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bCs/>
          <w:sz w:val="44"/>
          <w:szCs w:val="44"/>
        </w:rPr>
      </w:pPr>
      <w:r>
        <w:rPr>
          <w:rFonts w:hint="eastAsia" w:ascii="宋体" w:hAnsi="宋体" w:cs="宋体"/>
          <w:b/>
          <w:sz w:val="28"/>
          <w:szCs w:val="28"/>
        </w:rPr>
        <w:t xml:space="preserve">                     </w:t>
      </w:r>
    </w:p>
    <w:p>
      <w:pPr>
        <w:spacing w:line="360" w:lineRule="auto"/>
        <w:jc w:val="center"/>
        <w:rPr>
          <w:rFonts w:ascii="宋体" w:hAnsi="宋体" w:cs="宋体"/>
          <w:b/>
          <w:bCs/>
          <w:sz w:val="44"/>
          <w:szCs w:val="44"/>
        </w:rPr>
      </w:pPr>
    </w:p>
    <w:p>
      <w:pPr>
        <w:spacing w:line="360" w:lineRule="auto"/>
        <w:jc w:val="center"/>
        <w:rPr>
          <w:rFonts w:hint="eastAsia" w:ascii="宋体" w:hAnsi="宋体" w:cs="宋体"/>
          <w:b/>
          <w:sz w:val="66"/>
          <w:szCs w:val="66"/>
          <w:lang w:eastAsia="zh-CN"/>
        </w:rPr>
      </w:pPr>
      <w:r>
        <w:rPr>
          <w:rFonts w:hint="eastAsia" w:ascii="宋体" w:hAnsi="宋体" w:cs="宋体"/>
          <w:b/>
          <w:sz w:val="66"/>
          <w:szCs w:val="66"/>
          <w:lang w:eastAsia="zh-CN"/>
        </w:rPr>
        <w:t>驾考中心企石深巷考场</w:t>
      </w:r>
      <w:r>
        <w:rPr>
          <w:rFonts w:hint="eastAsia" w:ascii="宋体" w:hAnsi="宋体" w:cs="宋体"/>
          <w:b/>
          <w:sz w:val="66"/>
          <w:szCs w:val="66"/>
          <w:lang w:val="en-US" w:eastAsia="zh-CN"/>
        </w:rPr>
        <w:t>6号楼</w:t>
      </w:r>
      <w:r>
        <w:rPr>
          <w:rFonts w:hint="eastAsia" w:ascii="宋体" w:hAnsi="宋体" w:cs="宋体"/>
          <w:b/>
          <w:sz w:val="66"/>
          <w:szCs w:val="66"/>
          <w:lang w:eastAsia="zh-CN"/>
        </w:rPr>
        <w:t>商铺招租项目</w:t>
      </w:r>
    </w:p>
    <w:p>
      <w:pPr>
        <w:spacing w:line="360" w:lineRule="auto"/>
        <w:jc w:val="center"/>
        <w:rPr>
          <w:rFonts w:ascii="宋体" w:hAnsi="宋体" w:cs="宋体"/>
          <w:b/>
          <w:sz w:val="66"/>
          <w:szCs w:val="66"/>
        </w:rPr>
      </w:pPr>
      <w:r>
        <w:rPr>
          <w:rFonts w:hint="eastAsia" w:ascii="宋体" w:hAnsi="宋体" w:cs="宋体"/>
          <w:b/>
          <w:sz w:val="66"/>
          <w:szCs w:val="66"/>
        </w:rPr>
        <w:t xml:space="preserve">招 </w:t>
      </w:r>
      <w:r>
        <w:rPr>
          <w:rFonts w:hint="eastAsia" w:ascii="宋体" w:hAnsi="宋体" w:cs="宋体"/>
          <w:b/>
          <w:sz w:val="66"/>
          <w:szCs w:val="66"/>
          <w:lang w:eastAsia="zh-CN"/>
        </w:rPr>
        <w:t>租</w:t>
      </w:r>
      <w:r>
        <w:rPr>
          <w:rFonts w:hint="eastAsia" w:ascii="宋体" w:hAnsi="宋体" w:cs="宋体"/>
          <w:b/>
          <w:sz w:val="66"/>
          <w:szCs w:val="66"/>
        </w:rPr>
        <w:t xml:space="preserve"> 文 件</w:t>
      </w:r>
    </w:p>
    <w:p>
      <w:pPr>
        <w:adjustRightInd w:val="0"/>
        <w:snapToGrid w:val="0"/>
        <w:spacing w:line="360" w:lineRule="auto"/>
        <w:ind w:firstLine="1259" w:firstLineChars="273"/>
        <w:rPr>
          <w:rFonts w:ascii="宋体" w:hAnsi="宋体" w:cs="宋体"/>
          <w:b/>
          <w:bCs/>
          <w:spacing w:val="70"/>
          <w:kern w:val="0"/>
          <w:sz w:val="32"/>
          <w:szCs w:val="32"/>
        </w:rPr>
      </w:pPr>
    </w:p>
    <w:p>
      <w:pPr>
        <w:adjustRightInd w:val="0"/>
        <w:snapToGrid w:val="0"/>
        <w:spacing w:line="360" w:lineRule="auto"/>
        <w:ind w:firstLine="1911" w:firstLineChars="595"/>
        <w:rPr>
          <w:rFonts w:ascii="宋体" w:hAnsi="宋体" w:cs="宋体"/>
          <w:b/>
          <w:bCs/>
          <w:color w:val="auto"/>
          <w:kern w:val="0"/>
          <w:sz w:val="32"/>
          <w:szCs w:val="32"/>
        </w:rPr>
      </w:pPr>
    </w:p>
    <w:p>
      <w:pPr>
        <w:adjustRightInd w:val="0"/>
        <w:snapToGrid w:val="0"/>
        <w:spacing w:line="480" w:lineRule="auto"/>
        <w:ind w:firstLine="420"/>
        <w:rPr>
          <w:rFonts w:hint="eastAsia" w:ascii="宋体" w:hAnsi="宋体" w:eastAsia="宋体" w:cs="宋体"/>
          <w:b/>
          <w:bCs/>
          <w:color w:val="auto"/>
          <w:kern w:val="0"/>
          <w:sz w:val="36"/>
          <w:szCs w:val="36"/>
          <w:lang w:eastAsia="zh-CN"/>
        </w:rPr>
      </w:pPr>
      <w:r>
        <w:rPr>
          <w:rFonts w:hint="eastAsia" w:ascii="宋体" w:hAnsi="宋体" w:cs="宋体"/>
          <w:b/>
          <w:bCs/>
          <w:color w:val="auto"/>
          <w:kern w:val="0"/>
          <w:sz w:val="36"/>
          <w:szCs w:val="36"/>
        </w:rPr>
        <w:t>项目编号：JS-JK-CG-2026-001</w:t>
      </w:r>
    </w:p>
    <w:p>
      <w:pPr>
        <w:adjustRightInd w:val="0"/>
        <w:snapToGrid w:val="0"/>
        <w:spacing w:line="480" w:lineRule="auto"/>
        <w:ind w:firstLine="420"/>
        <w:rPr>
          <w:rFonts w:ascii="宋体" w:hAnsi="宋体" w:cs="宋体"/>
          <w:b/>
          <w:bCs/>
          <w:kern w:val="0"/>
          <w:sz w:val="36"/>
          <w:szCs w:val="36"/>
        </w:rPr>
      </w:pPr>
      <w:r>
        <w:rPr>
          <w:rFonts w:hint="eastAsia" w:ascii="宋体" w:hAnsi="宋体" w:cs="宋体"/>
          <w:b/>
          <w:bCs/>
          <w:kern w:val="0"/>
          <w:sz w:val="36"/>
          <w:szCs w:val="36"/>
          <w:lang w:eastAsia="zh-CN"/>
        </w:rPr>
        <w:t>招租</w:t>
      </w:r>
      <w:r>
        <w:rPr>
          <w:rFonts w:hint="eastAsia" w:ascii="宋体" w:hAnsi="宋体" w:cs="宋体"/>
          <w:b/>
          <w:bCs/>
          <w:kern w:val="0"/>
          <w:sz w:val="36"/>
          <w:szCs w:val="36"/>
        </w:rPr>
        <w:t>人：</w:t>
      </w:r>
      <w:r>
        <w:rPr>
          <w:rFonts w:hint="eastAsia" w:ascii="宋体" w:hAnsi="宋体" w:cs="宋体"/>
          <w:b/>
          <w:bCs/>
          <w:kern w:val="0"/>
          <w:sz w:val="36"/>
          <w:szCs w:val="36"/>
          <w:u w:val="single"/>
        </w:rPr>
        <w:t>东莞市机动车驾考服务中心有限公司</w:t>
      </w:r>
    </w:p>
    <w:p>
      <w:pPr>
        <w:adjustRightInd w:val="0"/>
        <w:snapToGrid w:val="0"/>
        <w:spacing w:line="480" w:lineRule="auto"/>
        <w:ind w:firstLine="420"/>
        <w:rPr>
          <w:rFonts w:ascii="宋体" w:hAnsi="宋体" w:cs="宋体"/>
          <w:b/>
          <w:bCs/>
          <w:kern w:val="0"/>
          <w:sz w:val="36"/>
          <w:szCs w:val="36"/>
        </w:rPr>
      </w:pPr>
      <w:r>
        <w:rPr>
          <w:rFonts w:hint="eastAsia" w:ascii="宋体" w:hAnsi="宋体" w:cs="宋体"/>
          <w:b/>
          <w:bCs/>
          <w:kern w:val="0"/>
          <w:sz w:val="36"/>
          <w:szCs w:val="36"/>
        </w:rPr>
        <w:t>日    期：</w:t>
      </w:r>
      <w:r>
        <w:rPr>
          <w:rFonts w:hint="eastAsia" w:ascii="宋体" w:hAnsi="宋体" w:cs="宋体"/>
          <w:b/>
          <w:bCs/>
          <w:kern w:val="0"/>
          <w:sz w:val="36"/>
          <w:szCs w:val="36"/>
          <w:u w:val="single"/>
        </w:rPr>
        <w:t>202</w:t>
      </w:r>
      <w:r>
        <w:rPr>
          <w:rFonts w:hint="eastAsia" w:ascii="宋体" w:hAnsi="宋体" w:cs="宋体"/>
          <w:b/>
          <w:bCs/>
          <w:kern w:val="0"/>
          <w:sz w:val="36"/>
          <w:szCs w:val="36"/>
          <w:u w:val="single"/>
          <w:lang w:val="en-US" w:eastAsia="zh-CN"/>
        </w:rPr>
        <w:t>6</w:t>
      </w:r>
      <w:r>
        <w:rPr>
          <w:rFonts w:hint="eastAsia" w:ascii="宋体" w:hAnsi="宋体" w:cs="宋体"/>
          <w:b/>
          <w:bCs/>
          <w:kern w:val="0"/>
          <w:sz w:val="36"/>
          <w:szCs w:val="36"/>
        </w:rPr>
        <w:t>年</w:t>
      </w:r>
      <w:r>
        <w:rPr>
          <w:rFonts w:hint="eastAsia" w:ascii="宋体" w:hAnsi="宋体" w:cs="宋体"/>
          <w:b/>
          <w:bCs/>
          <w:kern w:val="0"/>
          <w:sz w:val="36"/>
          <w:szCs w:val="36"/>
          <w:u w:val="single"/>
          <w:lang w:val="en-US" w:eastAsia="zh-CN"/>
        </w:rPr>
        <w:t>1</w:t>
      </w:r>
      <w:r>
        <w:rPr>
          <w:rFonts w:hint="eastAsia" w:ascii="宋体" w:hAnsi="宋体" w:cs="宋体"/>
          <w:b/>
          <w:bCs/>
          <w:kern w:val="0"/>
          <w:sz w:val="36"/>
          <w:szCs w:val="36"/>
        </w:rPr>
        <w:t>月</w:t>
      </w:r>
    </w:p>
    <w:p>
      <w:pPr>
        <w:widowControl/>
        <w:spacing w:line="360" w:lineRule="auto"/>
        <w:jc w:val="left"/>
        <w:rPr>
          <w:rFonts w:ascii="宋体" w:hAnsi="宋体" w:cs="宋体"/>
          <w:b/>
          <w:bCs/>
          <w:kern w:val="0"/>
          <w:sz w:val="32"/>
          <w:szCs w:val="32"/>
          <w:u w:val="single"/>
        </w:rPr>
        <w:sectPr>
          <w:footerReference r:id="rId4" w:type="first"/>
          <w:footerReference r:id="rId3" w:type="default"/>
          <w:pgSz w:w="11906" w:h="16838"/>
          <w:pgMar w:top="1440" w:right="1440" w:bottom="1440" w:left="1440" w:header="720" w:footer="890" w:gutter="0"/>
          <w:pgNumType w:start="1"/>
          <w:cols w:space="720" w:num="1"/>
          <w:titlePg/>
          <w:docGrid w:linePitch="286" w:charSpace="0"/>
        </w:sectPr>
      </w:pPr>
    </w:p>
    <w:p>
      <w:pPr>
        <w:tabs>
          <w:tab w:val="left" w:pos="1875"/>
          <w:tab w:val="center" w:pos="4513"/>
        </w:tabs>
        <w:adjustRightInd w:val="0"/>
        <w:snapToGrid w:val="0"/>
        <w:spacing w:line="360" w:lineRule="auto"/>
        <w:jc w:val="left"/>
        <w:rPr>
          <w:rFonts w:ascii="宋体" w:hAnsi="宋体" w:cs="宋体"/>
          <w:b/>
          <w:bCs/>
          <w:kern w:val="0"/>
          <w:sz w:val="44"/>
          <w:szCs w:val="44"/>
        </w:rPr>
      </w:pPr>
      <w:r>
        <w:rPr>
          <w:rFonts w:hint="eastAsia" w:ascii="宋体" w:hAnsi="宋体" w:cs="宋体"/>
          <w:b/>
          <w:bCs/>
          <w:kern w:val="0"/>
          <w:sz w:val="44"/>
          <w:szCs w:val="44"/>
        </w:rPr>
        <w:tab/>
      </w:r>
      <w:r>
        <w:rPr>
          <w:rFonts w:hint="eastAsia" w:ascii="宋体" w:hAnsi="宋体" w:cs="宋体"/>
          <w:b/>
          <w:bCs/>
          <w:kern w:val="0"/>
          <w:sz w:val="44"/>
          <w:szCs w:val="44"/>
        </w:rPr>
        <w:tab/>
      </w:r>
      <w:r>
        <w:rPr>
          <w:rFonts w:hint="eastAsia" w:ascii="宋体" w:hAnsi="宋体" w:cs="宋体"/>
          <w:b/>
          <w:bCs/>
          <w:kern w:val="0"/>
          <w:sz w:val="44"/>
          <w:szCs w:val="44"/>
        </w:rPr>
        <w:t>目    录</w:t>
      </w:r>
    </w:p>
    <w:p>
      <w:pPr>
        <w:pStyle w:val="23"/>
        <w:tabs>
          <w:tab w:val="right" w:leader="dot" w:pos="9026"/>
          <w:tab w:val="clear" w:pos="9016"/>
        </w:tabs>
      </w:pPr>
      <w:r>
        <w:rPr>
          <w:rFonts w:hint="eastAsia" w:cs="宋体"/>
          <w:b/>
          <w:bCs/>
          <w:u w:val="single"/>
        </w:rPr>
        <w:fldChar w:fldCharType="begin"/>
      </w:r>
      <w:r>
        <w:rPr>
          <w:rFonts w:hint="eastAsia" w:cs="宋体"/>
          <w:b/>
          <w:bCs/>
          <w:u w:val="single"/>
        </w:rPr>
        <w:instrText xml:space="preserve"> TOC \o "1-3" \h \z \u </w:instrText>
      </w:r>
      <w:r>
        <w:rPr>
          <w:rFonts w:hint="eastAsia" w:cs="宋体"/>
          <w:b/>
          <w:bCs/>
          <w:u w:val="single"/>
        </w:rPr>
        <w:fldChar w:fldCharType="separate"/>
      </w:r>
      <w:r>
        <w:rPr>
          <w:rFonts w:hint="eastAsia" w:cs="宋体"/>
          <w:bCs/>
          <w:u w:val="single"/>
        </w:rPr>
        <w:fldChar w:fldCharType="begin"/>
      </w:r>
      <w:r>
        <w:rPr>
          <w:rFonts w:hint="eastAsia" w:cs="宋体"/>
          <w:bCs/>
        </w:rPr>
        <w:instrText xml:space="preserve"> HYPERLINK \l _Toc29254 </w:instrText>
      </w:r>
      <w:r>
        <w:rPr>
          <w:rFonts w:hint="eastAsia" w:cs="宋体"/>
          <w:bCs/>
        </w:rPr>
        <w:fldChar w:fldCharType="separate"/>
      </w:r>
      <w:r>
        <w:rPr>
          <w:rFonts w:hint="eastAsia" w:ascii="宋体" w:hAnsi="宋体" w:cs="宋体"/>
          <w:kern w:val="44"/>
          <w:szCs w:val="32"/>
        </w:rPr>
        <w:t xml:space="preserve">第一章  </w:t>
      </w:r>
      <w:r>
        <w:rPr>
          <w:rFonts w:hint="eastAsia" w:ascii="宋体" w:hAnsi="宋体" w:cs="宋体"/>
          <w:kern w:val="44"/>
          <w:szCs w:val="32"/>
          <w:lang w:eastAsia="zh-CN"/>
        </w:rPr>
        <w:t>招租</w:t>
      </w:r>
      <w:r>
        <w:rPr>
          <w:rFonts w:hint="eastAsia" w:ascii="宋体" w:hAnsi="宋体" w:cs="宋体"/>
          <w:kern w:val="44"/>
          <w:szCs w:val="32"/>
        </w:rPr>
        <w:t>邀请</w:t>
      </w:r>
      <w:r>
        <w:tab/>
      </w:r>
      <w:r>
        <w:fldChar w:fldCharType="begin"/>
      </w:r>
      <w:r>
        <w:instrText xml:space="preserve"> PAGEREF _Toc29254 \h </w:instrText>
      </w:r>
      <w:r>
        <w:fldChar w:fldCharType="separate"/>
      </w:r>
      <w:r>
        <w:t>3</w:t>
      </w:r>
      <w:r>
        <w:fldChar w:fldCharType="end"/>
      </w:r>
      <w:r>
        <w:rPr>
          <w:rFonts w:hint="eastAsia" w:cs="宋体"/>
          <w:bCs/>
          <w:u w:val="single"/>
        </w:rPr>
        <w:fldChar w:fldCharType="end"/>
      </w:r>
    </w:p>
    <w:p>
      <w:pPr>
        <w:pStyle w:val="23"/>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_Toc17678 </w:instrText>
      </w:r>
      <w:r>
        <w:rPr>
          <w:rFonts w:hint="eastAsia" w:ascii="宋体" w:hAnsi="宋体" w:cs="宋体"/>
          <w:bCs/>
          <w:kern w:val="0"/>
          <w:szCs w:val="24"/>
        </w:rPr>
        <w:fldChar w:fldCharType="separate"/>
      </w:r>
      <w:r>
        <w:rPr>
          <w:rFonts w:hint="eastAsia" w:ascii="宋体" w:hAnsi="宋体" w:cs="宋体"/>
          <w:kern w:val="44"/>
          <w:szCs w:val="32"/>
        </w:rPr>
        <w:t xml:space="preserve">第二章 </w:t>
      </w:r>
      <w:r>
        <w:rPr>
          <w:rFonts w:hint="eastAsia" w:ascii="宋体" w:hAnsi="宋体" w:cs="宋体"/>
          <w:kern w:val="44"/>
          <w:szCs w:val="32"/>
          <w:lang w:eastAsia="zh-CN"/>
        </w:rPr>
        <w:t>招租</w:t>
      </w:r>
      <w:r>
        <w:rPr>
          <w:rFonts w:hint="eastAsia" w:ascii="宋体" w:hAnsi="宋体" w:cs="宋体"/>
          <w:kern w:val="44"/>
          <w:szCs w:val="32"/>
        </w:rPr>
        <w:t>需求书</w:t>
      </w:r>
      <w:r>
        <w:tab/>
      </w:r>
      <w:r>
        <w:fldChar w:fldCharType="begin"/>
      </w:r>
      <w:r>
        <w:instrText xml:space="preserve"> PAGEREF _Toc17678 \h </w:instrText>
      </w:r>
      <w:r>
        <w:fldChar w:fldCharType="separate"/>
      </w:r>
      <w:r>
        <w:t>6</w:t>
      </w:r>
      <w:r>
        <w:fldChar w:fldCharType="end"/>
      </w:r>
      <w:r>
        <w:rPr>
          <w:rFonts w:hint="eastAsia" w:ascii="宋体" w:hAnsi="宋体" w:cs="宋体"/>
          <w:bCs/>
          <w:kern w:val="0"/>
          <w:szCs w:val="24"/>
          <w:u w:val="single"/>
        </w:rPr>
        <w:fldChar w:fldCharType="end"/>
      </w:r>
    </w:p>
    <w:p>
      <w:pPr>
        <w:pStyle w:val="23"/>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_Toc3641 </w:instrText>
      </w:r>
      <w:r>
        <w:rPr>
          <w:rFonts w:hint="eastAsia" w:ascii="宋体" w:hAnsi="宋体" w:cs="宋体"/>
          <w:bCs/>
          <w:kern w:val="0"/>
          <w:szCs w:val="24"/>
        </w:rPr>
        <w:fldChar w:fldCharType="separate"/>
      </w:r>
      <w:r>
        <w:rPr>
          <w:rFonts w:hint="eastAsia" w:ascii="宋体" w:hAnsi="宋体" w:cs="宋体"/>
          <w:kern w:val="44"/>
          <w:szCs w:val="32"/>
        </w:rPr>
        <w:t>第三章  致</w:t>
      </w:r>
      <w:r>
        <w:rPr>
          <w:rFonts w:hint="eastAsia" w:ascii="宋体" w:hAnsi="宋体" w:cs="宋体"/>
          <w:kern w:val="44"/>
          <w:szCs w:val="32"/>
          <w:lang w:eastAsia="zh-CN"/>
        </w:rPr>
        <w:t>招租</w:t>
      </w:r>
      <w:r>
        <w:rPr>
          <w:rFonts w:hint="eastAsia" w:ascii="宋体" w:hAnsi="宋体" w:cs="宋体"/>
          <w:kern w:val="44"/>
          <w:szCs w:val="32"/>
        </w:rPr>
        <w:t>响应人</w:t>
      </w:r>
      <w:r>
        <w:tab/>
      </w:r>
      <w:r>
        <w:fldChar w:fldCharType="begin"/>
      </w:r>
      <w:r>
        <w:instrText xml:space="preserve"> PAGEREF _Toc3641 \h </w:instrText>
      </w:r>
      <w:r>
        <w:fldChar w:fldCharType="separate"/>
      </w:r>
      <w:r>
        <w:t>10</w:t>
      </w:r>
      <w:r>
        <w:fldChar w:fldCharType="end"/>
      </w:r>
      <w:r>
        <w:rPr>
          <w:rFonts w:hint="eastAsia" w:ascii="宋体" w:hAnsi="宋体" w:cs="宋体"/>
          <w:bCs/>
          <w:kern w:val="0"/>
          <w:szCs w:val="24"/>
          <w:u w:val="single"/>
        </w:rPr>
        <w:fldChar w:fldCharType="end"/>
      </w:r>
    </w:p>
    <w:p>
      <w:pPr>
        <w:pStyle w:val="23"/>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_Toc4193 </w:instrText>
      </w:r>
      <w:r>
        <w:rPr>
          <w:rFonts w:hint="eastAsia" w:ascii="宋体" w:hAnsi="宋体" w:cs="宋体"/>
          <w:bCs/>
          <w:kern w:val="0"/>
          <w:szCs w:val="24"/>
        </w:rPr>
        <w:fldChar w:fldCharType="separate"/>
      </w:r>
      <w:r>
        <w:rPr>
          <w:rFonts w:hint="eastAsia" w:ascii="宋体" w:hAnsi="宋体" w:cs="宋体"/>
          <w:kern w:val="44"/>
          <w:szCs w:val="32"/>
        </w:rPr>
        <w:t xml:space="preserve">第四章  </w:t>
      </w:r>
      <w:r>
        <w:rPr>
          <w:rFonts w:hint="eastAsia" w:ascii="宋体" w:hAnsi="宋体" w:cs="宋体"/>
          <w:kern w:val="44"/>
          <w:szCs w:val="32"/>
          <w:lang w:eastAsia="zh-CN"/>
        </w:rPr>
        <w:t>招租</w:t>
      </w:r>
      <w:r>
        <w:rPr>
          <w:rFonts w:hint="eastAsia" w:ascii="宋体" w:hAnsi="宋体" w:cs="宋体"/>
          <w:kern w:val="44"/>
          <w:szCs w:val="32"/>
        </w:rPr>
        <w:t>响应人须知</w:t>
      </w:r>
      <w:r>
        <w:tab/>
      </w:r>
      <w:r>
        <w:fldChar w:fldCharType="begin"/>
      </w:r>
      <w:r>
        <w:instrText xml:space="preserve"> PAGEREF _Toc4193 \h </w:instrText>
      </w:r>
      <w:r>
        <w:fldChar w:fldCharType="separate"/>
      </w:r>
      <w:r>
        <w:t>12</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_Toc19043 </w:instrText>
      </w:r>
      <w:r>
        <w:rPr>
          <w:rFonts w:hint="eastAsia" w:ascii="宋体" w:hAnsi="宋体" w:cs="宋体"/>
          <w:bCs/>
          <w:kern w:val="0"/>
          <w:szCs w:val="24"/>
        </w:rPr>
        <w:fldChar w:fldCharType="separate"/>
      </w:r>
      <w:r>
        <w:rPr>
          <w:rFonts w:hint="eastAsia" w:ascii="宋体" w:hAnsi="宋体" w:cs="宋体"/>
          <w:szCs w:val="32"/>
        </w:rPr>
        <w:t>第一节 总则</w:t>
      </w:r>
      <w:r>
        <w:tab/>
      </w:r>
      <w:r>
        <w:fldChar w:fldCharType="begin"/>
      </w:r>
      <w:r>
        <w:instrText xml:space="preserve"> PAGEREF _Toc19043 \h </w:instrText>
      </w:r>
      <w:r>
        <w:fldChar w:fldCharType="separate"/>
      </w:r>
      <w:r>
        <w:t>12</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_Toc3744 </w:instrText>
      </w:r>
      <w:r>
        <w:rPr>
          <w:rFonts w:hint="eastAsia" w:ascii="宋体" w:hAnsi="宋体" w:cs="宋体"/>
          <w:bCs/>
          <w:kern w:val="0"/>
          <w:szCs w:val="24"/>
        </w:rPr>
        <w:fldChar w:fldCharType="separate"/>
      </w:r>
      <w:r>
        <w:rPr>
          <w:rFonts w:hint="eastAsia" w:ascii="宋体" w:hAnsi="宋体" w:cs="宋体"/>
          <w:szCs w:val="32"/>
        </w:rPr>
        <w:t xml:space="preserve">第二节 </w:t>
      </w:r>
      <w:r>
        <w:rPr>
          <w:rFonts w:hint="eastAsia" w:ascii="宋体" w:hAnsi="宋体" w:cs="宋体"/>
          <w:szCs w:val="32"/>
          <w:lang w:eastAsia="zh-CN"/>
        </w:rPr>
        <w:t>招租</w:t>
      </w:r>
      <w:r>
        <w:rPr>
          <w:rFonts w:hint="eastAsia" w:ascii="宋体" w:hAnsi="宋体" w:cs="宋体"/>
          <w:szCs w:val="32"/>
        </w:rPr>
        <w:t>文件</w:t>
      </w:r>
      <w:r>
        <w:tab/>
      </w:r>
      <w:r>
        <w:fldChar w:fldCharType="begin"/>
      </w:r>
      <w:r>
        <w:instrText xml:space="preserve"> PAGEREF _Toc3744 \h </w:instrText>
      </w:r>
      <w:r>
        <w:fldChar w:fldCharType="separate"/>
      </w:r>
      <w:r>
        <w:t>15</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_Toc4107 </w:instrText>
      </w:r>
      <w:r>
        <w:rPr>
          <w:rFonts w:hint="eastAsia" w:ascii="宋体" w:hAnsi="宋体" w:cs="宋体"/>
          <w:bCs/>
          <w:kern w:val="0"/>
          <w:szCs w:val="24"/>
        </w:rPr>
        <w:fldChar w:fldCharType="separate"/>
      </w:r>
      <w:r>
        <w:rPr>
          <w:rFonts w:hint="eastAsia" w:ascii="宋体" w:hAnsi="宋体" w:cs="宋体"/>
          <w:szCs w:val="32"/>
        </w:rPr>
        <w:t>第三节 响应文件的编写</w:t>
      </w:r>
      <w:r>
        <w:tab/>
      </w:r>
      <w:r>
        <w:fldChar w:fldCharType="begin"/>
      </w:r>
      <w:r>
        <w:instrText xml:space="preserve"> PAGEREF _Toc4107 \h </w:instrText>
      </w:r>
      <w:r>
        <w:fldChar w:fldCharType="separate"/>
      </w:r>
      <w:r>
        <w:t>17</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_Toc29331 </w:instrText>
      </w:r>
      <w:r>
        <w:rPr>
          <w:rFonts w:hint="eastAsia" w:ascii="宋体" w:hAnsi="宋体" w:cs="宋体"/>
          <w:bCs/>
          <w:kern w:val="0"/>
          <w:szCs w:val="24"/>
        </w:rPr>
        <w:fldChar w:fldCharType="separate"/>
      </w:r>
      <w:r>
        <w:rPr>
          <w:rFonts w:hint="eastAsia" w:ascii="宋体" w:hAnsi="宋体" w:cs="宋体"/>
          <w:szCs w:val="32"/>
        </w:rPr>
        <w:t>第四节 响应文件的签章及封装要求</w:t>
      </w:r>
      <w:r>
        <w:tab/>
      </w:r>
      <w:r>
        <w:fldChar w:fldCharType="begin"/>
      </w:r>
      <w:r>
        <w:instrText xml:space="preserve"> PAGEREF _Toc29331 \h </w:instrText>
      </w:r>
      <w:r>
        <w:fldChar w:fldCharType="separate"/>
      </w:r>
      <w:r>
        <w:t>20</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_Toc25363 </w:instrText>
      </w:r>
      <w:r>
        <w:rPr>
          <w:rFonts w:hint="eastAsia" w:ascii="宋体" w:hAnsi="宋体" w:cs="宋体"/>
          <w:bCs/>
          <w:kern w:val="0"/>
          <w:szCs w:val="24"/>
        </w:rPr>
        <w:fldChar w:fldCharType="separate"/>
      </w:r>
      <w:r>
        <w:rPr>
          <w:rFonts w:hint="eastAsia" w:ascii="宋体" w:hAnsi="宋体" w:cs="宋体"/>
          <w:szCs w:val="32"/>
        </w:rPr>
        <w:t>第五节 响应文件递交</w:t>
      </w:r>
      <w:r>
        <w:tab/>
      </w:r>
      <w:r>
        <w:fldChar w:fldCharType="begin"/>
      </w:r>
      <w:r>
        <w:instrText xml:space="preserve"> PAGEREF _Toc25363 \h </w:instrText>
      </w:r>
      <w:r>
        <w:fldChar w:fldCharType="separate"/>
      </w:r>
      <w:r>
        <w:t>21</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_Toc9212 </w:instrText>
      </w:r>
      <w:r>
        <w:rPr>
          <w:rFonts w:hint="eastAsia" w:ascii="宋体" w:hAnsi="宋体" w:cs="宋体"/>
          <w:bCs/>
          <w:kern w:val="0"/>
          <w:szCs w:val="24"/>
        </w:rPr>
        <w:fldChar w:fldCharType="separate"/>
      </w:r>
      <w:r>
        <w:rPr>
          <w:rFonts w:hint="eastAsia" w:ascii="宋体" w:hAnsi="宋体" w:cs="宋体"/>
          <w:szCs w:val="32"/>
        </w:rPr>
        <w:t>第六节 响应文件的修改或撤回</w:t>
      </w:r>
      <w:r>
        <w:tab/>
      </w:r>
      <w:r>
        <w:fldChar w:fldCharType="begin"/>
      </w:r>
      <w:r>
        <w:instrText xml:space="preserve"> PAGEREF _Toc9212 \h </w:instrText>
      </w:r>
      <w:r>
        <w:fldChar w:fldCharType="separate"/>
      </w:r>
      <w:r>
        <w:t>22</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_Toc23024 </w:instrText>
      </w:r>
      <w:r>
        <w:rPr>
          <w:rFonts w:hint="eastAsia" w:ascii="宋体" w:hAnsi="宋体" w:cs="宋体"/>
          <w:bCs/>
          <w:kern w:val="0"/>
          <w:szCs w:val="24"/>
        </w:rPr>
        <w:fldChar w:fldCharType="separate"/>
      </w:r>
      <w:r>
        <w:rPr>
          <w:rFonts w:hint="eastAsia" w:ascii="宋体" w:hAnsi="宋体" w:cs="宋体"/>
          <w:szCs w:val="32"/>
        </w:rPr>
        <w:t xml:space="preserve">第七节 </w:t>
      </w:r>
      <w:r>
        <w:rPr>
          <w:rFonts w:hint="eastAsia" w:ascii="宋体" w:hAnsi="宋体" w:cs="宋体"/>
          <w:szCs w:val="32"/>
          <w:lang w:eastAsia="zh-CN"/>
        </w:rPr>
        <w:t>招租</w:t>
      </w:r>
      <w:r>
        <w:rPr>
          <w:rFonts w:hint="eastAsia" w:ascii="宋体" w:hAnsi="宋体" w:cs="宋体"/>
          <w:szCs w:val="32"/>
        </w:rPr>
        <w:t>有效期</w:t>
      </w:r>
      <w:r>
        <w:tab/>
      </w:r>
      <w:r>
        <w:fldChar w:fldCharType="begin"/>
      </w:r>
      <w:r>
        <w:instrText xml:space="preserve"> PAGEREF _Toc23024 \h </w:instrText>
      </w:r>
      <w:r>
        <w:fldChar w:fldCharType="separate"/>
      </w:r>
      <w:r>
        <w:t>23</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_Toc32314 </w:instrText>
      </w:r>
      <w:r>
        <w:rPr>
          <w:rFonts w:hint="eastAsia" w:ascii="宋体" w:hAnsi="宋体" w:cs="宋体"/>
          <w:bCs/>
          <w:kern w:val="0"/>
          <w:szCs w:val="24"/>
        </w:rPr>
        <w:fldChar w:fldCharType="separate"/>
      </w:r>
      <w:r>
        <w:rPr>
          <w:rFonts w:hint="eastAsia" w:ascii="宋体" w:hAnsi="宋体" w:cs="宋体"/>
          <w:szCs w:val="32"/>
        </w:rPr>
        <w:t>第八节 开封</w:t>
      </w:r>
      <w:r>
        <w:tab/>
      </w:r>
      <w:r>
        <w:fldChar w:fldCharType="begin"/>
      </w:r>
      <w:r>
        <w:instrText xml:space="preserve"> PAGEREF _Toc32314 \h </w:instrText>
      </w:r>
      <w:r>
        <w:fldChar w:fldCharType="separate"/>
      </w:r>
      <w:r>
        <w:t>24</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_Toc28252 </w:instrText>
      </w:r>
      <w:r>
        <w:rPr>
          <w:rFonts w:hint="eastAsia" w:ascii="宋体" w:hAnsi="宋体" w:cs="宋体"/>
          <w:bCs/>
          <w:kern w:val="0"/>
          <w:szCs w:val="24"/>
        </w:rPr>
        <w:fldChar w:fldCharType="separate"/>
      </w:r>
      <w:r>
        <w:rPr>
          <w:rFonts w:hint="eastAsia" w:ascii="宋体" w:hAnsi="宋体" w:cs="宋体"/>
          <w:szCs w:val="32"/>
        </w:rPr>
        <w:t>第九节 评审</w:t>
      </w:r>
      <w:r>
        <w:tab/>
      </w:r>
      <w:r>
        <w:fldChar w:fldCharType="begin"/>
      </w:r>
      <w:r>
        <w:instrText xml:space="preserve"> PAGEREF _Toc28252 \h </w:instrText>
      </w:r>
      <w:r>
        <w:fldChar w:fldCharType="separate"/>
      </w:r>
      <w:r>
        <w:t>25</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_Toc14499 </w:instrText>
      </w:r>
      <w:r>
        <w:rPr>
          <w:rFonts w:hint="eastAsia" w:ascii="宋体" w:hAnsi="宋体" w:cs="宋体"/>
          <w:bCs/>
          <w:kern w:val="0"/>
          <w:szCs w:val="24"/>
        </w:rPr>
        <w:fldChar w:fldCharType="separate"/>
      </w:r>
      <w:r>
        <w:rPr>
          <w:rFonts w:hint="eastAsia" w:ascii="宋体" w:hAnsi="宋体" w:cs="宋体"/>
          <w:szCs w:val="32"/>
        </w:rPr>
        <w:t>第十节 确定中选人</w:t>
      </w:r>
      <w:r>
        <w:tab/>
      </w:r>
      <w:r>
        <w:fldChar w:fldCharType="begin"/>
      </w:r>
      <w:r>
        <w:instrText xml:space="preserve"> PAGEREF _Toc14499 \h </w:instrText>
      </w:r>
      <w:r>
        <w:fldChar w:fldCharType="separate"/>
      </w:r>
      <w:r>
        <w:t>26</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_Toc13493 </w:instrText>
      </w:r>
      <w:r>
        <w:rPr>
          <w:rFonts w:hint="eastAsia" w:ascii="宋体" w:hAnsi="宋体" w:cs="宋体"/>
          <w:bCs/>
          <w:kern w:val="0"/>
          <w:szCs w:val="24"/>
        </w:rPr>
        <w:fldChar w:fldCharType="separate"/>
      </w:r>
      <w:r>
        <w:rPr>
          <w:rFonts w:hint="eastAsia" w:ascii="宋体" w:hAnsi="宋体" w:cs="宋体"/>
          <w:szCs w:val="32"/>
        </w:rPr>
        <w:t>第十一节 合同的授予</w:t>
      </w:r>
      <w:r>
        <w:tab/>
      </w:r>
      <w:r>
        <w:fldChar w:fldCharType="begin"/>
      </w:r>
      <w:r>
        <w:instrText xml:space="preserve"> PAGEREF _Toc13493 \h </w:instrText>
      </w:r>
      <w:r>
        <w:fldChar w:fldCharType="separate"/>
      </w:r>
      <w:r>
        <w:t>27</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_Toc28412 </w:instrText>
      </w:r>
      <w:r>
        <w:rPr>
          <w:rFonts w:hint="eastAsia" w:ascii="宋体" w:hAnsi="宋体" w:cs="宋体"/>
          <w:bCs/>
          <w:kern w:val="0"/>
          <w:szCs w:val="24"/>
        </w:rPr>
        <w:fldChar w:fldCharType="separate"/>
      </w:r>
      <w:r>
        <w:rPr>
          <w:rFonts w:hint="eastAsia" w:ascii="宋体" w:hAnsi="宋体" w:cs="宋体"/>
          <w:szCs w:val="32"/>
        </w:rPr>
        <w:t xml:space="preserve">第十二节 </w:t>
      </w:r>
      <w:r>
        <w:rPr>
          <w:rFonts w:hint="eastAsia" w:ascii="宋体" w:hAnsi="宋体" w:cs="宋体"/>
          <w:szCs w:val="32"/>
          <w:lang w:eastAsia="zh-CN"/>
        </w:rPr>
        <w:t>招租</w:t>
      </w:r>
      <w:r>
        <w:rPr>
          <w:rFonts w:hint="eastAsia" w:ascii="宋体" w:hAnsi="宋体" w:cs="宋体"/>
          <w:szCs w:val="32"/>
        </w:rPr>
        <w:t>投诉的处理</w:t>
      </w:r>
      <w:r>
        <w:tab/>
      </w:r>
      <w:r>
        <w:fldChar w:fldCharType="begin"/>
      </w:r>
      <w:r>
        <w:instrText xml:space="preserve"> PAGEREF _Toc28412 \h </w:instrText>
      </w:r>
      <w:r>
        <w:fldChar w:fldCharType="separate"/>
      </w:r>
      <w:r>
        <w:t>29</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_Toc14111 </w:instrText>
      </w:r>
      <w:r>
        <w:rPr>
          <w:rFonts w:hint="eastAsia" w:ascii="宋体" w:hAnsi="宋体" w:cs="宋体"/>
          <w:bCs/>
          <w:kern w:val="0"/>
          <w:szCs w:val="24"/>
        </w:rPr>
        <w:fldChar w:fldCharType="separate"/>
      </w:r>
      <w:r>
        <w:rPr>
          <w:rFonts w:hint="eastAsia" w:ascii="宋体" w:hAnsi="宋体" w:cs="宋体"/>
          <w:szCs w:val="32"/>
        </w:rPr>
        <w:t>第十三节 其他</w:t>
      </w:r>
      <w:r>
        <w:tab/>
      </w:r>
      <w:r>
        <w:fldChar w:fldCharType="begin"/>
      </w:r>
      <w:r>
        <w:instrText xml:space="preserve"> PAGEREF _Toc14111 \h </w:instrText>
      </w:r>
      <w:r>
        <w:fldChar w:fldCharType="separate"/>
      </w:r>
      <w:r>
        <w:t>30</w:t>
      </w:r>
      <w:r>
        <w:fldChar w:fldCharType="end"/>
      </w:r>
      <w:r>
        <w:rPr>
          <w:rFonts w:hint="eastAsia" w:ascii="宋体" w:hAnsi="宋体" w:cs="宋体"/>
          <w:bCs/>
          <w:kern w:val="0"/>
          <w:szCs w:val="24"/>
          <w:u w:val="single"/>
        </w:rPr>
        <w:fldChar w:fldCharType="end"/>
      </w:r>
    </w:p>
    <w:p>
      <w:pPr>
        <w:pStyle w:val="16"/>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_Toc12931 </w:instrText>
      </w:r>
      <w:r>
        <w:rPr>
          <w:rFonts w:hint="eastAsia" w:ascii="宋体" w:hAnsi="宋体" w:cs="宋体"/>
          <w:bCs/>
          <w:kern w:val="0"/>
          <w:szCs w:val="24"/>
        </w:rPr>
        <w:fldChar w:fldCharType="separate"/>
      </w:r>
      <w:r>
        <w:rPr>
          <w:rFonts w:hint="eastAsia" w:ascii="宋体" w:hAnsi="宋体" w:cs="宋体"/>
          <w:szCs w:val="32"/>
        </w:rPr>
        <w:t>附件：评审方法、标准及附表</w:t>
      </w:r>
      <w:r>
        <w:tab/>
      </w:r>
      <w:r>
        <w:fldChar w:fldCharType="begin"/>
      </w:r>
      <w:r>
        <w:instrText xml:space="preserve"> PAGEREF _Toc12931 \h </w:instrText>
      </w:r>
      <w:r>
        <w:fldChar w:fldCharType="separate"/>
      </w:r>
      <w:r>
        <w:t>31</w:t>
      </w:r>
      <w:r>
        <w:fldChar w:fldCharType="end"/>
      </w:r>
      <w:r>
        <w:rPr>
          <w:rFonts w:hint="eastAsia" w:ascii="宋体" w:hAnsi="宋体" w:cs="宋体"/>
          <w:bCs/>
          <w:kern w:val="0"/>
          <w:szCs w:val="24"/>
          <w:u w:val="single"/>
        </w:rPr>
        <w:fldChar w:fldCharType="end"/>
      </w:r>
    </w:p>
    <w:p>
      <w:pPr>
        <w:pStyle w:val="23"/>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_Toc23263 </w:instrText>
      </w:r>
      <w:r>
        <w:rPr>
          <w:rFonts w:hint="eastAsia" w:ascii="宋体" w:hAnsi="宋体" w:cs="宋体"/>
          <w:bCs/>
          <w:kern w:val="0"/>
          <w:szCs w:val="24"/>
        </w:rPr>
        <w:fldChar w:fldCharType="separate"/>
      </w:r>
      <w:r>
        <w:rPr>
          <w:rFonts w:hint="eastAsia" w:ascii="宋体" w:hAnsi="宋体" w:cs="宋体"/>
          <w:kern w:val="44"/>
          <w:szCs w:val="32"/>
        </w:rPr>
        <w:t>第五章  响应文件格式</w:t>
      </w:r>
      <w:r>
        <w:tab/>
      </w:r>
      <w:r>
        <w:fldChar w:fldCharType="begin"/>
      </w:r>
      <w:r>
        <w:instrText xml:space="preserve"> PAGEREF _Toc23263 \h </w:instrText>
      </w:r>
      <w:r>
        <w:fldChar w:fldCharType="separate"/>
      </w:r>
      <w:r>
        <w:t>39</w:t>
      </w:r>
      <w:r>
        <w:fldChar w:fldCharType="end"/>
      </w:r>
      <w:r>
        <w:rPr>
          <w:rFonts w:hint="eastAsia" w:ascii="宋体" w:hAnsi="宋体" w:cs="宋体"/>
          <w:bCs/>
          <w:kern w:val="0"/>
          <w:szCs w:val="24"/>
          <w:u w:val="single"/>
        </w:rPr>
        <w:fldChar w:fldCharType="end"/>
      </w:r>
    </w:p>
    <w:p>
      <w:pPr>
        <w:pStyle w:val="23"/>
        <w:tabs>
          <w:tab w:val="right" w:leader="dot" w:pos="9026"/>
          <w:tab w:val="clear" w:pos="9016"/>
        </w:tabs>
      </w:pPr>
      <w:r>
        <w:rPr>
          <w:rFonts w:hint="eastAsia" w:ascii="宋体" w:hAnsi="宋体" w:cs="宋体"/>
          <w:bCs/>
          <w:kern w:val="0"/>
          <w:szCs w:val="24"/>
          <w:u w:val="single"/>
        </w:rPr>
        <w:fldChar w:fldCharType="begin"/>
      </w:r>
      <w:r>
        <w:rPr>
          <w:rFonts w:hint="eastAsia" w:ascii="宋体" w:hAnsi="宋体" w:cs="宋体"/>
          <w:bCs/>
          <w:kern w:val="0"/>
          <w:szCs w:val="24"/>
        </w:rPr>
        <w:instrText xml:space="preserve"> HYPERLINK \l _Toc4190 </w:instrText>
      </w:r>
      <w:r>
        <w:rPr>
          <w:rFonts w:hint="eastAsia" w:ascii="宋体" w:hAnsi="宋体" w:cs="宋体"/>
          <w:bCs/>
          <w:kern w:val="0"/>
          <w:szCs w:val="24"/>
        </w:rPr>
        <w:fldChar w:fldCharType="separate"/>
      </w:r>
      <w:r>
        <w:rPr>
          <w:rFonts w:hint="eastAsia" w:ascii="宋体" w:hAnsi="宋体" w:cs="宋体"/>
          <w:kern w:val="44"/>
          <w:szCs w:val="32"/>
        </w:rPr>
        <w:t>第六章  合同主要条款</w:t>
      </w:r>
      <w:r>
        <w:tab/>
      </w:r>
      <w:r>
        <w:fldChar w:fldCharType="begin"/>
      </w:r>
      <w:r>
        <w:instrText xml:space="preserve"> PAGEREF _Toc4190 \h </w:instrText>
      </w:r>
      <w:r>
        <w:fldChar w:fldCharType="separate"/>
      </w:r>
      <w:r>
        <w:t>57</w:t>
      </w:r>
      <w:r>
        <w:fldChar w:fldCharType="end"/>
      </w:r>
      <w:r>
        <w:rPr>
          <w:rFonts w:hint="eastAsia" w:ascii="宋体" w:hAnsi="宋体" w:cs="宋体"/>
          <w:bCs/>
          <w:kern w:val="0"/>
          <w:szCs w:val="24"/>
          <w:u w:val="single"/>
        </w:rPr>
        <w:fldChar w:fldCharType="end"/>
      </w:r>
    </w:p>
    <w:p>
      <w:pPr>
        <w:adjustRightInd w:val="0"/>
        <w:snapToGrid w:val="0"/>
        <w:spacing w:line="360" w:lineRule="auto"/>
        <w:ind w:firstLine="823" w:firstLineChars="392"/>
        <w:rPr>
          <w:rFonts w:ascii="宋体" w:hAnsi="宋体" w:cs="宋体"/>
          <w:b/>
          <w:bCs/>
          <w:kern w:val="0"/>
          <w:sz w:val="24"/>
          <w:szCs w:val="24"/>
          <w:u w:val="single"/>
        </w:rPr>
      </w:pPr>
      <w:r>
        <w:rPr>
          <w:rFonts w:hint="eastAsia" w:ascii="宋体" w:hAnsi="宋体" w:cs="宋体"/>
          <w:bCs/>
          <w:kern w:val="0"/>
          <w:szCs w:val="24"/>
          <w:u w:val="single"/>
        </w:rPr>
        <w:fldChar w:fldCharType="end"/>
      </w:r>
    </w:p>
    <w:p>
      <w:pPr>
        <w:adjustRightInd w:val="0"/>
        <w:snapToGrid w:val="0"/>
        <w:spacing w:line="360" w:lineRule="auto"/>
        <w:ind w:firstLine="944" w:firstLineChars="392"/>
        <w:rPr>
          <w:rFonts w:ascii="宋体" w:hAnsi="宋体" w:cs="宋体"/>
          <w:b/>
          <w:bCs/>
          <w:kern w:val="0"/>
          <w:sz w:val="24"/>
          <w:szCs w:val="24"/>
          <w:u w:val="single"/>
        </w:rPr>
      </w:pPr>
    </w:p>
    <w:p>
      <w:pPr>
        <w:adjustRightInd w:val="0"/>
        <w:snapToGrid w:val="0"/>
        <w:spacing w:line="360" w:lineRule="auto"/>
        <w:ind w:firstLine="944" w:firstLineChars="392"/>
        <w:rPr>
          <w:rFonts w:ascii="宋体" w:hAnsi="宋体" w:cs="宋体"/>
          <w:b/>
          <w:bCs/>
          <w:kern w:val="0"/>
          <w:sz w:val="24"/>
          <w:szCs w:val="24"/>
          <w:u w:val="single"/>
        </w:rPr>
      </w:pPr>
    </w:p>
    <w:p>
      <w:pPr>
        <w:adjustRightInd w:val="0"/>
        <w:snapToGrid w:val="0"/>
        <w:spacing w:line="360" w:lineRule="auto"/>
        <w:ind w:firstLine="944" w:firstLineChars="392"/>
        <w:rPr>
          <w:rFonts w:ascii="宋体" w:hAnsi="宋体" w:cs="宋体"/>
          <w:b/>
          <w:bCs/>
          <w:kern w:val="0"/>
          <w:sz w:val="24"/>
          <w:szCs w:val="24"/>
          <w:u w:val="single"/>
        </w:rPr>
      </w:pPr>
    </w:p>
    <w:p>
      <w:pPr>
        <w:adjustRightInd w:val="0"/>
        <w:snapToGrid w:val="0"/>
        <w:spacing w:line="360" w:lineRule="auto"/>
        <w:ind w:firstLine="944" w:firstLineChars="392"/>
        <w:rPr>
          <w:rFonts w:ascii="宋体" w:hAnsi="宋体" w:cs="宋体"/>
          <w:b/>
          <w:bCs/>
          <w:kern w:val="0"/>
          <w:sz w:val="24"/>
          <w:szCs w:val="24"/>
          <w:u w:val="single"/>
        </w:rPr>
      </w:pPr>
    </w:p>
    <w:p>
      <w:pPr>
        <w:rPr>
          <w:rFonts w:ascii="宋体" w:hAnsi="宋体" w:cs="宋体"/>
          <w:sz w:val="24"/>
          <w:szCs w:val="24"/>
        </w:rPr>
      </w:pPr>
    </w:p>
    <w:p>
      <w:pPr>
        <w:rPr>
          <w:rFonts w:ascii="宋体" w:hAnsi="宋体" w:cs="宋体"/>
          <w:sz w:val="24"/>
          <w:szCs w:val="24"/>
        </w:rPr>
        <w:sectPr>
          <w:pgSz w:w="11906" w:h="16838"/>
          <w:pgMar w:top="1440" w:right="1440" w:bottom="1440" w:left="1440" w:header="720" w:footer="890" w:gutter="0"/>
          <w:cols w:space="720" w:num="1"/>
        </w:sectPr>
      </w:pPr>
    </w:p>
    <w:p>
      <w:pPr>
        <w:keepNext/>
        <w:keepLines/>
        <w:tabs>
          <w:tab w:val="left" w:pos="774"/>
          <w:tab w:val="center" w:pos="4513"/>
        </w:tabs>
        <w:adjustRightInd w:val="0"/>
        <w:spacing w:line="360" w:lineRule="auto"/>
        <w:jc w:val="center"/>
        <w:outlineLvl w:val="0"/>
        <w:rPr>
          <w:rFonts w:ascii="宋体" w:hAnsi="宋体" w:cs="宋体"/>
          <w:b/>
          <w:kern w:val="44"/>
          <w:sz w:val="32"/>
          <w:szCs w:val="32"/>
        </w:rPr>
      </w:pPr>
      <w:bookmarkStart w:id="0" w:name="_Toc22491"/>
      <w:bookmarkStart w:id="1" w:name="_Toc29254"/>
      <w:bookmarkStart w:id="2" w:name="_Toc11774"/>
      <w:bookmarkStart w:id="3" w:name="_Toc269885709"/>
      <w:bookmarkStart w:id="4" w:name="_Toc264631113"/>
      <w:bookmarkStart w:id="5" w:name="_Toc197404895"/>
      <w:r>
        <w:rPr>
          <w:rFonts w:hint="eastAsia" w:ascii="宋体" w:hAnsi="宋体" w:cs="宋体"/>
          <w:b/>
          <w:kern w:val="44"/>
          <w:sz w:val="32"/>
          <w:szCs w:val="32"/>
        </w:rPr>
        <w:t xml:space="preserve">第一章  </w:t>
      </w:r>
      <w:r>
        <w:rPr>
          <w:rFonts w:hint="eastAsia" w:ascii="宋体" w:hAnsi="宋体" w:cs="宋体"/>
          <w:b/>
          <w:kern w:val="44"/>
          <w:sz w:val="32"/>
          <w:szCs w:val="32"/>
          <w:lang w:eastAsia="zh-CN"/>
        </w:rPr>
        <w:t>招租</w:t>
      </w:r>
      <w:r>
        <w:rPr>
          <w:rFonts w:hint="eastAsia" w:ascii="宋体" w:hAnsi="宋体" w:cs="宋体"/>
          <w:b/>
          <w:kern w:val="44"/>
          <w:sz w:val="32"/>
          <w:szCs w:val="32"/>
        </w:rPr>
        <w:t>邀请</w:t>
      </w:r>
      <w:bookmarkEnd w:id="0"/>
      <w:bookmarkEnd w:id="1"/>
      <w:bookmarkEnd w:id="2"/>
      <w:bookmarkEnd w:id="3"/>
    </w:p>
    <w:p>
      <w:pPr>
        <w:spacing w:after="120" w:afterLines="50" w:line="480" w:lineRule="exact"/>
        <w:ind w:firstLine="480" w:firstLineChars="200"/>
        <w:rPr>
          <w:rFonts w:hint="eastAsia" w:ascii="宋体" w:hAnsi="宋体" w:eastAsia="宋体" w:cs="宋体"/>
          <w:color w:val="auto"/>
          <w:sz w:val="24"/>
          <w:szCs w:val="24"/>
          <w:lang w:eastAsia="zh-CN"/>
        </w:rPr>
      </w:pPr>
      <w:r>
        <w:rPr>
          <w:rFonts w:hint="eastAsia" w:ascii="宋体" w:hAnsi="宋体" w:cs="宋体"/>
          <w:sz w:val="24"/>
          <w:szCs w:val="24"/>
        </w:rPr>
        <w:t>东莞市机动车驾考服务中心有限公司就</w:t>
      </w:r>
      <w:r>
        <w:rPr>
          <w:rFonts w:hint="eastAsia" w:ascii="宋体" w:hAnsi="宋体" w:cs="宋体"/>
          <w:sz w:val="24"/>
          <w:szCs w:val="24"/>
          <w:lang w:eastAsia="zh-CN"/>
        </w:rPr>
        <w:t>驾考中心企石深巷考场</w:t>
      </w:r>
      <w:r>
        <w:rPr>
          <w:rFonts w:hint="eastAsia" w:ascii="宋体" w:hAnsi="宋体" w:cs="宋体"/>
          <w:sz w:val="24"/>
          <w:szCs w:val="24"/>
          <w:lang w:val="en-US" w:eastAsia="zh-CN"/>
        </w:rPr>
        <w:t>6号楼</w:t>
      </w:r>
      <w:r>
        <w:rPr>
          <w:rFonts w:hint="eastAsia" w:ascii="宋体" w:hAnsi="宋体" w:cs="宋体"/>
          <w:sz w:val="24"/>
          <w:szCs w:val="24"/>
          <w:lang w:eastAsia="zh-CN"/>
        </w:rPr>
        <w:t>商铺招租项目</w:t>
      </w:r>
      <w:r>
        <w:rPr>
          <w:rFonts w:hint="eastAsia" w:ascii="宋体" w:hAnsi="宋体" w:cs="宋体"/>
          <w:sz w:val="24"/>
          <w:szCs w:val="24"/>
        </w:rPr>
        <w:t>对外进行公开</w:t>
      </w:r>
      <w:r>
        <w:rPr>
          <w:rFonts w:hint="eastAsia" w:ascii="宋体" w:hAnsi="宋体" w:cs="宋体"/>
          <w:sz w:val="24"/>
          <w:szCs w:val="24"/>
          <w:lang w:eastAsia="zh-CN"/>
        </w:rPr>
        <w:t>招租</w:t>
      </w:r>
      <w:r>
        <w:rPr>
          <w:rFonts w:hint="eastAsia" w:ascii="宋体" w:hAnsi="宋体" w:cs="宋体"/>
          <w:sz w:val="24"/>
          <w:szCs w:val="24"/>
        </w:rPr>
        <w:t>，邀请符合条件的</w:t>
      </w:r>
      <w:r>
        <w:rPr>
          <w:rFonts w:hint="eastAsia" w:ascii="宋体" w:hAnsi="宋体" w:cs="宋体"/>
          <w:sz w:val="24"/>
          <w:szCs w:val="24"/>
          <w:lang w:eastAsia="zh-CN"/>
        </w:rPr>
        <w:t>招租</w:t>
      </w:r>
      <w:r>
        <w:rPr>
          <w:rFonts w:hint="eastAsia" w:ascii="宋体" w:hAnsi="宋体" w:cs="宋体"/>
          <w:sz w:val="24"/>
          <w:szCs w:val="24"/>
        </w:rPr>
        <w:t>响应人参加报价。</w:t>
      </w:r>
      <w:r>
        <w:rPr>
          <w:rFonts w:hint="eastAsia" w:ascii="宋体" w:hAnsi="宋体" w:cs="宋体"/>
          <w:color w:val="auto"/>
          <w:sz w:val="24"/>
          <w:szCs w:val="24"/>
        </w:rPr>
        <w:t>本次</w:t>
      </w:r>
      <w:r>
        <w:rPr>
          <w:rFonts w:hint="eastAsia" w:ascii="宋体" w:hAnsi="宋体" w:cs="宋体"/>
          <w:color w:val="auto"/>
          <w:sz w:val="24"/>
          <w:szCs w:val="24"/>
          <w:lang w:eastAsia="zh-CN"/>
        </w:rPr>
        <w:t>招租</w:t>
      </w:r>
      <w:r>
        <w:rPr>
          <w:rFonts w:hint="eastAsia" w:ascii="宋体" w:hAnsi="宋体" w:cs="宋体"/>
          <w:color w:val="auto"/>
          <w:sz w:val="24"/>
          <w:szCs w:val="24"/>
        </w:rPr>
        <w:t>信息在</w:t>
      </w:r>
      <w:r>
        <w:rPr>
          <w:rFonts w:hint="default" w:ascii="Times New Roman" w:hAnsi="Times New Roman" w:eastAsia="宋体" w:cs="Times New Roman"/>
          <w:bCs/>
          <w:color w:val="auto"/>
          <w:sz w:val="24"/>
          <w:szCs w:val="24"/>
          <w:highlight w:val="none"/>
        </w:rPr>
        <w:t>东莞市交通投资</w:t>
      </w:r>
      <w:r>
        <w:rPr>
          <w:rFonts w:hint="eastAsia" w:ascii="Times New Roman" w:hAnsi="Times New Roman" w:cs="Times New Roman"/>
          <w:bCs/>
          <w:color w:val="auto"/>
          <w:sz w:val="24"/>
          <w:szCs w:val="24"/>
          <w:highlight w:val="none"/>
          <w:lang w:val="en-US" w:eastAsia="zh-CN"/>
        </w:rPr>
        <w:t>控股</w:t>
      </w:r>
      <w:r>
        <w:rPr>
          <w:rFonts w:hint="default" w:ascii="Times New Roman" w:hAnsi="Times New Roman" w:eastAsia="宋体" w:cs="Times New Roman"/>
          <w:bCs/>
          <w:color w:val="auto"/>
          <w:sz w:val="24"/>
          <w:szCs w:val="24"/>
          <w:highlight w:val="none"/>
        </w:rPr>
        <w:t>集团有限公司官方网站（http://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www.dgjtjt.com.cn）、</w:t>
      </w:r>
      <w:r>
        <w:rPr>
          <w:rFonts w:hint="eastAsia" w:ascii="Times New Roman" w:hAnsi="Times New Roman" w:cs="Times New Roman"/>
          <w:bCs/>
          <w:color w:val="auto"/>
          <w:sz w:val="24"/>
          <w:szCs w:val="24"/>
          <w:highlight w:val="none"/>
          <w:lang w:val="en-US" w:eastAsia="zh-CN"/>
        </w:rPr>
        <w:t>东莞交通实业发展有限公司官方网站（</w:t>
      </w:r>
      <w:r>
        <w:rPr>
          <w:rFonts w:hint="default" w:ascii="Times New Roman" w:hAnsi="Times New Roman" w:eastAsia="宋体" w:cs="Times New Roman"/>
          <w:bCs/>
          <w:color w:val="auto"/>
          <w:sz w:val="24"/>
          <w:szCs w:val="24"/>
          <w:highlight w:val="none"/>
        </w:rPr>
        <w:t>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w:t>
      </w:r>
      <w:r>
        <w:rPr>
          <w:rFonts w:hint="eastAsia" w:ascii="Times New Roman" w:hAnsi="Times New Roman" w:cs="Times New Roman"/>
          <w:bCs/>
          <w:color w:val="auto"/>
          <w:sz w:val="24"/>
          <w:szCs w:val="24"/>
          <w:highlight w:val="none"/>
          <w:lang w:val="en-US" w:eastAsia="zh-CN"/>
        </w:rPr>
        <w:t>sy</w:t>
      </w:r>
      <w:r>
        <w:rPr>
          <w:rFonts w:hint="default" w:ascii="Times New Roman" w:hAnsi="Times New Roman" w:eastAsia="宋体" w:cs="Times New Roman"/>
          <w:bCs/>
          <w:color w:val="auto"/>
          <w:sz w:val="24"/>
          <w:szCs w:val="24"/>
          <w:highlight w:val="none"/>
        </w:rPr>
        <w:t>.com.cn</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rPr>
        <w:t>媒体上公布</w:t>
      </w:r>
      <w:r>
        <w:rPr>
          <w:rFonts w:hint="eastAsia" w:ascii="Times New Roman" w:hAnsi="Times New Roman" w:cs="Times New Roman"/>
          <w:bCs/>
          <w:color w:val="auto"/>
          <w:sz w:val="24"/>
          <w:szCs w:val="24"/>
          <w:highlight w:val="none"/>
          <w:lang w:eastAsia="zh-CN"/>
        </w:rPr>
        <w:t>。</w:t>
      </w:r>
    </w:p>
    <w:p>
      <w:pPr>
        <w:spacing w:line="480" w:lineRule="exact"/>
        <w:ind w:left="567"/>
        <w:jc w:val="left"/>
        <w:rPr>
          <w:rFonts w:ascii="宋体" w:hAnsi="宋体" w:cs="宋体"/>
          <w:b/>
          <w:sz w:val="24"/>
          <w:szCs w:val="24"/>
        </w:rPr>
      </w:pPr>
      <w:r>
        <w:rPr>
          <w:rFonts w:hint="eastAsia" w:ascii="宋体" w:hAnsi="宋体" w:cs="宋体"/>
          <w:b/>
          <w:sz w:val="24"/>
          <w:szCs w:val="24"/>
        </w:rPr>
        <w:t>一、项目内容：</w:t>
      </w:r>
    </w:p>
    <w:tbl>
      <w:tblPr>
        <w:tblStyle w:val="26"/>
        <w:tblW w:w="46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60"/>
        <w:gridCol w:w="4333"/>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C0C0C0"/>
            <w:vAlign w:val="center"/>
          </w:tcPr>
          <w:p>
            <w:pPr>
              <w:spacing w:line="480" w:lineRule="exact"/>
              <w:rPr>
                <w:rFonts w:ascii="宋体" w:hAnsi="宋体" w:cs="宋体"/>
                <w:b/>
                <w:sz w:val="24"/>
              </w:rPr>
            </w:pPr>
            <w:bookmarkStart w:id="6" w:name="_Hlk14005738"/>
            <w:r>
              <w:rPr>
                <w:rFonts w:hint="eastAsia" w:ascii="宋体" w:hAnsi="宋体" w:cs="宋体"/>
                <w:b/>
                <w:sz w:val="24"/>
              </w:rPr>
              <w:t>包号</w:t>
            </w:r>
          </w:p>
        </w:tc>
        <w:tc>
          <w:tcPr>
            <w:tcW w:w="1213" w:type="pct"/>
            <w:tcBorders>
              <w:top w:val="single" w:color="auto" w:sz="4" w:space="0"/>
              <w:left w:val="single" w:color="auto" w:sz="4" w:space="0"/>
              <w:bottom w:val="single" w:color="auto" w:sz="4" w:space="0"/>
              <w:right w:val="single" w:color="auto" w:sz="4" w:space="0"/>
            </w:tcBorders>
            <w:shd w:val="clear" w:color="auto" w:fill="C0C0C0"/>
            <w:vAlign w:val="center"/>
          </w:tcPr>
          <w:p>
            <w:pPr>
              <w:spacing w:line="480" w:lineRule="exact"/>
              <w:jc w:val="center"/>
              <w:rPr>
                <w:rFonts w:ascii="宋体" w:hAnsi="宋体" w:cs="宋体"/>
                <w:b/>
                <w:sz w:val="24"/>
              </w:rPr>
            </w:pPr>
            <w:r>
              <w:rPr>
                <w:rFonts w:hint="eastAsia" w:ascii="宋体" w:hAnsi="宋体" w:cs="宋体"/>
                <w:b/>
                <w:sz w:val="24"/>
              </w:rPr>
              <w:t>采购内容</w:t>
            </w:r>
          </w:p>
        </w:tc>
        <w:tc>
          <w:tcPr>
            <w:tcW w:w="2434" w:type="pct"/>
            <w:tcBorders>
              <w:top w:val="single" w:color="auto" w:sz="4" w:space="0"/>
              <w:left w:val="single" w:color="auto" w:sz="4" w:space="0"/>
              <w:bottom w:val="single" w:color="auto" w:sz="4" w:space="0"/>
              <w:right w:val="single" w:color="auto" w:sz="4" w:space="0"/>
            </w:tcBorders>
            <w:shd w:val="clear" w:color="auto" w:fill="C0C0C0"/>
            <w:vAlign w:val="center"/>
          </w:tcPr>
          <w:p>
            <w:pPr>
              <w:spacing w:line="480" w:lineRule="exact"/>
              <w:jc w:val="center"/>
              <w:rPr>
                <w:rFonts w:hint="eastAsia" w:ascii="宋体" w:hAnsi="宋体" w:eastAsia="宋体" w:cs="宋体"/>
                <w:b/>
                <w:sz w:val="24"/>
                <w:lang w:eastAsia="zh-CN"/>
              </w:rPr>
            </w:pPr>
            <w:r>
              <w:rPr>
                <w:rFonts w:hint="eastAsia" w:ascii="宋体" w:hAnsi="宋体" w:cs="宋体"/>
                <w:b/>
                <w:sz w:val="24"/>
                <w:lang w:eastAsia="zh-CN"/>
              </w:rPr>
              <w:t>招租期限</w:t>
            </w:r>
          </w:p>
        </w:tc>
        <w:tc>
          <w:tcPr>
            <w:tcW w:w="921" w:type="pct"/>
            <w:tcBorders>
              <w:top w:val="single" w:color="auto" w:sz="4" w:space="0"/>
              <w:left w:val="single" w:color="auto" w:sz="4" w:space="0"/>
              <w:bottom w:val="single" w:color="auto" w:sz="4" w:space="0"/>
              <w:right w:val="single" w:color="auto" w:sz="4" w:space="0"/>
            </w:tcBorders>
            <w:shd w:val="clear" w:color="auto" w:fill="C0C0C0"/>
            <w:vAlign w:val="center"/>
          </w:tcPr>
          <w:p>
            <w:pPr>
              <w:spacing w:line="480" w:lineRule="exact"/>
              <w:jc w:val="center"/>
              <w:rPr>
                <w:rFonts w:ascii="宋体" w:hAnsi="宋体" w:cs="宋体"/>
                <w:b/>
                <w:sz w:val="24"/>
              </w:rPr>
            </w:pPr>
            <w:r>
              <w:rPr>
                <w:rFonts w:hint="eastAsia" w:ascii="宋体" w:hAnsi="宋体" w:cs="宋体"/>
                <w:b/>
                <w:sz w:val="24"/>
              </w:rPr>
              <w:t>最低限价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cs="宋体"/>
                <w:bCs/>
                <w:sz w:val="24"/>
              </w:rPr>
            </w:pPr>
            <w:r>
              <w:rPr>
                <w:rFonts w:hint="eastAsia" w:ascii="宋体" w:hAnsi="宋体" w:cs="宋体"/>
                <w:bCs/>
                <w:sz w:val="24"/>
              </w:rPr>
              <w:t>A</w:t>
            </w:r>
          </w:p>
        </w:tc>
        <w:tc>
          <w:tcPr>
            <w:tcW w:w="1213" w:type="pc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宋体" w:hAnsi="宋体" w:eastAsia="宋体" w:cs="宋体"/>
                <w:bCs/>
                <w:sz w:val="24"/>
                <w:lang w:eastAsia="zh-CN"/>
              </w:rPr>
            </w:pPr>
            <w:r>
              <w:rPr>
                <w:rFonts w:hint="eastAsia" w:ascii="宋体" w:hAnsi="宋体" w:cs="宋体"/>
                <w:bCs/>
                <w:sz w:val="24"/>
                <w:lang w:eastAsia="zh-CN"/>
              </w:rPr>
              <w:t>驾考中心企石深巷考场</w:t>
            </w:r>
            <w:r>
              <w:rPr>
                <w:rFonts w:hint="eastAsia" w:ascii="宋体" w:hAnsi="宋体" w:cs="宋体"/>
                <w:bCs/>
                <w:sz w:val="24"/>
                <w:lang w:val="en-US" w:eastAsia="zh-CN"/>
              </w:rPr>
              <w:t>6号</w:t>
            </w:r>
            <w:r>
              <w:rPr>
                <w:rFonts w:hint="eastAsia" w:ascii="宋体" w:hAnsi="宋体" w:cs="宋体"/>
                <w:bCs/>
                <w:sz w:val="24"/>
                <w:lang w:eastAsia="zh-CN"/>
              </w:rPr>
              <w:t>楼商铺招租项目</w:t>
            </w:r>
          </w:p>
        </w:tc>
        <w:tc>
          <w:tcPr>
            <w:tcW w:w="2434" w:type="pc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cs="宋体"/>
                <w:bCs/>
                <w:sz w:val="24"/>
              </w:rPr>
            </w:pPr>
            <w:r>
              <w:rPr>
                <w:rFonts w:hint="eastAsia" w:ascii="宋体" w:hAnsi="宋体" w:eastAsia="宋体" w:cs="宋体"/>
                <w:bCs/>
                <w:sz w:val="24"/>
                <w:lang w:val="en-US" w:eastAsia="zh-CN"/>
              </w:rPr>
              <w:t>五</w:t>
            </w:r>
            <w:r>
              <w:rPr>
                <w:rFonts w:hint="default" w:ascii="宋体" w:hAnsi="宋体" w:eastAsia="宋体" w:cs="宋体"/>
                <w:bCs/>
                <w:sz w:val="24"/>
              </w:rPr>
              <w:t>年</w:t>
            </w:r>
            <w:r>
              <w:rPr>
                <w:rFonts w:hint="eastAsia" w:ascii="宋体" w:hAnsi="宋体" w:cs="宋体"/>
                <w:bCs/>
                <w:sz w:val="24"/>
                <w:lang w:eastAsia="zh-CN"/>
              </w:rPr>
              <w:t>（</w:t>
            </w:r>
            <w:r>
              <w:rPr>
                <w:rFonts w:hint="eastAsia" w:ascii="宋体" w:hAnsi="宋体" w:cs="宋体"/>
                <w:bCs/>
                <w:sz w:val="24"/>
                <w:lang w:val="en-US" w:eastAsia="zh-CN"/>
              </w:rPr>
              <w:t>含装修免租期</w:t>
            </w:r>
            <w:r>
              <w:rPr>
                <w:rFonts w:hint="default" w:ascii="宋体" w:hAnsi="宋体" w:eastAsia="宋体" w:cs="宋体"/>
                <w:bCs/>
                <w:sz w:val="24"/>
              </w:rPr>
              <w:t>90天</w:t>
            </w:r>
            <w:r>
              <w:rPr>
                <w:rFonts w:hint="eastAsia" w:ascii="宋体" w:hAnsi="宋体" w:cs="宋体"/>
                <w:bCs/>
                <w:sz w:val="24"/>
                <w:lang w:eastAsia="zh-CN"/>
              </w:rPr>
              <w:t>）</w:t>
            </w:r>
            <w:r>
              <w:rPr>
                <w:rFonts w:hint="default" w:ascii="宋体" w:hAnsi="宋体" w:eastAsia="宋体" w:cs="宋体"/>
                <w:bCs/>
                <w:sz w:val="24"/>
              </w:rPr>
              <w:t>；中选人须在合同签订之日起90天内完成该商铺的装修及完成工商税务消防等相关手续，并开始正式运营。</w:t>
            </w:r>
          </w:p>
        </w:tc>
        <w:tc>
          <w:tcPr>
            <w:tcW w:w="921" w:type="pc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cs="宋体"/>
                <w:bCs/>
                <w:sz w:val="24"/>
              </w:rPr>
            </w:pPr>
            <w:r>
              <w:rPr>
                <w:rFonts w:hint="eastAsia" w:ascii="宋体" w:hAnsi="宋体" w:cs="宋体"/>
                <w:bCs/>
                <w:sz w:val="24"/>
                <w:lang w:val="en-US" w:eastAsia="zh-CN"/>
              </w:rPr>
              <w:t>24</w:t>
            </w:r>
            <w:r>
              <w:rPr>
                <w:rFonts w:ascii="宋体" w:hAnsi="宋体" w:cs="宋体"/>
                <w:bCs/>
                <w:sz w:val="24"/>
              </w:rPr>
              <w:t>元/㎡/月</w:t>
            </w:r>
          </w:p>
        </w:tc>
      </w:tr>
      <w:bookmarkEnd w:id="6"/>
    </w:tbl>
    <w:p>
      <w:pPr>
        <w:spacing w:line="480" w:lineRule="exact"/>
        <w:ind w:left="480"/>
        <w:jc w:val="left"/>
        <w:rPr>
          <w:rFonts w:hint="eastAsia" w:ascii="宋体" w:hAnsi="宋体" w:cs="宋体"/>
          <w:b/>
          <w:color w:val="auto"/>
          <w:sz w:val="24"/>
          <w:szCs w:val="24"/>
        </w:rPr>
      </w:pPr>
      <w:r>
        <w:rPr>
          <w:rFonts w:hint="eastAsia" w:ascii="宋体" w:hAnsi="宋体" w:cs="宋体"/>
          <w:b/>
          <w:color w:val="auto"/>
          <w:sz w:val="24"/>
          <w:szCs w:val="24"/>
        </w:rPr>
        <w:t>注：商铺物业管理费暂定按</w:t>
      </w:r>
      <w:r>
        <w:rPr>
          <w:rFonts w:hint="eastAsia" w:ascii="宋体" w:hAnsi="宋体" w:cs="宋体"/>
          <w:b/>
          <w:color w:val="auto"/>
          <w:sz w:val="24"/>
          <w:szCs w:val="24"/>
          <w:lang w:val="en-US" w:eastAsia="zh-CN"/>
        </w:rPr>
        <w:t>2</w:t>
      </w:r>
      <w:r>
        <w:rPr>
          <w:rFonts w:hint="eastAsia" w:ascii="宋体" w:hAnsi="宋体" w:cs="宋体"/>
          <w:b/>
          <w:color w:val="auto"/>
          <w:sz w:val="24"/>
          <w:szCs w:val="24"/>
        </w:rPr>
        <w:t>元/㎡/月的标准收取。</w:t>
      </w:r>
      <w:r>
        <w:rPr>
          <w:rFonts w:hint="eastAsia" w:ascii="宋体" w:hAnsi="宋体" w:cs="宋体"/>
          <w:b/>
          <w:color w:val="auto"/>
          <w:sz w:val="24"/>
          <w:szCs w:val="24"/>
          <w:lang w:eastAsia="zh-CN"/>
        </w:rPr>
        <w:t>招租人</w:t>
      </w:r>
      <w:r>
        <w:rPr>
          <w:rFonts w:hint="eastAsia" w:ascii="宋体" w:hAnsi="宋体" w:cs="宋体"/>
          <w:b/>
          <w:color w:val="auto"/>
          <w:sz w:val="24"/>
          <w:szCs w:val="24"/>
        </w:rPr>
        <w:t>保留物业管理费递增权，递增幅度视周边市场情况及物业管理成本投入进行调整，具体条款由双方签订补充协议的形式落实。</w:t>
      </w:r>
    </w:p>
    <w:p>
      <w:pPr>
        <w:spacing w:line="480" w:lineRule="exact"/>
        <w:ind w:left="480"/>
        <w:jc w:val="left"/>
        <w:rPr>
          <w:rFonts w:ascii="宋体" w:hAnsi="宋体" w:cs="宋体"/>
          <w:b/>
          <w:sz w:val="24"/>
          <w:szCs w:val="24"/>
        </w:rPr>
      </w:pPr>
      <w:r>
        <w:rPr>
          <w:rFonts w:hint="eastAsia" w:ascii="宋体" w:hAnsi="宋体" w:cs="宋体"/>
          <w:b/>
          <w:sz w:val="24"/>
          <w:szCs w:val="24"/>
        </w:rPr>
        <w:t>二、合格的</w:t>
      </w:r>
      <w:r>
        <w:rPr>
          <w:rFonts w:hint="eastAsia" w:ascii="宋体" w:hAnsi="宋体" w:cs="宋体"/>
          <w:b/>
          <w:sz w:val="24"/>
          <w:szCs w:val="24"/>
          <w:lang w:eastAsia="zh-CN"/>
        </w:rPr>
        <w:t>招租</w:t>
      </w:r>
      <w:r>
        <w:rPr>
          <w:rFonts w:hint="eastAsia" w:ascii="宋体" w:hAnsi="宋体" w:cs="宋体"/>
          <w:b/>
          <w:sz w:val="24"/>
          <w:szCs w:val="24"/>
        </w:rPr>
        <w:t>响应人</w:t>
      </w:r>
    </w:p>
    <w:p>
      <w:pPr>
        <w:numPr>
          <w:ilvl w:val="0"/>
          <w:numId w:val="1"/>
        </w:numPr>
        <w:tabs>
          <w:tab w:val="left" w:pos="26"/>
        </w:tabs>
        <w:spacing w:line="520" w:lineRule="exact"/>
        <w:ind w:left="0" w:firstLine="480" w:firstLineChars="200"/>
        <w:rPr>
          <w:rFonts w:ascii="宋体" w:hAnsi="宋体" w:cs="宋体"/>
          <w:color w:val="000000"/>
          <w:sz w:val="24"/>
        </w:rPr>
      </w:pPr>
      <w:r>
        <w:rPr>
          <w:rFonts w:hint="eastAsia" w:ascii="宋体" w:hAnsi="宋体" w:cs="宋体"/>
          <w:color w:val="000000"/>
          <w:sz w:val="24"/>
          <w:lang w:val="zh-CN"/>
        </w:rPr>
        <w:t xml:space="preserve">招租响应人参加采购活动前三年内，在经营活动中没有重大违法记录； </w:t>
      </w:r>
    </w:p>
    <w:p>
      <w:pPr>
        <w:numPr>
          <w:ilvl w:val="0"/>
          <w:numId w:val="1"/>
        </w:numPr>
        <w:tabs>
          <w:tab w:val="left" w:pos="26"/>
        </w:tabs>
        <w:spacing w:line="520" w:lineRule="exact"/>
        <w:ind w:left="0" w:firstLine="480" w:firstLineChars="200"/>
        <w:rPr>
          <w:rFonts w:ascii="宋体" w:hAnsi="宋体" w:cs="宋体"/>
          <w:color w:val="000000"/>
          <w:sz w:val="24"/>
        </w:rPr>
      </w:pPr>
      <w:r>
        <w:rPr>
          <w:rFonts w:hint="eastAsia" w:ascii="宋体" w:hAnsi="宋体" w:cs="宋体"/>
          <w:color w:val="000000"/>
          <w:sz w:val="24"/>
          <w:lang w:eastAsia="zh-CN"/>
        </w:rPr>
        <w:t>招租</w:t>
      </w:r>
      <w:r>
        <w:rPr>
          <w:rFonts w:hint="eastAsia" w:ascii="宋体" w:hAnsi="宋体" w:cs="宋体"/>
          <w:color w:val="000000"/>
          <w:sz w:val="24"/>
        </w:rPr>
        <w:t xml:space="preserve">响应人应是中华人民共和国境内合法注册的独立企业法人，需提供有效的《企业法人营业执照》； </w:t>
      </w:r>
    </w:p>
    <w:p>
      <w:pPr>
        <w:numPr>
          <w:ilvl w:val="0"/>
          <w:numId w:val="1"/>
        </w:numPr>
        <w:tabs>
          <w:tab w:val="left" w:pos="26"/>
        </w:tabs>
        <w:spacing w:line="520" w:lineRule="exact"/>
        <w:ind w:left="0" w:firstLine="480" w:firstLineChars="200"/>
        <w:rPr>
          <w:rFonts w:ascii="宋体" w:hAnsi="宋体" w:cs="宋体"/>
          <w:color w:val="000000"/>
          <w:sz w:val="24"/>
        </w:rPr>
      </w:pPr>
      <w:r>
        <w:rPr>
          <w:rFonts w:hint="eastAsia" w:ascii="宋体" w:hAnsi="宋体" w:cs="宋体"/>
          <w:color w:val="000000"/>
          <w:sz w:val="24"/>
          <w:lang w:val="zh-CN"/>
        </w:rPr>
        <w:t>招租响应人未被列入</w:t>
      </w:r>
      <w:r>
        <w:rPr>
          <w:rFonts w:hint="eastAsia" w:ascii="宋体" w:hAnsi="宋体" w:cs="宋体"/>
          <w:color w:val="000000"/>
          <w:sz w:val="24"/>
        </w:rPr>
        <w:t>“</w:t>
      </w:r>
      <w:r>
        <w:rPr>
          <w:rFonts w:hint="eastAsia" w:ascii="宋体" w:hAnsi="宋体" w:cs="宋体"/>
          <w:color w:val="000000"/>
          <w:sz w:val="24"/>
          <w:lang w:val="zh-CN"/>
        </w:rPr>
        <w:t>信用中国</w:t>
      </w:r>
      <w:r>
        <w:rPr>
          <w:rFonts w:hint="eastAsia" w:ascii="宋体" w:hAnsi="宋体" w:cs="宋体"/>
          <w:color w:val="000000"/>
          <w:sz w:val="24"/>
        </w:rPr>
        <w:t>”</w:t>
      </w:r>
      <w:r>
        <w:rPr>
          <w:rFonts w:hint="eastAsia" w:ascii="宋体" w:hAnsi="宋体" w:cs="宋体"/>
          <w:color w:val="000000"/>
          <w:sz w:val="24"/>
          <w:lang w:val="zh-CN"/>
        </w:rPr>
        <w:t>网站</w:t>
      </w:r>
      <w:r>
        <w:rPr>
          <w:rFonts w:hint="eastAsia" w:ascii="宋体" w:hAnsi="宋体" w:cs="宋体"/>
          <w:color w:val="000000"/>
          <w:sz w:val="24"/>
        </w:rPr>
        <w:t>(www.creditchina.gov.cn)”失信被执行人或重大税收违法案件当事人名单或政府采购严重违法失信行为记录名单”；</w:t>
      </w:r>
      <w:r>
        <w:rPr>
          <w:rFonts w:hint="eastAsia" w:ascii="宋体" w:hAnsi="宋体" w:cs="宋体"/>
          <w:color w:val="000000"/>
          <w:sz w:val="24"/>
          <w:lang w:val="zh-CN"/>
        </w:rPr>
        <w:t>不处于中国政府采购网</w:t>
      </w:r>
      <w:r>
        <w:rPr>
          <w:rFonts w:hint="eastAsia" w:ascii="宋体" w:hAnsi="宋体" w:cs="宋体"/>
          <w:color w:val="000000"/>
          <w:sz w:val="24"/>
        </w:rPr>
        <w:t>(www.ccgp.gov.cn)“</w:t>
      </w:r>
      <w:r>
        <w:rPr>
          <w:rFonts w:hint="eastAsia" w:ascii="宋体" w:hAnsi="宋体" w:cs="宋体"/>
          <w:color w:val="000000"/>
          <w:sz w:val="24"/>
          <w:lang w:val="zh-CN"/>
        </w:rPr>
        <w:t>政府采购严重违法失信行为信息记录</w:t>
      </w:r>
      <w:r>
        <w:rPr>
          <w:rFonts w:hint="eastAsia" w:ascii="宋体" w:hAnsi="宋体" w:cs="宋体"/>
          <w:color w:val="000000"/>
          <w:sz w:val="24"/>
        </w:rPr>
        <w:t>”</w:t>
      </w:r>
      <w:r>
        <w:rPr>
          <w:rFonts w:hint="eastAsia" w:ascii="宋体" w:hAnsi="宋体" w:cs="宋体"/>
          <w:color w:val="000000"/>
          <w:sz w:val="24"/>
          <w:lang w:val="zh-CN"/>
        </w:rPr>
        <w:t xml:space="preserve">中的禁止参加政府采购活动期间。（以招租方于报价截止日当天在“信用中国”网站（www.creditchina.gov.cn）及中国政府采购网（http://www.ccgp.gov.cn/）查询结果为准，如相关失信记录已失效，招租响应人需提供相关证明资料）； </w:t>
      </w:r>
    </w:p>
    <w:p>
      <w:pPr>
        <w:numPr>
          <w:ilvl w:val="0"/>
          <w:numId w:val="1"/>
        </w:numPr>
        <w:tabs>
          <w:tab w:val="left" w:pos="26"/>
        </w:tabs>
        <w:spacing w:line="520" w:lineRule="exact"/>
        <w:ind w:left="0" w:firstLine="480" w:firstLineChars="200"/>
        <w:rPr>
          <w:rFonts w:ascii="宋体" w:hAnsi="宋体" w:cs="宋体"/>
          <w:color w:val="000000"/>
          <w:sz w:val="24"/>
        </w:rPr>
      </w:pPr>
      <w:r>
        <w:rPr>
          <w:rFonts w:hint="eastAsia" w:ascii="宋体" w:hAnsi="宋体" w:cs="宋体"/>
          <w:color w:val="000000"/>
          <w:sz w:val="24"/>
          <w:lang w:val="zh-CN"/>
        </w:rPr>
        <w:t>本</w:t>
      </w:r>
      <w:r>
        <w:rPr>
          <w:rFonts w:hint="eastAsia" w:ascii="宋体" w:hAnsi="宋体" w:cs="宋体"/>
          <w:color w:val="000000"/>
          <w:sz w:val="24"/>
        </w:rPr>
        <w:t>项目</w:t>
      </w:r>
      <w:r>
        <w:rPr>
          <w:rFonts w:hint="eastAsia" w:ascii="宋体" w:hAnsi="宋体" w:cs="宋体"/>
          <w:color w:val="000000"/>
          <w:sz w:val="24"/>
          <w:lang w:val="zh-CN"/>
        </w:rPr>
        <w:t xml:space="preserve">不接受联合体响应。 </w:t>
      </w:r>
    </w:p>
    <w:p>
      <w:pPr>
        <w:numPr>
          <w:ilvl w:val="0"/>
          <w:numId w:val="2"/>
        </w:numPr>
        <w:spacing w:before="120" w:beforeLines="50" w:line="480" w:lineRule="exact"/>
        <w:ind w:firstLine="482" w:firstLineChars="200"/>
        <w:rPr>
          <w:color w:val="auto"/>
        </w:rPr>
      </w:pPr>
      <w:r>
        <w:rPr>
          <w:rFonts w:hint="eastAsia" w:ascii="宋体" w:hAnsi="宋体" w:cs="宋体"/>
          <w:b/>
          <w:color w:val="auto"/>
          <w:sz w:val="24"/>
        </w:rPr>
        <w:t>获取</w:t>
      </w:r>
      <w:r>
        <w:rPr>
          <w:rFonts w:hint="eastAsia" w:ascii="宋体" w:hAnsi="宋体" w:cs="宋体"/>
          <w:b/>
          <w:color w:val="auto"/>
          <w:sz w:val="24"/>
          <w:lang w:eastAsia="zh-CN"/>
        </w:rPr>
        <w:t>招租</w:t>
      </w:r>
      <w:r>
        <w:rPr>
          <w:rFonts w:hint="eastAsia" w:ascii="宋体" w:hAnsi="宋体" w:cs="宋体"/>
          <w:b/>
          <w:color w:val="auto"/>
          <w:sz w:val="24"/>
        </w:rPr>
        <w:t>文件</w:t>
      </w:r>
    </w:p>
    <w:p>
      <w:pPr>
        <w:spacing w:line="480" w:lineRule="exact"/>
        <w:ind w:firstLine="360" w:firstLineChars="150"/>
        <w:jc w:val="left"/>
        <w:rPr>
          <w:rFonts w:ascii="宋体" w:hAnsi="宋体" w:cs="宋体"/>
          <w:color w:val="auto"/>
          <w:sz w:val="24"/>
          <w:szCs w:val="24"/>
        </w:rPr>
      </w:pPr>
      <w:r>
        <w:rPr>
          <w:rFonts w:hint="eastAsia" w:ascii="宋体" w:hAnsi="宋体" w:cs="宋体"/>
          <w:color w:val="auto"/>
          <w:sz w:val="24"/>
          <w:szCs w:val="24"/>
        </w:rPr>
        <w:t>本项目采用“不记名网上下载”的方式发布</w:t>
      </w:r>
      <w:r>
        <w:rPr>
          <w:rFonts w:hint="eastAsia" w:ascii="宋体" w:hAnsi="宋体" w:cs="宋体"/>
          <w:color w:val="auto"/>
          <w:sz w:val="24"/>
          <w:szCs w:val="24"/>
          <w:lang w:val="en-US" w:eastAsia="zh-CN"/>
        </w:rPr>
        <w:t>招租</w:t>
      </w:r>
      <w:r>
        <w:rPr>
          <w:rFonts w:hint="eastAsia" w:ascii="宋体" w:hAnsi="宋体" w:cs="宋体"/>
          <w:color w:val="auto"/>
          <w:sz w:val="24"/>
          <w:szCs w:val="24"/>
        </w:rPr>
        <w:t>文件，有意向的招</w:t>
      </w:r>
      <w:r>
        <w:rPr>
          <w:rFonts w:hint="eastAsia" w:ascii="宋体" w:hAnsi="宋体" w:cs="宋体"/>
          <w:color w:val="auto"/>
          <w:sz w:val="24"/>
          <w:szCs w:val="24"/>
          <w:lang w:val="en-US" w:eastAsia="zh-CN"/>
        </w:rPr>
        <w:t>租</w:t>
      </w:r>
      <w:r>
        <w:rPr>
          <w:rFonts w:hint="eastAsia" w:ascii="宋体" w:hAnsi="宋体" w:cs="宋体"/>
          <w:color w:val="auto"/>
          <w:sz w:val="24"/>
          <w:szCs w:val="24"/>
        </w:rPr>
        <w:t>响应人直接在</w:t>
      </w:r>
      <w:r>
        <w:rPr>
          <w:rFonts w:hint="default" w:ascii="Times New Roman" w:hAnsi="Times New Roman" w:eastAsia="宋体" w:cs="Times New Roman"/>
          <w:bCs/>
          <w:color w:val="auto"/>
          <w:sz w:val="24"/>
          <w:szCs w:val="24"/>
          <w:highlight w:val="none"/>
        </w:rPr>
        <w:t>东莞市交通投资</w:t>
      </w:r>
      <w:r>
        <w:rPr>
          <w:rFonts w:hint="eastAsia" w:ascii="Times New Roman" w:hAnsi="Times New Roman" w:cs="Times New Roman"/>
          <w:bCs/>
          <w:color w:val="auto"/>
          <w:sz w:val="24"/>
          <w:szCs w:val="24"/>
          <w:highlight w:val="none"/>
          <w:lang w:val="en-US" w:eastAsia="zh-CN"/>
        </w:rPr>
        <w:t>控股</w:t>
      </w:r>
      <w:r>
        <w:rPr>
          <w:rFonts w:hint="default" w:ascii="Times New Roman" w:hAnsi="Times New Roman" w:eastAsia="宋体" w:cs="Times New Roman"/>
          <w:bCs/>
          <w:color w:val="auto"/>
          <w:sz w:val="24"/>
          <w:szCs w:val="24"/>
          <w:highlight w:val="none"/>
        </w:rPr>
        <w:t>集团有限公司官方网站（http://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www.dgjtjt.com.cn）、</w:t>
      </w:r>
      <w:r>
        <w:rPr>
          <w:rFonts w:hint="eastAsia" w:ascii="Times New Roman" w:hAnsi="Times New Roman" w:cs="Times New Roman"/>
          <w:bCs/>
          <w:color w:val="auto"/>
          <w:sz w:val="24"/>
          <w:szCs w:val="24"/>
          <w:highlight w:val="none"/>
          <w:lang w:val="en-US" w:eastAsia="zh-CN"/>
        </w:rPr>
        <w:t>东莞交通实业发展有限公司官方网站（</w:t>
      </w:r>
      <w:r>
        <w:rPr>
          <w:rFonts w:hint="default" w:ascii="Times New Roman" w:hAnsi="Times New Roman" w:eastAsia="宋体" w:cs="Times New Roman"/>
          <w:bCs/>
          <w:color w:val="auto"/>
          <w:sz w:val="24"/>
          <w:szCs w:val="24"/>
          <w:highlight w:val="none"/>
        </w:rPr>
        <w:t>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w:t>
      </w:r>
      <w:r>
        <w:rPr>
          <w:rFonts w:hint="eastAsia" w:ascii="Times New Roman" w:hAnsi="Times New Roman" w:cs="Times New Roman"/>
          <w:bCs/>
          <w:color w:val="auto"/>
          <w:sz w:val="24"/>
          <w:szCs w:val="24"/>
          <w:highlight w:val="none"/>
          <w:lang w:val="en-US" w:eastAsia="zh-CN"/>
        </w:rPr>
        <w:t>sy</w:t>
      </w:r>
      <w:r>
        <w:rPr>
          <w:rFonts w:hint="default" w:ascii="Times New Roman" w:hAnsi="Times New Roman" w:eastAsia="宋体" w:cs="Times New Roman"/>
          <w:bCs/>
          <w:color w:val="auto"/>
          <w:sz w:val="24"/>
          <w:szCs w:val="24"/>
          <w:highlight w:val="none"/>
        </w:rPr>
        <w:t>.com.cn</w:t>
      </w:r>
      <w:r>
        <w:rPr>
          <w:rFonts w:hint="eastAsia" w:ascii="Times New Roman" w:hAnsi="Times New Roman" w:cs="Times New Roman"/>
          <w:bCs/>
          <w:color w:val="auto"/>
          <w:sz w:val="24"/>
          <w:szCs w:val="24"/>
          <w:highlight w:val="none"/>
          <w:lang w:val="en-US" w:eastAsia="zh-CN"/>
        </w:rPr>
        <w:t>）</w:t>
      </w:r>
      <w:r>
        <w:rPr>
          <w:rFonts w:hint="eastAsia" w:ascii="宋体" w:hAnsi="宋体" w:cs="宋体"/>
          <w:color w:val="auto"/>
          <w:sz w:val="24"/>
          <w:szCs w:val="24"/>
        </w:rPr>
        <w:t>下载招</w:t>
      </w:r>
      <w:r>
        <w:rPr>
          <w:rFonts w:hint="eastAsia" w:ascii="宋体" w:hAnsi="宋体" w:cs="宋体"/>
          <w:color w:val="auto"/>
          <w:sz w:val="24"/>
          <w:szCs w:val="24"/>
          <w:lang w:val="en-US" w:eastAsia="zh-CN"/>
        </w:rPr>
        <w:t>租</w:t>
      </w:r>
      <w:r>
        <w:rPr>
          <w:rFonts w:hint="eastAsia" w:ascii="宋体" w:hAnsi="宋体" w:cs="宋体"/>
          <w:color w:val="auto"/>
          <w:sz w:val="24"/>
          <w:szCs w:val="24"/>
        </w:rPr>
        <w:t>文件。</w:t>
      </w:r>
    </w:p>
    <w:p>
      <w:pPr>
        <w:spacing w:before="120" w:beforeLines="50" w:line="480" w:lineRule="exact"/>
        <w:ind w:firstLine="480" w:firstLineChars="200"/>
        <w:rPr>
          <w:rFonts w:hint="eastAsia" w:ascii="宋体" w:hAnsi="宋体" w:cs="宋体"/>
          <w:sz w:val="24"/>
          <w:szCs w:val="24"/>
        </w:rPr>
      </w:pPr>
      <w:r>
        <w:rPr>
          <w:rFonts w:hint="eastAsia" w:ascii="宋体" w:hAnsi="宋体" w:cs="宋体"/>
          <w:sz w:val="24"/>
          <w:szCs w:val="24"/>
        </w:rPr>
        <w:t>本招</w:t>
      </w:r>
      <w:r>
        <w:rPr>
          <w:rFonts w:hint="eastAsia" w:ascii="宋体" w:hAnsi="宋体" w:cs="宋体"/>
          <w:sz w:val="24"/>
          <w:szCs w:val="24"/>
          <w:lang w:val="en-US" w:eastAsia="zh-CN"/>
        </w:rPr>
        <w:t>租</w:t>
      </w:r>
      <w:r>
        <w:rPr>
          <w:rFonts w:hint="eastAsia" w:ascii="宋体" w:hAnsi="宋体" w:cs="宋体"/>
          <w:sz w:val="24"/>
          <w:szCs w:val="24"/>
        </w:rPr>
        <w:t>项目不举行集中答疑会，如有任何疑问以书面形式，将疑问函原件加盖公章送至</w:t>
      </w:r>
      <w:r>
        <w:rPr>
          <w:rFonts w:hint="eastAsia" w:ascii="宋体" w:hAnsi="宋体" w:cs="宋体"/>
          <w:sz w:val="24"/>
          <w:szCs w:val="24"/>
          <w:lang w:val="en-US" w:eastAsia="zh-CN"/>
        </w:rPr>
        <w:t>招租方</w:t>
      </w:r>
      <w:r>
        <w:rPr>
          <w:rFonts w:hint="eastAsia" w:ascii="宋体" w:hAnsi="宋体" w:cs="宋体"/>
          <w:sz w:val="24"/>
          <w:szCs w:val="24"/>
        </w:rPr>
        <w:t>。</w:t>
      </w:r>
    </w:p>
    <w:p>
      <w:pPr>
        <w:spacing w:before="120" w:beforeLines="50" w:line="480" w:lineRule="exact"/>
        <w:ind w:firstLine="482" w:firstLineChars="200"/>
        <w:rPr>
          <w:rFonts w:ascii="宋体" w:hAnsi="宋体" w:cs="宋体"/>
          <w:b/>
          <w:sz w:val="24"/>
        </w:rPr>
      </w:pPr>
      <w:r>
        <w:rPr>
          <w:rFonts w:hint="eastAsia" w:ascii="宋体" w:hAnsi="宋体" w:cs="宋体"/>
          <w:b/>
          <w:sz w:val="24"/>
        </w:rPr>
        <w:t>四、递交响应文件截止时间、开封时间及地点</w:t>
      </w:r>
    </w:p>
    <w:p>
      <w:pPr>
        <w:spacing w:line="480" w:lineRule="exact"/>
        <w:ind w:firstLine="360" w:firstLineChars="150"/>
        <w:rPr>
          <w:rFonts w:ascii="宋体" w:hAnsi="宋体" w:cs="宋体"/>
          <w:sz w:val="24"/>
        </w:rPr>
      </w:pPr>
      <w:r>
        <w:rPr>
          <w:rFonts w:hint="eastAsia" w:ascii="宋体" w:hAnsi="宋体" w:cs="宋体"/>
          <w:sz w:val="24"/>
        </w:rPr>
        <w:t>（一）递交响应文件时间：202</w:t>
      </w:r>
      <w:r>
        <w:rPr>
          <w:rFonts w:hint="eastAsia" w:ascii="宋体" w:hAnsi="宋体" w:cs="宋体"/>
          <w:sz w:val="24"/>
          <w:lang w:val="en-US" w:eastAsia="zh-CN"/>
        </w:rPr>
        <w:t>6</w:t>
      </w:r>
      <w:r>
        <w:rPr>
          <w:rFonts w:hint="eastAsia" w:ascii="宋体" w:hAnsi="宋体" w:cs="宋体"/>
          <w:sz w:val="24"/>
          <w:u w:val="none"/>
        </w:rPr>
        <w:t>年</w:t>
      </w:r>
      <w:r>
        <w:rPr>
          <w:rFonts w:hint="eastAsia" w:ascii="宋体" w:hAnsi="宋体" w:cs="宋体"/>
          <w:sz w:val="24"/>
          <w:u w:val="none"/>
          <w:lang w:val="en-US" w:eastAsia="zh-CN"/>
        </w:rPr>
        <w:t>2</w:t>
      </w:r>
      <w:r>
        <w:rPr>
          <w:rFonts w:hint="eastAsia" w:ascii="宋体" w:hAnsi="宋体" w:cs="宋体"/>
          <w:sz w:val="24"/>
          <w:u w:val="none"/>
        </w:rPr>
        <w:t>月</w:t>
      </w:r>
      <w:r>
        <w:rPr>
          <w:rFonts w:hint="eastAsia" w:ascii="宋体" w:hAnsi="宋体" w:cs="宋体"/>
          <w:sz w:val="24"/>
          <w:u w:val="none"/>
          <w:lang w:val="en-US" w:eastAsia="zh-CN"/>
        </w:rPr>
        <w:t>12</w:t>
      </w:r>
      <w:r>
        <w:rPr>
          <w:rFonts w:hint="eastAsia" w:ascii="宋体" w:hAnsi="宋体" w:cs="宋体"/>
          <w:sz w:val="24"/>
          <w:u w:val="none"/>
        </w:rPr>
        <w:t>日</w:t>
      </w:r>
      <w:r>
        <w:rPr>
          <w:rFonts w:hint="eastAsia" w:ascii="宋体" w:hAnsi="宋体" w:cs="宋体"/>
          <w:sz w:val="24"/>
          <w:u w:val="none"/>
          <w:lang w:val="en-US" w:eastAsia="zh-CN"/>
        </w:rPr>
        <w:t>9</w:t>
      </w:r>
      <w:r>
        <w:rPr>
          <w:rFonts w:hint="eastAsia" w:ascii="宋体" w:hAnsi="宋体" w:cs="宋体"/>
          <w:sz w:val="24"/>
          <w:lang w:val="en-US" w:eastAsia="zh-CN"/>
        </w:rPr>
        <w:t>:30-10:00</w:t>
      </w:r>
      <w:r>
        <w:rPr>
          <w:rFonts w:hint="eastAsia" w:ascii="宋体" w:hAnsi="宋体" w:cs="宋体"/>
          <w:sz w:val="24"/>
        </w:rPr>
        <w:t>（北京时间）。</w:t>
      </w:r>
    </w:p>
    <w:p>
      <w:pPr>
        <w:spacing w:line="480" w:lineRule="exact"/>
        <w:ind w:firstLine="360" w:firstLineChars="150"/>
        <w:rPr>
          <w:rFonts w:ascii="宋体" w:hAnsi="宋体" w:cs="宋体"/>
          <w:sz w:val="24"/>
        </w:rPr>
      </w:pPr>
      <w:r>
        <w:rPr>
          <w:rFonts w:hint="eastAsia" w:ascii="宋体" w:hAnsi="宋体" w:cs="宋体"/>
          <w:sz w:val="24"/>
        </w:rPr>
        <w:t>（二）递交响应文件截止时间及开封时间：202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12</w:t>
      </w:r>
      <w:r>
        <w:rPr>
          <w:rFonts w:hint="eastAsia" w:ascii="宋体" w:hAnsi="宋体" w:cs="宋体"/>
          <w:sz w:val="24"/>
        </w:rPr>
        <w:t>日</w:t>
      </w:r>
      <w:r>
        <w:rPr>
          <w:rFonts w:hint="eastAsia" w:ascii="宋体" w:hAnsi="宋体" w:cs="宋体"/>
          <w:sz w:val="24"/>
          <w:lang w:val="en-US" w:eastAsia="zh-CN"/>
        </w:rPr>
        <w:t>10:00</w:t>
      </w:r>
      <w:r>
        <w:rPr>
          <w:rFonts w:hint="eastAsia" w:ascii="宋体" w:hAnsi="宋体" w:cs="宋体"/>
          <w:sz w:val="24"/>
        </w:rPr>
        <w:t>（北京时间）。</w:t>
      </w:r>
    </w:p>
    <w:p>
      <w:pPr>
        <w:spacing w:line="480" w:lineRule="exact"/>
        <w:ind w:firstLine="360" w:firstLineChars="150"/>
        <w:rPr>
          <w:rFonts w:hint="eastAsia" w:ascii="宋体" w:hAnsi="宋体" w:eastAsia="宋体" w:cs="宋体"/>
          <w:color w:val="auto"/>
          <w:sz w:val="24"/>
        </w:rPr>
      </w:pPr>
      <w:r>
        <w:rPr>
          <w:rFonts w:hint="eastAsia" w:ascii="宋体" w:hAnsi="宋体" w:cs="宋体"/>
          <w:color w:val="auto"/>
          <w:sz w:val="24"/>
        </w:rPr>
        <w:t>（三）</w:t>
      </w:r>
      <w:r>
        <w:rPr>
          <w:rFonts w:hint="eastAsia" w:ascii="宋体" w:hAnsi="宋体" w:eastAsia="宋体" w:cs="宋体"/>
          <w:color w:val="auto"/>
          <w:sz w:val="24"/>
        </w:rPr>
        <w:t>递交地点：广东省东莞市企石镇兆丰工业北路1号</w:t>
      </w:r>
      <w:r>
        <w:rPr>
          <w:rFonts w:hint="eastAsia" w:ascii="宋体" w:hAnsi="宋体" w:cs="宋体"/>
          <w:color w:val="auto"/>
          <w:sz w:val="24"/>
          <w:lang w:val="en-US" w:eastAsia="zh-CN"/>
        </w:rPr>
        <w:t>企石深巷考场考试楼一楼会议室</w:t>
      </w:r>
      <w:r>
        <w:rPr>
          <w:rFonts w:hint="eastAsia" w:ascii="宋体" w:hAnsi="宋体" w:eastAsia="宋体" w:cs="宋体"/>
          <w:color w:val="auto"/>
          <w:sz w:val="24"/>
        </w:rPr>
        <w:t>。</w:t>
      </w:r>
    </w:p>
    <w:p>
      <w:pPr>
        <w:numPr>
          <w:ilvl w:val="0"/>
          <w:numId w:val="0"/>
        </w:numPr>
        <w:tabs>
          <w:tab w:val="left" w:pos="26"/>
          <w:tab w:val="left" w:pos="593"/>
        </w:tabs>
        <w:spacing w:line="520" w:lineRule="exact"/>
        <w:ind w:leftChars="200"/>
        <w:rPr>
          <w:rFonts w:ascii="宋体" w:hAnsi="宋体" w:cs="宋体"/>
          <w:color w:val="000000"/>
          <w:sz w:val="24"/>
        </w:rPr>
      </w:pPr>
      <w:r>
        <w:rPr>
          <w:rFonts w:hint="eastAsia" w:ascii="宋体" w:hAnsi="宋体" w:cs="宋体"/>
          <w:b/>
          <w:bCs/>
          <w:color w:val="auto"/>
          <w:sz w:val="24"/>
        </w:rPr>
        <w:t>（四）开封事宜：</w:t>
      </w:r>
      <w:r>
        <w:rPr>
          <w:rFonts w:hint="eastAsia" w:ascii="宋体" w:hAnsi="宋体" w:cs="宋体"/>
          <w:b/>
          <w:color w:val="auto"/>
          <w:sz w:val="24"/>
        </w:rPr>
        <w:t>届</w:t>
      </w:r>
      <w:r>
        <w:rPr>
          <w:rFonts w:hint="eastAsia" w:ascii="宋体" w:hAnsi="宋体" w:cs="宋体"/>
          <w:b/>
          <w:color w:val="000000"/>
          <w:sz w:val="24"/>
        </w:rPr>
        <w:t>时请</w:t>
      </w:r>
      <w:r>
        <w:rPr>
          <w:rFonts w:hint="eastAsia" w:ascii="宋体" w:hAnsi="宋体" w:cs="宋体"/>
          <w:b/>
          <w:color w:val="000000"/>
          <w:sz w:val="24"/>
          <w:lang w:eastAsia="zh-CN"/>
        </w:rPr>
        <w:t>招租</w:t>
      </w:r>
      <w:r>
        <w:rPr>
          <w:rFonts w:hint="eastAsia" w:ascii="宋体" w:hAnsi="宋体" w:cs="宋体"/>
          <w:b/>
          <w:color w:val="000000"/>
          <w:sz w:val="24"/>
        </w:rPr>
        <w:t>响应人的法定代表人或被授权人务必携带有效身份证明出席开封会并现场核对。</w:t>
      </w:r>
    </w:p>
    <w:p>
      <w:pPr>
        <w:spacing w:before="120" w:beforeLines="50" w:line="480" w:lineRule="exact"/>
        <w:ind w:firstLine="482" w:firstLineChars="200"/>
        <w:rPr>
          <w:rFonts w:hint="eastAsia" w:ascii="宋体" w:hAnsi="宋体" w:cs="宋体"/>
          <w:sz w:val="24"/>
          <w:szCs w:val="24"/>
        </w:rPr>
      </w:pPr>
      <w:r>
        <w:rPr>
          <w:rFonts w:hint="eastAsia" w:ascii="宋体" w:hAnsi="宋体" w:cs="宋体"/>
          <w:b/>
          <w:sz w:val="24"/>
        </w:rPr>
        <w:t>五、</w:t>
      </w:r>
      <w:r>
        <w:rPr>
          <w:rFonts w:hint="eastAsia"/>
          <w:b/>
          <w:sz w:val="24"/>
          <w:szCs w:val="24"/>
        </w:rPr>
        <w:t>本项目联系方式</w:t>
      </w:r>
    </w:p>
    <w:p>
      <w:pPr>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招租</w:t>
      </w:r>
      <w:r>
        <w:rPr>
          <w:rFonts w:hint="eastAsia" w:ascii="宋体" w:hAnsi="宋体" w:cs="宋体"/>
          <w:sz w:val="24"/>
          <w:szCs w:val="24"/>
        </w:rPr>
        <w:t>人：</w:t>
      </w:r>
      <w:r>
        <w:rPr>
          <w:rFonts w:hint="eastAsia" w:ascii="宋体" w:hAnsi="宋体" w:cs="宋体"/>
          <w:sz w:val="24"/>
          <w:szCs w:val="24"/>
          <w:u w:val="single"/>
        </w:rPr>
        <w:t>东莞市机动车驾考服务中心有限公司</w:t>
      </w:r>
    </w:p>
    <w:p>
      <w:pPr>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联系地址：</w:t>
      </w:r>
      <w:r>
        <w:rPr>
          <w:rFonts w:hint="eastAsia" w:ascii="宋体" w:hAnsi="宋体" w:cs="宋体"/>
          <w:color w:val="auto"/>
          <w:sz w:val="24"/>
          <w:szCs w:val="24"/>
          <w:u w:val="single"/>
        </w:rPr>
        <w:t>广东省东莞市企石镇兆丰工业北路1号</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联 系 人：</w:t>
      </w:r>
      <w:r>
        <w:rPr>
          <w:rFonts w:hint="eastAsia" w:ascii="宋体" w:hAnsi="宋体" w:cs="宋体"/>
          <w:sz w:val="24"/>
          <w:szCs w:val="24"/>
          <w:u w:val="single"/>
          <w:lang w:eastAsia="zh-CN"/>
        </w:rPr>
        <w:t>杨小姐</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电    话：</w:t>
      </w:r>
      <w:r>
        <w:rPr>
          <w:rFonts w:hint="eastAsia" w:ascii="宋体" w:hAnsi="宋体" w:cs="宋体"/>
          <w:sz w:val="24"/>
          <w:u w:val="single"/>
          <w:lang w:eastAsia="zh-CN"/>
        </w:rPr>
        <w:t>0769-22212904</w:t>
      </w:r>
    </w:p>
    <w:p>
      <w:pPr>
        <w:spacing w:line="360" w:lineRule="auto"/>
        <w:ind w:firstLine="480" w:firstLineChars="200"/>
        <w:jc w:val="right"/>
        <w:rPr>
          <w:rFonts w:ascii="宋体" w:hAnsi="宋体" w:cs="宋体"/>
          <w:sz w:val="24"/>
        </w:rPr>
      </w:pPr>
      <w:r>
        <w:rPr>
          <w:rFonts w:hint="eastAsia" w:ascii="宋体" w:hAnsi="宋体" w:cs="宋体"/>
          <w:sz w:val="24"/>
        </w:rPr>
        <w:t>日期：202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w:t>
      </w:r>
      <w:r>
        <w:rPr>
          <w:rFonts w:hint="eastAsia" w:ascii="宋体" w:hAnsi="宋体" w:cs="宋体"/>
          <w:sz w:val="24"/>
          <w:lang w:val="en-US" w:eastAsia="zh-CN"/>
        </w:rPr>
        <w:t>28</w:t>
      </w:r>
      <w:r>
        <w:rPr>
          <w:rFonts w:hint="eastAsia" w:ascii="宋体" w:hAnsi="宋体" w:cs="宋体"/>
          <w:sz w:val="24"/>
        </w:rPr>
        <w:t>日</w:t>
      </w:r>
    </w:p>
    <w:p>
      <w:pPr>
        <w:spacing w:line="360" w:lineRule="auto"/>
        <w:rPr>
          <w:rFonts w:ascii="宋体" w:hAnsi="宋体" w:cs="宋体"/>
          <w:sz w:val="24"/>
          <w:szCs w:val="24"/>
        </w:rPr>
      </w:pP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
      <w:pPr>
        <w:keepNext/>
        <w:keepLines/>
        <w:numPr>
          <w:ilvl w:val="0"/>
          <w:numId w:val="3"/>
        </w:numPr>
        <w:adjustRightInd w:val="0"/>
        <w:spacing w:line="360" w:lineRule="auto"/>
        <w:jc w:val="center"/>
        <w:outlineLvl w:val="0"/>
        <w:rPr>
          <w:rFonts w:ascii="宋体" w:hAnsi="宋体" w:cs="宋体"/>
          <w:b/>
          <w:kern w:val="44"/>
          <w:sz w:val="32"/>
          <w:szCs w:val="32"/>
        </w:rPr>
      </w:pPr>
      <w:r>
        <w:rPr>
          <w:rFonts w:hint="eastAsia" w:ascii="宋体" w:hAnsi="宋体" w:cs="宋体"/>
          <w:b/>
          <w:kern w:val="44"/>
          <w:sz w:val="32"/>
          <w:szCs w:val="32"/>
          <w:lang w:val="en-US" w:eastAsia="zh-CN"/>
        </w:rPr>
        <w:t xml:space="preserve"> </w:t>
      </w:r>
      <w:r>
        <w:rPr>
          <w:rFonts w:hint="eastAsia" w:ascii="宋体" w:hAnsi="宋体" w:cs="宋体"/>
          <w:b/>
          <w:kern w:val="44"/>
          <w:sz w:val="32"/>
          <w:szCs w:val="32"/>
        </w:rPr>
        <w:t xml:space="preserve"> </w:t>
      </w:r>
      <w:bookmarkStart w:id="7" w:name="_Toc17678"/>
      <w:bookmarkStart w:id="8" w:name="_Toc18716"/>
      <w:bookmarkStart w:id="9" w:name="_Toc4309"/>
      <w:r>
        <w:rPr>
          <w:rFonts w:hint="eastAsia" w:ascii="宋体" w:hAnsi="宋体" w:cs="宋体"/>
          <w:b/>
          <w:kern w:val="44"/>
          <w:sz w:val="32"/>
          <w:szCs w:val="32"/>
          <w:lang w:eastAsia="zh-CN"/>
        </w:rPr>
        <w:t>招租</w:t>
      </w:r>
      <w:r>
        <w:rPr>
          <w:rFonts w:hint="eastAsia" w:ascii="宋体" w:hAnsi="宋体" w:cs="宋体"/>
          <w:b/>
          <w:kern w:val="44"/>
          <w:sz w:val="32"/>
          <w:szCs w:val="32"/>
        </w:rPr>
        <w:t>需求书</w:t>
      </w:r>
      <w:bookmarkEnd w:id="7"/>
      <w:bookmarkEnd w:id="8"/>
      <w:bookmarkEnd w:id="9"/>
    </w:p>
    <w:bookmarkEnd w:id="4"/>
    <w:bookmarkEnd w:id="5"/>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40" w:firstLineChars="200"/>
        <w:textAlignment w:val="auto"/>
        <w:outlineLvl w:val="1"/>
        <w:rPr>
          <w:rFonts w:hint="eastAsia" w:ascii="宋体" w:hAnsi="宋体" w:eastAsia="宋体" w:cs="宋体"/>
          <w:sz w:val="22"/>
          <w:szCs w:val="22"/>
          <w:highlight w:val="none"/>
        </w:rPr>
      </w:pPr>
      <w:bookmarkStart w:id="10" w:name="_Toc32684"/>
      <w:bookmarkStart w:id="11" w:name="_Toc16822"/>
      <w:r>
        <w:rPr>
          <w:rFonts w:hint="eastAsia" w:ascii="宋体" w:hAnsi="宋体" w:eastAsia="宋体" w:cs="宋体"/>
          <w:kern w:val="2"/>
          <w:sz w:val="22"/>
          <w:szCs w:val="22"/>
          <w:highlight w:val="none"/>
          <w:lang w:val="en-US" w:eastAsia="zh-CN" w:bidi="ar-SA"/>
        </w:rPr>
        <w:t>一、</w:t>
      </w:r>
      <w:r>
        <w:rPr>
          <w:rFonts w:hint="eastAsia" w:ascii="宋体" w:hAnsi="宋体" w:eastAsia="宋体" w:cs="宋体"/>
          <w:sz w:val="22"/>
          <w:szCs w:val="22"/>
          <w:highlight w:val="none"/>
        </w:rPr>
        <w:t>项目概况</w:t>
      </w:r>
      <w:bookmarkEnd w:id="10"/>
      <w:bookmarkEnd w:id="11"/>
    </w:p>
    <w:p>
      <w:pPr>
        <w:pageBreakBefore w:val="0"/>
        <w:widowControl w:val="0"/>
        <w:numPr>
          <w:ilvl w:val="0"/>
          <w:numId w:val="4"/>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本次招</w:t>
      </w:r>
      <w:r>
        <w:rPr>
          <w:rFonts w:hint="eastAsia" w:ascii="Times New Roman" w:hAnsi="Times New Roman" w:cs="Times New Roman"/>
          <w:sz w:val="24"/>
          <w:szCs w:val="24"/>
          <w:highlight w:val="none"/>
          <w:lang w:val="en-US" w:eastAsia="zh-CN"/>
        </w:rPr>
        <w:t>租</w:t>
      </w:r>
      <w:r>
        <w:rPr>
          <w:rFonts w:hint="default" w:ascii="Times New Roman" w:hAnsi="Times New Roman" w:cs="Times New Roman"/>
          <w:sz w:val="24"/>
          <w:szCs w:val="24"/>
          <w:highlight w:val="none"/>
        </w:rPr>
        <w:t>项目为企石深巷考场商业配套物业招</w:t>
      </w:r>
      <w:r>
        <w:rPr>
          <w:rFonts w:hint="eastAsia" w:ascii="Times New Roman" w:hAnsi="Times New Roman" w:cs="Times New Roman"/>
          <w:sz w:val="24"/>
          <w:szCs w:val="24"/>
          <w:highlight w:val="none"/>
          <w:lang w:val="en-US" w:eastAsia="zh-CN"/>
        </w:rPr>
        <w:t>租</w:t>
      </w:r>
      <w:r>
        <w:rPr>
          <w:rFonts w:hint="default" w:ascii="Times New Roman" w:hAnsi="Times New Roman" w:cs="Times New Roman"/>
          <w:sz w:val="24"/>
          <w:szCs w:val="24"/>
          <w:highlight w:val="none"/>
        </w:rPr>
        <w:t>，考场位于东莞市企石镇深巷村，商铺位于考场</w:t>
      </w:r>
      <w:r>
        <w:rPr>
          <w:rFonts w:hint="default" w:ascii="Times New Roman" w:hAnsi="Times New Roman" w:cs="Times New Roman"/>
          <w:sz w:val="24"/>
          <w:szCs w:val="24"/>
          <w:highlight w:val="none"/>
          <w:lang w:val="en-US" w:eastAsia="zh-CN"/>
        </w:rPr>
        <w:t>东南侧（即考场内，面向正门入口通道右侧）</w:t>
      </w:r>
      <w:r>
        <w:rPr>
          <w:rFonts w:hint="default" w:ascii="Times New Roman" w:hAnsi="Times New Roman" w:cs="Times New Roman"/>
          <w:sz w:val="24"/>
          <w:szCs w:val="24"/>
          <w:highlight w:val="none"/>
        </w:rPr>
        <w:t>的</w:t>
      </w:r>
      <w:r>
        <w:rPr>
          <w:rFonts w:hint="eastAsia" w:ascii="Times New Roman" w:hAnsi="Times New Roman" w:cs="Times New Roman"/>
          <w:sz w:val="24"/>
          <w:szCs w:val="24"/>
          <w:highlight w:val="none"/>
          <w:lang w:val="en-US" w:eastAsia="zh-CN"/>
        </w:rPr>
        <w:t>6号楼</w:t>
      </w:r>
      <w:r>
        <w:rPr>
          <w:rFonts w:hint="default" w:ascii="Times New Roman" w:hAnsi="Times New Roman" w:cs="Times New Roman"/>
          <w:sz w:val="24"/>
          <w:szCs w:val="24"/>
          <w:highlight w:val="none"/>
        </w:rPr>
        <w:t>。本项目计划将</w:t>
      </w:r>
      <w:r>
        <w:rPr>
          <w:rFonts w:hint="eastAsia" w:ascii="Times New Roman" w:hAnsi="Times New Roman" w:cs="Times New Roman"/>
          <w:sz w:val="24"/>
          <w:szCs w:val="24"/>
          <w:highlight w:val="none"/>
          <w:lang w:val="en-US" w:eastAsia="zh-CN"/>
        </w:rPr>
        <w:t>6号楼</w:t>
      </w:r>
      <w:r>
        <w:rPr>
          <w:rFonts w:hint="default" w:ascii="Times New Roman" w:hAnsi="Times New Roman" w:cs="Times New Roman"/>
          <w:sz w:val="24"/>
          <w:szCs w:val="24"/>
          <w:highlight w:val="none"/>
        </w:rPr>
        <w:t>规划为商铺，</w:t>
      </w:r>
      <w:r>
        <w:rPr>
          <w:rFonts w:hint="eastAsia" w:ascii="Times New Roman" w:hAnsi="Times New Roman" w:cs="Times New Roman"/>
          <w:sz w:val="24"/>
          <w:szCs w:val="24"/>
          <w:highlight w:val="none"/>
          <w:lang w:val="en-US" w:eastAsia="zh-CN"/>
        </w:rPr>
        <w:t>建筑</w:t>
      </w:r>
      <w:r>
        <w:rPr>
          <w:rFonts w:hint="default" w:ascii="Times New Roman" w:hAnsi="Times New Roman" w:cs="Times New Roman"/>
          <w:sz w:val="24"/>
          <w:szCs w:val="24"/>
          <w:highlight w:val="none"/>
        </w:rPr>
        <w:t>面积合计</w:t>
      </w:r>
      <w:r>
        <w:rPr>
          <w:rFonts w:hint="default" w:ascii="Times New Roman" w:hAnsi="Times New Roman" w:cs="Times New Roman"/>
          <w:sz w:val="24"/>
          <w:szCs w:val="24"/>
          <w:highlight w:val="none"/>
          <w:lang w:val="en-US" w:eastAsia="zh-CN"/>
        </w:rPr>
        <w:t>为</w:t>
      </w:r>
      <w:r>
        <w:rPr>
          <w:rFonts w:hint="eastAsia" w:ascii="Times New Roman" w:hAnsi="Times New Roman" w:cs="Times New Roman"/>
          <w:sz w:val="24"/>
          <w:szCs w:val="24"/>
          <w:highlight w:val="none"/>
          <w:lang w:val="en-US" w:eastAsia="zh-CN"/>
        </w:rPr>
        <w:t>779.82</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rPr>
        <w:t>。</w:t>
      </w:r>
    </w:p>
    <w:p>
      <w:pPr>
        <w:pageBreakBefore w:val="0"/>
        <w:widowControl w:val="0"/>
        <w:numPr>
          <w:ilvl w:val="0"/>
          <w:numId w:val="4"/>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招</w:t>
      </w:r>
      <w:r>
        <w:rPr>
          <w:rFonts w:hint="eastAsia" w:ascii="Times New Roman" w:hAnsi="Times New Roman" w:cs="Times New Roman"/>
          <w:sz w:val="24"/>
          <w:szCs w:val="24"/>
          <w:highlight w:val="none"/>
          <w:lang w:val="en-US" w:eastAsia="zh-CN"/>
        </w:rPr>
        <w:t>租</w:t>
      </w:r>
      <w:r>
        <w:rPr>
          <w:rFonts w:hint="default" w:ascii="Times New Roman" w:hAnsi="Times New Roman" w:cs="Times New Roman"/>
          <w:sz w:val="24"/>
          <w:szCs w:val="24"/>
          <w:highlight w:val="none"/>
        </w:rPr>
        <w:t>期限：</w:t>
      </w:r>
      <w:r>
        <w:rPr>
          <w:rFonts w:hint="eastAsia" w:ascii="Times New Roman" w:hAnsi="Times New Roman" w:cs="Times New Roman"/>
          <w:sz w:val="24"/>
          <w:szCs w:val="24"/>
          <w:highlight w:val="none"/>
          <w:lang w:val="en-US" w:eastAsia="zh-CN"/>
        </w:rPr>
        <w:t>五</w:t>
      </w:r>
      <w:r>
        <w:rPr>
          <w:rFonts w:hint="default" w:ascii="Times New Roman" w:hAnsi="Times New Roman" w:cs="Times New Roman"/>
          <w:sz w:val="24"/>
          <w:szCs w:val="24"/>
          <w:highlight w:val="none"/>
        </w:rPr>
        <w:t>年</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含</w:t>
      </w:r>
      <w:r>
        <w:rPr>
          <w:rFonts w:hint="default" w:ascii="Times New Roman" w:hAnsi="Times New Roman" w:cs="Times New Roman"/>
          <w:sz w:val="24"/>
          <w:szCs w:val="24"/>
          <w:highlight w:val="none"/>
        </w:rPr>
        <w:t>施工免租期90天</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；中选人须在合同签订之日起90天内完成该商铺的装修及完成工商税务消防等相关手续，并开始正式运营。</w:t>
      </w:r>
    </w:p>
    <w:p>
      <w:pPr>
        <w:pageBreakBefore w:val="0"/>
        <w:widowControl w:val="0"/>
        <w:numPr>
          <w:ilvl w:val="0"/>
          <w:numId w:val="4"/>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租金递增期：每3年为1个租金递增周期，每个递增期的租金递增幅度为上一期租金的5%。</w:t>
      </w:r>
    </w:p>
    <w:p>
      <w:pPr>
        <w:pageBreakBefore w:val="0"/>
        <w:widowControl w:val="0"/>
        <w:numPr>
          <w:ilvl w:val="0"/>
          <w:numId w:val="4"/>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商铺物业管理费暂定按</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元/㎡/月</w:t>
      </w:r>
      <w:r>
        <w:rPr>
          <w:rFonts w:hint="default" w:ascii="Times New Roman" w:hAnsi="Times New Roman" w:cs="Times New Roman"/>
          <w:sz w:val="24"/>
          <w:szCs w:val="24"/>
          <w:highlight w:val="none"/>
        </w:rPr>
        <w:t>的标准收取。</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保留物业管理费递增权，递增幅度视周边市场情况及物业管理成本投入进行调整，具体条款由双方签订补充协议的形式落实。</w:t>
      </w:r>
    </w:p>
    <w:p>
      <w:pPr>
        <w:pageBreakBefore w:val="0"/>
        <w:widowControl w:val="0"/>
        <w:numPr>
          <w:ilvl w:val="0"/>
          <w:numId w:val="4"/>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租赁保证金</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履约担保</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为每月租金的3倍金额。</w:t>
      </w:r>
    </w:p>
    <w:p>
      <w:pPr>
        <w:pageBreakBefore w:val="0"/>
        <w:widowControl w:val="0"/>
        <w:kinsoku/>
        <w:wordWrap/>
        <w:overflowPunct/>
        <w:topLinePunct w:val="0"/>
        <w:autoSpaceDE/>
        <w:autoSpaceDN/>
        <w:bidi w:val="0"/>
        <w:snapToGrid/>
        <w:spacing w:line="500" w:lineRule="exact"/>
        <w:ind w:firstLine="482" w:firstLineChars="200"/>
        <w:textAlignment w:val="auto"/>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lang w:val="en-US" w:eastAsia="zh-CN"/>
        </w:rPr>
        <w:t>5</w:t>
      </w:r>
      <w:r>
        <w:rPr>
          <w:rFonts w:hint="default" w:ascii="Times New Roman" w:hAnsi="Times New Roman" w:cs="Times New Roman"/>
          <w:b/>
          <w:bCs/>
          <w:sz w:val="24"/>
          <w:szCs w:val="24"/>
          <w:highlight w:val="none"/>
        </w:rPr>
        <w:t>.风险揭示：由于本项目期限长达</w:t>
      </w:r>
      <w:r>
        <w:rPr>
          <w:rFonts w:hint="eastAsia" w:ascii="Times New Roman" w:hAnsi="Times New Roman" w:cs="Times New Roman"/>
          <w:b/>
          <w:bCs/>
          <w:sz w:val="24"/>
          <w:szCs w:val="24"/>
          <w:highlight w:val="none"/>
          <w:lang w:val="en-US" w:eastAsia="zh-CN"/>
        </w:rPr>
        <w:t>五</w:t>
      </w:r>
      <w:r>
        <w:rPr>
          <w:rFonts w:hint="default" w:ascii="Times New Roman" w:hAnsi="Times New Roman" w:cs="Times New Roman"/>
          <w:b/>
          <w:bCs/>
          <w:sz w:val="24"/>
          <w:szCs w:val="24"/>
          <w:highlight w:val="none"/>
        </w:rPr>
        <w:t>年，有关租赁事宜告知如下：</w:t>
      </w:r>
    </w:p>
    <w:p>
      <w:pPr>
        <w:pageBreakBefore w:val="0"/>
        <w:widowControl w:val="0"/>
        <w:kinsoku/>
        <w:wordWrap/>
        <w:overflowPunct/>
        <w:topLinePunct w:val="0"/>
        <w:autoSpaceDE/>
        <w:autoSpaceDN/>
        <w:bidi w:val="0"/>
        <w:snapToGrid/>
        <w:spacing w:line="500" w:lineRule="exact"/>
        <w:ind w:firstLine="482" w:firstLineChars="200"/>
        <w:textAlignment w:val="auto"/>
        <w:rPr>
          <w:rFonts w:ascii="Times New Roman" w:hAnsi="Times New Roman" w:cs="Times New Roman"/>
          <w:b/>
          <w:bCs/>
          <w:sz w:val="24"/>
          <w:szCs w:val="24"/>
          <w:highlight w:val="none"/>
        </w:rPr>
      </w:pPr>
      <w:r>
        <w:rPr>
          <w:rFonts w:hint="default" w:ascii="Times New Roman" w:hAnsi="Times New Roman" w:cs="Times New Roman"/>
          <w:b/>
          <w:bCs/>
          <w:sz w:val="24"/>
          <w:szCs w:val="24"/>
          <w:highlight w:val="none"/>
        </w:rPr>
        <w:t>（一）目前招</w:t>
      </w:r>
      <w:r>
        <w:rPr>
          <w:rFonts w:hint="eastAsia" w:ascii="Times New Roman" w:hAnsi="Times New Roman" w:cs="Times New Roman"/>
          <w:b/>
          <w:bCs/>
          <w:sz w:val="24"/>
          <w:szCs w:val="24"/>
          <w:highlight w:val="none"/>
          <w:lang w:val="en-US" w:eastAsia="zh-CN"/>
        </w:rPr>
        <w:t>租</w:t>
      </w:r>
      <w:r>
        <w:rPr>
          <w:rFonts w:hint="default" w:ascii="Times New Roman" w:hAnsi="Times New Roman" w:cs="Times New Roman"/>
          <w:b/>
          <w:bCs/>
          <w:sz w:val="24"/>
          <w:szCs w:val="24"/>
          <w:highlight w:val="none"/>
        </w:rPr>
        <w:t>人承接东莞市机动车驾驶人考试</w:t>
      </w:r>
      <w:r>
        <w:rPr>
          <w:rFonts w:hint="eastAsia" w:ascii="Times New Roman" w:hAnsi="Times New Roman" w:cs="Times New Roman"/>
          <w:b/>
          <w:bCs/>
          <w:sz w:val="24"/>
          <w:szCs w:val="24"/>
          <w:highlight w:val="none"/>
          <w:lang w:val="en-US" w:eastAsia="zh-CN"/>
        </w:rPr>
        <w:t>社会化</w:t>
      </w:r>
      <w:r>
        <w:rPr>
          <w:rFonts w:hint="default" w:ascii="Times New Roman" w:hAnsi="Times New Roman" w:cs="Times New Roman"/>
          <w:b/>
          <w:bCs/>
          <w:sz w:val="24"/>
          <w:szCs w:val="24"/>
          <w:highlight w:val="none"/>
        </w:rPr>
        <w:t>考场服务项目（简称“驾考服务项目”），服务时间为合同签订日期202</w:t>
      </w:r>
      <w:r>
        <w:rPr>
          <w:rFonts w:hint="eastAsia" w:ascii="Times New Roman" w:hAnsi="Times New Roman" w:cs="Times New Roman"/>
          <w:b/>
          <w:bCs/>
          <w:sz w:val="24"/>
          <w:szCs w:val="24"/>
          <w:highlight w:val="none"/>
          <w:lang w:val="en-US" w:eastAsia="zh-CN"/>
        </w:rPr>
        <w:t>4</w:t>
      </w:r>
      <w:r>
        <w:rPr>
          <w:rFonts w:hint="default" w:ascii="Times New Roman" w:hAnsi="Times New Roman" w:cs="Times New Roman"/>
          <w:b/>
          <w:bCs/>
          <w:sz w:val="24"/>
          <w:szCs w:val="24"/>
          <w:highlight w:val="none"/>
        </w:rPr>
        <w:t>年</w:t>
      </w:r>
      <w:r>
        <w:rPr>
          <w:rFonts w:hint="eastAsia" w:ascii="Times New Roman" w:hAnsi="Times New Roman" w:cs="Times New Roman"/>
          <w:b/>
          <w:bCs/>
          <w:sz w:val="24"/>
          <w:szCs w:val="24"/>
          <w:highlight w:val="none"/>
          <w:lang w:val="en-US" w:eastAsia="zh-CN"/>
        </w:rPr>
        <w:t>10</w:t>
      </w:r>
      <w:r>
        <w:rPr>
          <w:rFonts w:hint="default" w:ascii="Times New Roman" w:hAnsi="Times New Roman" w:cs="Times New Roman"/>
          <w:b/>
          <w:bCs/>
          <w:sz w:val="24"/>
          <w:szCs w:val="24"/>
          <w:highlight w:val="none"/>
        </w:rPr>
        <w:t>月</w:t>
      </w:r>
      <w:r>
        <w:rPr>
          <w:rFonts w:hint="eastAsia" w:ascii="Times New Roman" w:hAnsi="Times New Roman" w:cs="Times New Roman"/>
          <w:b/>
          <w:bCs/>
          <w:sz w:val="24"/>
          <w:szCs w:val="24"/>
          <w:highlight w:val="none"/>
          <w:lang w:val="en-US" w:eastAsia="zh-CN"/>
        </w:rPr>
        <w:t>8</w:t>
      </w:r>
      <w:r>
        <w:rPr>
          <w:rFonts w:hint="default" w:ascii="Times New Roman" w:hAnsi="Times New Roman" w:cs="Times New Roman"/>
          <w:b/>
          <w:bCs/>
          <w:sz w:val="24"/>
          <w:szCs w:val="24"/>
          <w:highlight w:val="none"/>
        </w:rPr>
        <w:t>日起2年或至结算数额达到项目预算总额时（具体服务期限以上述任一条件先成就的时间为准），如因驾考服务项目终止导致</w:t>
      </w:r>
      <w:r>
        <w:rPr>
          <w:rFonts w:hint="eastAsia" w:ascii="Times New Roman" w:hAnsi="Times New Roman" w:cs="Times New Roman"/>
          <w:b/>
          <w:bCs/>
          <w:sz w:val="24"/>
          <w:szCs w:val="24"/>
          <w:highlight w:val="none"/>
          <w:lang w:eastAsia="zh-CN"/>
        </w:rPr>
        <w:t>招租响应人</w:t>
      </w:r>
      <w:r>
        <w:rPr>
          <w:rFonts w:hint="default" w:ascii="Times New Roman" w:hAnsi="Times New Roman" w:cs="Times New Roman"/>
          <w:b/>
          <w:bCs/>
          <w:sz w:val="24"/>
          <w:szCs w:val="24"/>
          <w:highlight w:val="none"/>
        </w:rPr>
        <w:t>经营收益受到影响或无法继续经营的风险全部中选人自行承担。</w:t>
      </w:r>
    </w:p>
    <w:p>
      <w:pPr>
        <w:pageBreakBefore w:val="0"/>
        <w:widowControl w:val="0"/>
        <w:kinsoku/>
        <w:wordWrap/>
        <w:overflowPunct/>
        <w:topLinePunct w:val="0"/>
        <w:autoSpaceDE/>
        <w:autoSpaceDN/>
        <w:bidi w:val="0"/>
        <w:snapToGrid/>
        <w:spacing w:line="500" w:lineRule="exact"/>
        <w:ind w:firstLine="482" w:firstLineChars="200"/>
        <w:textAlignment w:val="auto"/>
        <w:rPr>
          <w:rFonts w:ascii="Times New Roman" w:hAnsi="Times New Roman" w:cs="Times New Roman"/>
          <w:b/>
          <w:bCs/>
          <w:sz w:val="24"/>
          <w:szCs w:val="24"/>
          <w:highlight w:val="none"/>
        </w:rPr>
      </w:pPr>
      <w:r>
        <w:rPr>
          <w:rFonts w:hint="default" w:ascii="Times New Roman" w:hAnsi="Times New Roman" w:cs="Times New Roman"/>
          <w:b/>
          <w:bCs/>
          <w:sz w:val="24"/>
          <w:szCs w:val="24"/>
          <w:highlight w:val="none"/>
        </w:rPr>
        <w:t>（二）招</w:t>
      </w:r>
      <w:r>
        <w:rPr>
          <w:rFonts w:hint="eastAsia" w:ascii="Times New Roman" w:hAnsi="Times New Roman" w:cs="Times New Roman"/>
          <w:b/>
          <w:bCs/>
          <w:sz w:val="24"/>
          <w:szCs w:val="24"/>
          <w:highlight w:val="none"/>
          <w:lang w:val="en-US" w:eastAsia="zh-CN"/>
        </w:rPr>
        <w:t>租</w:t>
      </w:r>
      <w:r>
        <w:rPr>
          <w:rFonts w:hint="default" w:ascii="Times New Roman" w:hAnsi="Times New Roman" w:cs="Times New Roman"/>
          <w:b/>
          <w:bCs/>
          <w:sz w:val="24"/>
          <w:szCs w:val="24"/>
          <w:highlight w:val="none"/>
        </w:rPr>
        <w:t>所涉租赁物的地块系招</w:t>
      </w:r>
      <w:r>
        <w:rPr>
          <w:rFonts w:hint="eastAsia" w:ascii="Times New Roman" w:hAnsi="Times New Roman" w:cs="Times New Roman"/>
          <w:b/>
          <w:bCs/>
          <w:sz w:val="24"/>
          <w:szCs w:val="24"/>
          <w:highlight w:val="none"/>
          <w:lang w:val="en-US" w:eastAsia="zh-CN"/>
        </w:rPr>
        <w:t>租</w:t>
      </w:r>
      <w:r>
        <w:rPr>
          <w:rFonts w:hint="default" w:ascii="Times New Roman" w:hAnsi="Times New Roman" w:cs="Times New Roman"/>
          <w:b/>
          <w:bCs/>
          <w:sz w:val="24"/>
          <w:szCs w:val="24"/>
          <w:highlight w:val="none"/>
        </w:rPr>
        <w:t>人向东莞市企石镇深巷股份经济联合社承租，该地块的租赁期限至</w:t>
      </w:r>
      <w:r>
        <w:rPr>
          <w:rFonts w:hint="eastAsia" w:ascii="Times New Roman" w:hAnsi="Times New Roman" w:cs="Times New Roman"/>
          <w:b/>
          <w:bCs/>
          <w:sz w:val="24"/>
          <w:szCs w:val="24"/>
          <w:highlight w:val="none"/>
          <w:lang w:val="en-US" w:eastAsia="zh-CN"/>
        </w:rPr>
        <w:t>2040</w:t>
      </w:r>
      <w:r>
        <w:rPr>
          <w:rFonts w:hint="default" w:ascii="Times New Roman" w:hAnsi="Times New Roman" w:cs="Times New Roman"/>
          <w:b/>
          <w:bCs/>
          <w:sz w:val="24"/>
          <w:szCs w:val="24"/>
          <w:highlight w:val="none"/>
        </w:rPr>
        <w:t>年2月</w:t>
      </w:r>
      <w:r>
        <w:rPr>
          <w:rFonts w:hint="eastAsia" w:ascii="Times New Roman" w:hAnsi="Times New Roman" w:cs="Times New Roman"/>
          <w:b/>
          <w:bCs/>
          <w:sz w:val="24"/>
          <w:szCs w:val="24"/>
          <w:highlight w:val="none"/>
          <w:lang w:val="en-US" w:eastAsia="zh-CN"/>
        </w:rPr>
        <w:t>29</w:t>
      </w:r>
      <w:r>
        <w:rPr>
          <w:rFonts w:hint="default" w:ascii="Times New Roman" w:hAnsi="Times New Roman" w:cs="Times New Roman"/>
          <w:b/>
          <w:bCs/>
          <w:sz w:val="24"/>
          <w:szCs w:val="24"/>
          <w:highlight w:val="none"/>
        </w:rPr>
        <w:t>日止，如因国家宏观调控、政府的政策性调整、规划出现变化、征地拆迁或其他不可抗力因素导致该地块租赁合同无法继续履行的，</w:t>
      </w:r>
      <w:r>
        <w:rPr>
          <w:rFonts w:hint="eastAsia" w:ascii="Times New Roman" w:hAnsi="Times New Roman" w:cs="Times New Roman"/>
          <w:b/>
          <w:bCs/>
          <w:sz w:val="24"/>
          <w:szCs w:val="24"/>
          <w:highlight w:val="none"/>
          <w:lang w:eastAsia="zh-CN"/>
        </w:rPr>
        <w:t>招租人</w:t>
      </w:r>
      <w:r>
        <w:rPr>
          <w:rFonts w:hint="default" w:ascii="Times New Roman" w:hAnsi="Times New Roman" w:cs="Times New Roman"/>
          <w:b/>
          <w:bCs/>
          <w:sz w:val="24"/>
          <w:szCs w:val="24"/>
          <w:highlight w:val="none"/>
        </w:rPr>
        <w:t>有权单方终止与</w:t>
      </w:r>
      <w:r>
        <w:rPr>
          <w:rFonts w:hint="default" w:ascii="Times New Roman" w:hAnsi="Times New Roman" w:cs="Times New Roman"/>
          <w:b/>
          <w:bCs/>
          <w:sz w:val="24"/>
          <w:szCs w:val="24"/>
          <w:highlight w:val="none"/>
          <w:lang w:eastAsia="zh-CN"/>
        </w:rPr>
        <w:t>中选</w:t>
      </w:r>
      <w:r>
        <w:rPr>
          <w:rFonts w:hint="default" w:ascii="Times New Roman" w:hAnsi="Times New Roman" w:cs="Times New Roman"/>
          <w:b/>
          <w:bCs/>
          <w:sz w:val="24"/>
          <w:szCs w:val="24"/>
          <w:highlight w:val="none"/>
        </w:rPr>
        <w:t>人的场地租赁合同，收回租赁场地。</w:t>
      </w:r>
      <w:r>
        <w:rPr>
          <w:rFonts w:hint="eastAsia" w:ascii="Times New Roman" w:hAnsi="Times New Roman" w:cs="Times New Roman"/>
          <w:b/>
          <w:bCs/>
          <w:sz w:val="24"/>
          <w:szCs w:val="24"/>
          <w:highlight w:val="none"/>
          <w:lang w:eastAsia="zh-CN"/>
        </w:rPr>
        <w:t>招租响应人</w:t>
      </w:r>
      <w:r>
        <w:rPr>
          <w:rFonts w:hint="default" w:ascii="Times New Roman" w:hAnsi="Times New Roman" w:cs="Times New Roman"/>
          <w:b/>
          <w:bCs/>
          <w:sz w:val="24"/>
          <w:szCs w:val="24"/>
          <w:highlight w:val="none"/>
          <w:lang w:eastAsia="zh-CN"/>
        </w:rPr>
        <w:t>应</w:t>
      </w:r>
      <w:r>
        <w:rPr>
          <w:rFonts w:hint="default" w:ascii="Times New Roman" w:hAnsi="Times New Roman" w:cs="Times New Roman"/>
          <w:b/>
          <w:bCs/>
          <w:sz w:val="24"/>
          <w:szCs w:val="24"/>
          <w:highlight w:val="none"/>
        </w:rPr>
        <w:t>自行现场勘察踩点，充分考虑到租赁物、租赁物周边环境或驾考服务项目进程</w:t>
      </w:r>
      <w:r>
        <w:rPr>
          <w:rFonts w:hint="default" w:ascii="Times New Roman" w:hAnsi="Times New Roman" w:cs="Times New Roman"/>
          <w:b/>
          <w:bCs/>
          <w:sz w:val="24"/>
          <w:szCs w:val="24"/>
          <w:highlight w:val="none"/>
          <w:lang w:eastAsia="zh-CN"/>
        </w:rPr>
        <w:t>等</w:t>
      </w:r>
      <w:r>
        <w:rPr>
          <w:rFonts w:hint="default" w:ascii="Times New Roman" w:hAnsi="Times New Roman" w:cs="Times New Roman"/>
          <w:b/>
          <w:bCs/>
          <w:sz w:val="24"/>
          <w:szCs w:val="24"/>
          <w:highlight w:val="none"/>
        </w:rPr>
        <w:t>各种风险因素，并不得追究招</w:t>
      </w:r>
      <w:r>
        <w:rPr>
          <w:rFonts w:hint="eastAsia" w:ascii="Times New Roman" w:hAnsi="Times New Roman" w:cs="Times New Roman"/>
          <w:b/>
          <w:bCs/>
          <w:sz w:val="24"/>
          <w:szCs w:val="24"/>
          <w:highlight w:val="none"/>
          <w:lang w:val="en-US" w:eastAsia="zh-CN"/>
        </w:rPr>
        <w:t>租</w:t>
      </w:r>
      <w:r>
        <w:rPr>
          <w:rFonts w:hint="default" w:ascii="Times New Roman" w:hAnsi="Times New Roman" w:cs="Times New Roman"/>
          <w:b/>
          <w:bCs/>
          <w:sz w:val="24"/>
          <w:szCs w:val="24"/>
          <w:highlight w:val="none"/>
        </w:rPr>
        <w:t>人的</w:t>
      </w:r>
      <w:r>
        <w:rPr>
          <w:rFonts w:hint="default" w:ascii="Times New Roman" w:hAnsi="Times New Roman" w:cs="Times New Roman"/>
          <w:b/>
          <w:bCs/>
          <w:sz w:val="24"/>
          <w:szCs w:val="24"/>
          <w:highlight w:val="none"/>
          <w:lang w:eastAsia="zh-CN"/>
        </w:rPr>
        <w:t>任何</w:t>
      </w:r>
      <w:r>
        <w:rPr>
          <w:rFonts w:hint="default" w:ascii="Times New Roman" w:hAnsi="Times New Roman" w:cs="Times New Roman"/>
          <w:b/>
          <w:bCs/>
          <w:sz w:val="24"/>
          <w:szCs w:val="24"/>
          <w:highlight w:val="none"/>
        </w:rPr>
        <w:t>责任。</w:t>
      </w:r>
    </w:p>
    <w:p>
      <w:pPr>
        <w:pageBreakBefore w:val="0"/>
        <w:widowControl w:val="0"/>
        <w:kinsoku/>
        <w:wordWrap/>
        <w:overflowPunct/>
        <w:topLinePunct w:val="0"/>
        <w:autoSpaceDE/>
        <w:autoSpaceDN/>
        <w:bidi w:val="0"/>
        <w:snapToGrid/>
        <w:spacing w:line="500" w:lineRule="exact"/>
        <w:ind w:firstLine="482" w:firstLineChars="200"/>
        <w:textAlignment w:val="auto"/>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（三）如因停车问题对租赁物的经营造成不便，应由</w:t>
      </w:r>
      <w:r>
        <w:rPr>
          <w:rFonts w:hint="default" w:ascii="Times New Roman" w:hAnsi="Times New Roman" w:cs="Times New Roman"/>
          <w:b/>
          <w:bCs/>
          <w:sz w:val="24"/>
          <w:szCs w:val="24"/>
          <w:highlight w:val="none"/>
          <w:lang w:eastAsia="zh-CN"/>
        </w:rPr>
        <w:t>中选</w:t>
      </w:r>
      <w:r>
        <w:rPr>
          <w:rFonts w:hint="default" w:ascii="Times New Roman" w:hAnsi="Times New Roman" w:cs="Times New Roman"/>
          <w:b/>
          <w:bCs/>
          <w:sz w:val="24"/>
          <w:szCs w:val="24"/>
          <w:highlight w:val="none"/>
        </w:rPr>
        <w:t>人自行解决。</w:t>
      </w:r>
      <w:r>
        <w:rPr>
          <w:rFonts w:hint="eastAsia" w:ascii="Times New Roman" w:hAnsi="Times New Roman" w:cs="Times New Roman"/>
          <w:b/>
          <w:bCs/>
          <w:sz w:val="24"/>
          <w:szCs w:val="24"/>
          <w:highlight w:val="none"/>
          <w:lang w:eastAsia="zh-CN"/>
        </w:rPr>
        <w:t>招租响应人</w:t>
      </w:r>
      <w:r>
        <w:rPr>
          <w:rFonts w:hint="default" w:ascii="Times New Roman" w:hAnsi="Times New Roman" w:cs="Times New Roman"/>
          <w:b/>
          <w:bCs/>
          <w:sz w:val="24"/>
          <w:szCs w:val="24"/>
          <w:highlight w:val="none"/>
        </w:rPr>
        <w:t>报价时还应对考生人流量习惯、可营业时间、消费群体习惯等因素带来的经营收益等风险进行评估，保证自身具备抵御各种经营风险的能力。</w:t>
      </w:r>
    </w:p>
    <w:p>
      <w:pPr>
        <w:pageBreakBefore w:val="0"/>
        <w:widowControl w:val="0"/>
        <w:kinsoku/>
        <w:wordWrap/>
        <w:overflowPunct/>
        <w:topLinePunct w:val="0"/>
        <w:autoSpaceDE/>
        <w:autoSpaceDN/>
        <w:bidi w:val="0"/>
        <w:snapToGrid/>
        <w:spacing w:line="500" w:lineRule="exact"/>
        <w:ind w:firstLine="482" w:firstLineChars="200"/>
        <w:textAlignment w:val="auto"/>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w:t>
      </w:r>
      <w:r>
        <w:rPr>
          <w:rFonts w:hint="default" w:ascii="Times New Roman" w:hAnsi="Times New Roman" w:cs="Times New Roman"/>
          <w:b/>
          <w:bCs/>
          <w:sz w:val="24"/>
          <w:szCs w:val="24"/>
          <w:highlight w:val="none"/>
          <w:lang w:val="en-US" w:eastAsia="zh-CN"/>
        </w:rPr>
        <w:t>四</w:t>
      </w:r>
      <w:r>
        <w:rPr>
          <w:rFonts w:hint="default" w:ascii="Times New Roman" w:hAnsi="Times New Roman" w:cs="Times New Roman"/>
          <w:b/>
          <w:bCs/>
          <w:sz w:val="24"/>
          <w:szCs w:val="24"/>
          <w:highlight w:val="none"/>
        </w:rPr>
        <w:t>）本项目不动产权证书权利类型为集体建设用地使用权，用途为交通运输用地，请</w:t>
      </w:r>
      <w:r>
        <w:rPr>
          <w:rFonts w:hint="eastAsia" w:ascii="Times New Roman" w:hAnsi="Times New Roman" w:cs="Times New Roman"/>
          <w:b/>
          <w:bCs/>
          <w:sz w:val="24"/>
          <w:szCs w:val="24"/>
          <w:highlight w:val="none"/>
          <w:lang w:eastAsia="zh-CN"/>
        </w:rPr>
        <w:t>招租响应人</w:t>
      </w:r>
      <w:r>
        <w:rPr>
          <w:rFonts w:hint="default" w:ascii="Times New Roman" w:hAnsi="Times New Roman" w:cs="Times New Roman"/>
          <w:b/>
          <w:bCs/>
          <w:sz w:val="24"/>
          <w:szCs w:val="24"/>
          <w:highlight w:val="none"/>
        </w:rPr>
        <w:t>知悉。</w:t>
      </w:r>
    </w:p>
    <w:p>
      <w:pPr>
        <w:pageBreakBefore w:val="0"/>
        <w:widowControl w:val="0"/>
        <w:kinsoku/>
        <w:wordWrap/>
        <w:overflowPunct/>
        <w:topLinePunct w:val="0"/>
        <w:autoSpaceDE/>
        <w:autoSpaceDN/>
        <w:bidi w:val="0"/>
        <w:snapToGrid/>
        <w:spacing w:line="500" w:lineRule="exact"/>
        <w:ind w:firstLine="482" w:firstLineChars="200"/>
        <w:textAlignment w:val="auto"/>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w:t>
      </w:r>
      <w:r>
        <w:rPr>
          <w:rFonts w:hint="default" w:ascii="Times New Roman" w:hAnsi="Times New Roman" w:cs="Times New Roman"/>
          <w:b/>
          <w:bCs/>
          <w:sz w:val="24"/>
          <w:szCs w:val="24"/>
          <w:highlight w:val="none"/>
          <w:lang w:val="en-US" w:eastAsia="zh-CN"/>
        </w:rPr>
        <w:t>五</w:t>
      </w:r>
      <w:r>
        <w:rPr>
          <w:rFonts w:hint="default" w:ascii="Times New Roman" w:hAnsi="Times New Roman" w:cs="Times New Roman"/>
          <w:b/>
          <w:bCs/>
          <w:sz w:val="24"/>
          <w:szCs w:val="24"/>
          <w:highlight w:val="none"/>
        </w:rPr>
        <w:t>）</w:t>
      </w:r>
      <w:r>
        <w:rPr>
          <w:rFonts w:hint="default" w:ascii="Times New Roman" w:hAnsi="Times New Roman" w:cs="Times New Roman"/>
          <w:b/>
          <w:bCs/>
          <w:sz w:val="24"/>
          <w:szCs w:val="24"/>
          <w:highlight w:val="none"/>
          <w:lang w:eastAsia="zh-CN"/>
        </w:rPr>
        <w:t>中选</w:t>
      </w:r>
      <w:r>
        <w:rPr>
          <w:rFonts w:hint="default" w:ascii="Times New Roman" w:hAnsi="Times New Roman" w:cs="Times New Roman"/>
          <w:b/>
          <w:bCs/>
          <w:sz w:val="24"/>
          <w:szCs w:val="24"/>
          <w:highlight w:val="none"/>
        </w:rPr>
        <w:t>人</w:t>
      </w:r>
      <w:r>
        <w:rPr>
          <w:rFonts w:hint="default" w:ascii="Times New Roman" w:hAnsi="Times New Roman" w:cs="Times New Roman"/>
          <w:b/>
          <w:bCs/>
          <w:sz w:val="24"/>
          <w:szCs w:val="24"/>
          <w:highlight w:val="none"/>
          <w:lang w:val="en-US" w:eastAsia="zh-CN"/>
        </w:rPr>
        <w:t>负责</w:t>
      </w:r>
      <w:r>
        <w:rPr>
          <w:rFonts w:hint="default" w:ascii="Times New Roman" w:hAnsi="Times New Roman" w:cs="Times New Roman"/>
          <w:b/>
          <w:bCs/>
          <w:sz w:val="24"/>
          <w:szCs w:val="24"/>
          <w:highlight w:val="none"/>
        </w:rPr>
        <w:t>办理正常营业所需要的各种证件，与招</w:t>
      </w:r>
      <w:r>
        <w:rPr>
          <w:rFonts w:hint="eastAsia" w:ascii="Times New Roman" w:hAnsi="Times New Roman" w:cs="Times New Roman"/>
          <w:b/>
          <w:bCs/>
          <w:sz w:val="24"/>
          <w:szCs w:val="24"/>
          <w:highlight w:val="none"/>
          <w:lang w:val="en-US" w:eastAsia="zh-CN"/>
        </w:rPr>
        <w:t>租</w:t>
      </w:r>
      <w:r>
        <w:rPr>
          <w:rFonts w:hint="default" w:ascii="Times New Roman" w:hAnsi="Times New Roman" w:cs="Times New Roman"/>
          <w:b/>
          <w:bCs/>
          <w:sz w:val="24"/>
          <w:szCs w:val="24"/>
          <w:highlight w:val="none"/>
        </w:rPr>
        <w:t>人无关，由此所需成本，应自行考虑，如在限定时间内</w:t>
      </w:r>
      <w:r>
        <w:rPr>
          <w:rFonts w:hint="default" w:ascii="Times New Roman" w:hAnsi="Times New Roman" w:cs="Times New Roman"/>
          <w:b/>
          <w:bCs/>
          <w:sz w:val="24"/>
          <w:szCs w:val="24"/>
          <w:highlight w:val="none"/>
          <w:lang w:eastAsia="zh-CN"/>
        </w:rPr>
        <w:t>中选</w:t>
      </w:r>
      <w:r>
        <w:rPr>
          <w:rFonts w:hint="default" w:ascii="Times New Roman" w:hAnsi="Times New Roman" w:cs="Times New Roman"/>
          <w:b/>
          <w:bCs/>
          <w:sz w:val="24"/>
          <w:szCs w:val="24"/>
          <w:highlight w:val="none"/>
        </w:rPr>
        <w:t>人未能办理正常营业所需的各种证件，提出解除合同时，视为</w:t>
      </w:r>
      <w:r>
        <w:rPr>
          <w:rFonts w:hint="default" w:ascii="Times New Roman" w:hAnsi="Times New Roman" w:cs="Times New Roman"/>
          <w:b/>
          <w:bCs/>
          <w:sz w:val="24"/>
          <w:szCs w:val="24"/>
          <w:highlight w:val="none"/>
          <w:lang w:eastAsia="zh-CN"/>
        </w:rPr>
        <w:t>中选</w:t>
      </w:r>
      <w:r>
        <w:rPr>
          <w:rFonts w:hint="default" w:ascii="Times New Roman" w:hAnsi="Times New Roman" w:cs="Times New Roman"/>
          <w:b/>
          <w:bCs/>
          <w:sz w:val="24"/>
          <w:szCs w:val="24"/>
          <w:highlight w:val="none"/>
        </w:rPr>
        <w:t>人违约，招</w:t>
      </w:r>
      <w:r>
        <w:rPr>
          <w:rFonts w:hint="eastAsia" w:ascii="Times New Roman" w:hAnsi="Times New Roman" w:cs="Times New Roman"/>
          <w:b/>
          <w:bCs/>
          <w:sz w:val="24"/>
          <w:szCs w:val="24"/>
          <w:highlight w:val="none"/>
          <w:lang w:val="en-US" w:eastAsia="zh-CN"/>
        </w:rPr>
        <w:t>租</w:t>
      </w:r>
      <w:r>
        <w:rPr>
          <w:rFonts w:hint="default" w:ascii="Times New Roman" w:hAnsi="Times New Roman" w:cs="Times New Roman"/>
          <w:b/>
          <w:bCs/>
          <w:sz w:val="24"/>
          <w:szCs w:val="24"/>
          <w:highlight w:val="none"/>
        </w:rPr>
        <w:t>人并不予退还其所缴纳的租赁保证金。</w:t>
      </w:r>
    </w:p>
    <w:p>
      <w:pPr>
        <w:pageBreakBefore w:val="0"/>
        <w:widowControl w:val="0"/>
        <w:kinsoku/>
        <w:wordWrap/>
        <w:overflowPunct/>
        <w:topLinePunct w:val="0"/>
        <w:autoSpaceDE/>
        <w:autoSpaceDN/>
        <w:bidi w:val="0"/>
        <w:snapToGrid/>
        <w:spacing w:line="500" w:lineRule="exact"/>
        <w:ind w:firstLine="482" w:firstLineChars="200"/>
        <w:textAlignment w:val="auto"/>
        <w:outlineLvl w:val="1"/>
        <w:rPr>
          <w:rFonts w:ascii="Times New Roman" w:hAnsi="Times New Roman" w:cs="Times New Roman"/>
          <w:sz w:val="24"/>
          <w:szCs w:val="24"/>
          <w:highlight w:val="none"/>
        </w:rPr>
      </w:pPr>
      <w:bookmarkStart w:id="12" w:name="_Toc20753"/>
      <w:bookmarkStart w:id="13" w:name="_Toc30693"/>
      <w:r>
        <w:rPr>
          <w:rFonts w:hint="default" w:ascii="Times New Roman" w:hAnsi="Times New Roman" w:cs="Times New Roman"/>
          <w:b/>
          <w:bCs/>
          <w:sz w:val="24"/>
          <w:szCs w:val="24"/>
          <w:highlight w:val="none"/>
        </w:rPr>
        <w:t>二、</w:t>
      </w:r>
      <w:r>
        <w:rPr>
          <w:rFonts w:hint="default" w:ascii="Times New Roman" w:hAnsi="Times New Roman" w:cs="Times New Roman"/>
          <w:sz w:val="24"/>
          <w:szCs w:val="24"/>
          <w:highlight w:val="none"/>
        </w:rPr>
        <w:t>经营要求</w:t>
      </w:r>
      <w:bookmarkEnd w:id="12"/>
      <w:bookmarkEnd w:id="13"/>
    </w:p>
    <w:p>
      <w:pPr>
        <w:pageBreakBefore w:val="0"/>
        <w:widowControl w:val="0"/>
        <w:numPr>
          <w:ilvl w:val="0"/>
          <w:numId w:val="5"/>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经营范围：不得规划、从事</w:t>
      </w:r>
      <w:r>
        <w:rPr>
          <w:rFonts w:hint="default" w:ascii="Times New Roman" w:hAnsi="Times New Roman" w:cs="Times New Roman"/>
          <w:sz w:val="24"/>
          <w:szCs w:val="24"/>
          <w:highlight w:val="none"/>
          <w:lang w:val="en-US" w:eastAsia="zh-CN"/>
        </w:rPr>
        <w:t>以下</w:t>
      </w:r>
      <w:r>
        <w:rPr>
          <w:rFonts w:hint="default" w:ascii="Times New Roman" w:hAnsi="Times New Roman" w:cs="Times New Roman"/>
          <w:sz w:val="24"/>
          <w:szCs w:val="24"/>
          <w:highlight w:val="none"/>
        </w:rPr>
        <w:t>行业</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1）机动车驾驶人培训教学点，如理论科目培训等中介服务；（2）存储柜投放；（3）其他无牌无证等</w:t>
      </w:r>
      <w:r>
        <w:rPr>
          <w:rFonts w:hint="default" w:ascii="Times New Roman" w:hAnsi="Times New Roman" w:cs="Times New Roman"/>
          <w:sz w:val="24"/>
          <w:szCs w:val="24"/>
          <w:highlight w:val="none"/>
        </w:rPr>
        <w:t>可能影响考场正常运营</w:t>
      </w:r>
      <w:r>
        <w:rPr>
          <w:rFonts w:hint="default" w:ascii="Times New Roman" w:hAnsi="Times New Roman" w:cs="Times New Roman"/>
          <w:sz w:val="24"/>
          <w:szCs w:val="24"/>
          <w:highlight w:val="none"/>
          <w:lang w:val="en-US" w:eastAsia="zh-CN"/>
        </w:rPr>
        <w:t>秩序</w:t>
      </w:r>
      <w:r>
        <w:rPr>
          <w:rFonts w:hint="default" w:ascii="Times New Roman" w:hAnsi="Times New Roman" w:cs="Times New Roman"/>
          <w:sz w:val="24"/>
          <w:szCs w:val="24"/>
          <w:highlight w:val="none"/>
        </w:rPr>
        <w:t>的行业，商铺的行业规划需征得招租人同意。</w:t>
      </w:r>
    </w:p>
    <w:p>
      <w:pPr>
        <w:pageBreakBefore w:val="0"/>
        <w:widowControl w:val="0"/>
        <w:numPr>
          <w:ilvl w:val="0"/>
          <w:numId w:val="5"/>
        </w:numPr>
        <w:kinsoku/>
        <w:wordWrap/>
        <w:overflowPunct/>
        <w:topLinePunct w:val="0"/>
        <w:autoSpaceDE/>
        <w:autoSpaceDN/>
        <w:bidi w:val="0"/>
        <w:snapToGrid/>
        <w:spacing w:line="500" w:lineRule="exact"/>
        <w:ind w:firstLine="480" w:firstLineChars="200"/>
        <w:textAlignment w:val="auto"/>
        <w:outlineLvl w:val="2"/>
        <w:rPr>
          <w:rFonts w:ascii="Times New Roman" w:hAnsi="Times New Roman" w:cs="Times New Roman"/>
          <w:sz w:val="24"/>
          <w:szCs w:val="24"/>
          <w:highlight w:val="none"/>
        </w:rPr>
      </w:pPr>
      <w:bookmarkStart w:id="14" w:name="_Toc20179"/>
      <w:r>
        <w:rPr>
          <w:rFonts w:hint="default" w:ascii="Times New Roman" w:hAnsi="Times New Roman" w:cs="Times New Roman"/>
          <w:sz w:val="24"/>
          <w:szCs w:val="24"/>
          <w:highlight w:val="none"/>
        </w:rPr>
        <w:t>经营方式：承包者独立经营，自负盈亏。</w:t>
      </w:r>
      <w:bookmarkEnd w:id="14"/>
    </w:p>
    <w:p>
      <w:pPr>
        <w:pageBreakBefore w:val="0"/>
        <w:widowControl w:val="0"/>
        <w:numPr>
          <w:ilvl w:val="0"/>
          <w:numId w:val="5"/>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经营时间：原则上参照考场运营时间执行，如有需夜间长时间经营甚至通宵经营，需征得招</w:t>
      </w:r>
      <w:r>
        <w:rPr>
          <w:rFonts w:hint="eastAsia" w:ascii="Times New Roman" w:hAnsi="Times New Roman" w:cs="Times New Roman"/>
          <w:sz w:val="24"/>
          <w:szCs w:val="24"/>
          <w:highlight w:val="none"/>
          <w:lang w:val="en-US" w:eastAsia="zh-CN"/>
        </w:rPr>
        <w:t>租</w:t>
      </w:r>
      <w:r>
        <w:rPr>
          <w:rFonts w:hint="default" w:ascii="Times New Roman" w:hAnsi="Times New Roman" w:cs="Times New Roman"/>
          <w:sz w:val="24"/>
          <w:szCs w:val="24"/>
          <w:highlight w:val="none"/>
        </w:rPr>
        <w:t>人同意。</w:t>
      </w:r>
    </w:p>
    <w:p>
      <w:pPr>
        <w:pageBreakBefore w:val="0"/>
        <w:widowControl w:val="0"/>
        <w:numPr>
          <w:ilvl w:val="0"/>
          <w:numId w:val="5"/>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承租期内经营所产生的水费、电费、排污费、管理费、卫生费、有线电视费、网费、电话费等所有费用由中选人承担；其中，每月水、电费由</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先缴交，由</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出具中选人使用量统计表后，根据当月考场水、电费费用总额除以当月水、电使用总量后算出当月水、电费平均单价后，乘以各商铺当月水、电使用量，计算出中选人当月应缴水、电费用，由中选人支付</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该月水、电费用。</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仅提供电力供应，供水、气由中选人自行负责（含供水供气、排污设施安装，安装过程不得影响考场正常运营），且中选人应每月按时缴纳水电气费用。如上述相关费用计算标准有变，由</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和中选人双方另行协商执行。</w:t>
      </w:r>
    </w:p>
    <w:p>
      <w:pPr>
        <w:pageBreakBefore w:val="0"/>
        <w:widowControl w:val="0"/>
        <w:numPr>
          <w:ilvl w:val="0"/>
          <w:numId w:val="5"/>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中选人必须符合国家政策和法律、法规许可的规定要求，自行取得合法经营的手续（如卫生、消防、环评、特种行业许可证、工商等报建和许可手续），且承担由此产生的一切税费及其他相关费用。</w:t>
      </w:r>
    </w:p>
    <w:p>
      <w:pPr>
        <w:pageBreakBefore w:val="0"/>
        <w:widowControl w:val="0"/>
        <w:numPr>
          <w:ilvl w:val="0"/>
          <w:numId w:val="5"/>
        </w:numPr>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中选人各项收费价格须合理和明码标价，不得明显高于市场价格，并接受市场物价监督。</w:t>
      </w:r>
    </w:p>
    <w:p>
      <w:pPr>
        <w:pageBreakBefore w:val="0"/>
        <w:widowControl w:val="0"/>
        <w:numPr>
          <w:ilvl w:val="0"/>
          <w:numId w:val="5"/>
        </w:numPr>
        <w:kinsoku/>
        <w:wordWrap/>
        <w:overflowPunct/>
        <w:topLinePunct w:val="0"/>
        <w:autoSpaceDE/>
        <w:autoSpaceDN/>
        <w:bidi w:val="0"/>
        <w:snapToGrid/>
        <w:spacing w:line="500" w:lineRule="exact"/>
        <w:ind w:firstLine="480" w:firstLineChars="200"/>
        <w:textAlignment w:val="auto"/>
        <w:outlineLvl w:val="2"/>
        <w:rPr>
          <w:rFonts w:ascii="Times New Roman" w:hAnsi="Times New Roman" w:cs="Times New Roman"/>
          <w:sz w:val="24"/>
          <w:szCs w:val="24"/>
          <w:highlight w:val="none"/>
        </w:rPr>
      </w:pPr>
      <w:bookmarkStart w:id="15" w:name="_Toc14107"/>
      <w:r>
        <w:rPr>
          <w:rFonts w:hint="default" w:ascii="Times New Roman" w:hAnsi="Times New Roman" w:cs="Times New Roman"/>
          <w:sz w:val="24"/>
          <w:szCs w:val="24"/>
          <w:highlight w:val="none"/>
        </w:rPr>
        <w:t>中选人的经营范围及经营项目类型须与意向竞投商铺业态一致。</w:t>
      </w:r>
      <w:bookmarkEnd w:id="15"/>
    </w:p>
    <w:p>
      <w:pPr>
        <w:pageBreakBefore w:val="0"/>
        <w:widowControl w:val="0"/>
        <w:kinsoku/>
        <w:wordWrap/>
        <w:overflowPunct/>
        <w:topLinePunct w:val="0"/>
        <w:autoSpaceDE/>
        <w:autoSpaceDN/>
        <w:bidi w:val="0"/>
        <w:snapToGrid/>
        <w:spacing w:line="500" w:lineRule="exact"/>
        <w:ind w:left="420" w:leftChars="200"/>
        <w:textAlignment w:val="auto"/>
        <w:outlineLvl w:val="1"/>
        <w:rPr>
          <w:rFonts w:ascii="Times New Roman" w:hAnsi="Times New Roman" w:cs="Times New Roman"/>
          <w:sz w:val="24"/>
          <w:szCs w:val="24"/>
          <w:highlight w:val="none"/>
        </w:rPr>
      </w:pPr>
      <w:bookmarkStart w:id="16" w:name="_Toc14517"/>
      <w:bookmarkStart w:id="17" w:name="_Toc5574"/>
      <w:r>
        <w:rPr>
          <w:rFonts w:hint="default" w:ascii="Times New Roman" w:hAnsi="Times New Roman" w:cs="Times New Roman"/>
          <w:sz w:val="24"/>
          <w:szCs w:val="24"/>
          <w:highlight w:val="none"/>
        </w:rPr>
        <w:t>三、其他要求</w:t>
      </w:r>
      <w:bookmarkEnd w:id="16"/>
      <w:bookmarkEnd w:id="17"/>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outlineLvl w:val="2"/>
        <w:rPr>
          <w:rFonts w:hint="default" w:eastAsia="宋体"/>
          <w:lang w:val="en-US" w:eastAsia="zh-CN"/>
        </w:rPr>
      </w:pPr>
      <w:bookmarkStart w:id="18" w:name="_Toc27301"/>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有权对中选人的租赁方案作适当修改调整。</w:t>
      </w:r>
      <w:bookmarkEnd w:id="18"/>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ascii="Times New Roman" w:hAnsi="Times New Roman" w:cs="Times New Roman"/>
          <w:sz w:val="24"/>
          <w:szCs w:val="24"/>
          <w:highlight w:val="none"/>
          <w:lang w:eastAsia="zh-CN"/>
        </w:rPr>
        <w:t>中选人不得擅自转租本项目。因特殊情况确需转租的，须经招租人书面同意。</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中选人在装修和使用期间，不得擅自改变房屋现有的建筑结构和用途；中选人如需大面积装修或设置设备，均须事先征得</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的书面同意后方可施工，费用由中选人负责。装修时，应保持现有建筑物整体外观现状。</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中选人负责店铺的防火、防盗、疫情防控、安全教育，履行安全合同并做好“门前三包”、综合治理</w:t>
      </w:r>
      <w:r>
        <w:rPr>
          <w:rFonts w:hint="eastAsia" w:ascii="Times New Roman" w:hAnsi="Times New Roman" w:cs="Times New Roman"/>
          <w:sz w:val="24"/>
          <w:szCs w:val="24"/>
          <w:highlight w:val="none"/>
          <w:lang w:val="en-US" w:eastAsia="zh-CN"/>
        </w:rPr>
        <w:t>等</w:t>
      </w:r>
      <w:r>
        <w:rPr>
          <w:rFonts w:hint="default" w:ascii="Times New Roman" w:hAnsi="Times New Roman" w:cs="Times New Roman"/>
          <w:sz w:val="24"/>
          <w:szCs w:val="24"/>
          <w:highlight w:val="none"/>
        </w:rPr>
        <w:t>应尽的各项社会义务。若有违反，所造成的损失与后果由中选人承担一切刑事与经济责任。</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建筑物外立面及建筑物内部为中选人承租场地范围，范围内的广告发布权归中选人所有。</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中选人不得向其他人私自接用</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的水电，中选人员工不得在商铺留宿过夜，需服从</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及有关主管部门的监督和管理，不得擅自改变商铺的主体结构，不得在商铺周围及房顶设任何招牌广告等以及进行其他危及房屋安全和损害</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利益的行为。</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中选人按照各级行政管理部门的规定，本着公平合理、诚实信用的原则合法经营，不得损害国家利益及其他经营者和消费者的合法权益，并承担因经营中发生医疗及经济纠纷造成的一切后果。</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kern w:val="0"/>
          <w:sz w:val="24"/>
          <w:szCs w:val="24"/>
          <w:highlight w:val="none"/>
        </w:rPr>
      </w:pPr>
      <w:r>
        <w:rPr>
          <w:rFonts w:hint="default" w:ascii="Times New Roman" w:hAnsi="Times New Roman" w:cs="Times New Roman"/>
          <w:sz w:val="24"/>
          <w:szCs w:val="24"/>
          <w:highlight w:val="none"/>
        </w:rPr>
        <w:t>中选人须</w:t>
      </w:r>
      <w:r>
        <w:rPr>
          <w:rFonts w:hint="default" w:ascii="Times New Roman" w:hAnsi="Times New Roman" w:cs="Times New Roman"/>
          <w:kern w:val="0"/>
          <w:sz w:val="24"/>
          <w:szCs w:val="24"/>
          <w:highlight w:val="none"/>
        </w:rPr>
        <w:t>无条件配合</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一系列安全及卫生检查，随时接受</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及上级有关部门进行的安全及卫生检查，对所指出的问题及时整改。</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中选人必须严格按照国家卫生部门和卫生防疫部门的卫生标准，接受卫生防疫部门和</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的卫生监管。中选人如果不按照规定，因出售或提供的食品、危险物品所引发的食物中毒或者其他安全事故，由中选人全部承担相应的经济，法律责任，</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概不负责。</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sz w:val="24"/>
          <w:szCs w:val="24"/>
          <w:highlight w:val="none"/>
        </w:rPr>
      </w:pPr>
      <w:r>
        <w:rPr>
          <w:rFonts w:hint="default" w:ascii="Times New Roman" w:hAnsi="Times New Roman" w:cs="Times New Roman"/>
          <w:kern w:val="0"/>
          <w:sz w:val="24"/>
          <w:szCs w:val="24"/>
          <w:highlight w:val="none"/>
        </w:rPr>
        <w:t>中选人在经营过程中如有违法行为被工商、公安、消防、环保、技术监督等执法部门查处，或中选人的不良经营，直接影响</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声誉和形象的，</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（包括下属主办部门）有权向中选人提出限期整改，如中选人未在规定期限内整改完毕或拒绝整改，</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有权提前收回该商铺，并不予退还中选人所缴纳的租赁保证金。</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highlight w:val="none"/>
        </w:rPr>
      </w:pPr>
      <w:r>
        <w:rPr>
          <w:rFonts w:hint="eastAsia"/>
          <w:sz w:val="24"/>
          <w:szCs w:val="24"/>
          <w:highlight w:val="none"/>
        </w:rPr>
        <w:t>中选人不得发生机动车驾驶人考试培训招生、教育等行为。</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未经</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同意，不得开展可能影响到考场秩序的展销宣传活动。</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kern w:val="0"/>
          <w:sz w:val="24"/>
          <w:szCs w:val="24"/>
          <w:highlight w:val="none"/>
        </w:rPr>
        <w:t>未经</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同意，中选人不得利用考场的任何地方（该商铺范围外）招揽顾客及派发任何小册子、宣传材料、赠品等。不得高声喧哗、兜售或叫卖。</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kern w:val="0"/>
          <w:sz w:val="24"/>
          <w:szCs w:val="24"/>
          <w:highlight w:val="none"/>
        </w:rPr>
      </w:pPr>
      <w:r>
        <w:rPr>
          <w:rFonts w:hint="default" w:ascii="Times New Roman" w:hAnsi="Times New Roman" w:cs="Times New Roman"/>
          <w:sz w:val="24"/>
          <w:szCs w:val="24"/>
          <w:highlight w:val="none"/>
        </w:rPr>
        <w:t>中选人对商铺进行的装修及安装的固定设施、设备（包括但不限于商铺装修和电路系统等），中选人在招</w:t>
      </w:r>
      <w:r>
        <w:rPr>
          <w:rFonts w:hint="eastAsia" w:ascii="Times New Roman" w:hAnsi="Times New Roman" w:cs="Times New Roman"/>
          <w:sz w:val="24"/>
          <w:szCs w:val="24"/>
          <w:highlight w:val="none"/>
          <w:lang w:val="en-US" w:eastAsia="zh-CN"/>
        </w:rPr>
        <w:t>租</w:t>
      </w:r>
      <w:r>
        <w:rPr>
          <w:rFonts w:hint="default" w:ascii="Times New Roman" w:hAnsi="Times New Roman" w:cs="Times New Roman"/>
          <w:sz w:val="24"/>
          <w:szCs w:val="24"/>
          <w:highlight w:val="none"/>
        </w:rPr>
        <w:t>期限内享有使用权，期满或因中选人责任导致中途解除合同后，中选人应完好、无偿将以上设施设备移交给</w:t>
      </w:r>
      <w:r>
        <w:rPr>
          <w:rFonts w:hint="eastAsia" w:ascii="Times New Roman" w:hAnsi="Times New Roman" w:cs="Times New Roman"/>
          <w:sz w:val="24"/>
          <w:szCs w:val="24"/>
          <w:highlight w:val="none"/>
          <w:lang w:eastAsia="zh-CN"/>
        </w:rPr>
        <w:t>招租人</w:t>
      </w:r>
      <w:r>
        <w:rPr>
          <w:rFonts w:hint="default" w:ascii="Times New Roman" w:hAnsi="Times New Roman" w:cs="Times New Roman"/>
          <w:sz w:val="24"/>
          <w:szCs w:val="24"/>
          <w:highlight w:val="none"/>
        </w:rPr>
        <w:t>。</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经营期间不得产生刺激性气味或任何污染物。</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商铺垃圾由中选人自行负责清理，不得影响考场环境。</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kern w:val="0"/>
          <w:sz w:val="24"/>
          <w:szCs w:val="24"/>
          <w:highlight w:val="none"/>
        </w:rPr>
      </w:pPr>
      <w:r>
        <w:rPr>
          <w:rFonts w:hint="eastAsia" w:ascii="Times New Roman" w:hAnsi="Times New Roman" w:cs="Times New Roman"/>
          <w:kern w:val="0"/>
          <w:sz w:val="24"/>
          <w:szCs w:val="24"/>
          <w:highlight w:val="none"/>
          <w:lang w:eastAsia="zh-CN"/>
        </w:rPr>
        <w:t>招租响应人</w:t>
      </w:r>
      <w:r>
        <w:rPr>
          <w:rFonts w:hint="default" w:ascii="Times New Roman" w:hAnsi="Times New Roman" w:cs="Times New Roman"/>
          <w:kern w:val="0"/>
          <w:sz w:val="24"/>
          <w:szCs w:val="24"/>
          <w:highlight w:val="none"/>
        </w:rPr>
        <w:t>应自行踏勘现场。商铺须砌墙与其他非招租区域隔断，具体装修方案由中选人根据商铺现状自行制定。中选人须自行负责相关砌墙隔断等装修费用，自行办理相关装修手续及保证用材质量等，同时自行承担装修区域的安全保障义务，并注意装修作业不得干扰或影响考场正常运营及临近物业使用。</w:t>
      </w:r>
    </w:p>
    <w:p>
      <w:pPr>
        <w:pageBreakBefore w:val="0"/>
        <w:widowControl w:val="0"/>
        <w:numPr>
          <w:ilvl w:val="0"/>
          <w:numId w:val="6"/>
        </w:numPr>
        <w:tabs>
          <w:tab w:val="left" w:pos="0"/>
        </w:tabs>
        <w:kinsoku/>
        <w:wordWrap/>
        <w:overflowPunct/>
        <w:topLinePunct w:val="0"/>
        <w:autoSpaceDE/>
        <w:autoSpaceDN/>
        <w:bidi w:val="0"/>
        <w:snapToGrid/>
        <w:spacing w:line="500" w:lineRule="exact"/>
        <w:ind w:firstLine="480" w:firstLineChars="200"/>
        <w:textAlignment w:val="auto"/>
        <w:rPr>
          <w:rFonts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中选人在实施装修前须将商铺内部装修的设计方案报</w:t>
      </w:r>
      <w:r>
        <w:rPr>
          <w:rFonts w:hint="eastAsia" w:ascii="Times New Roman" w:hAnsi="Times New Roman" w:cs="Times New Roman"/>
          <w:kern w:val="0"/>
          <w:sz w:val="24"/>
          <w:szCs w:val="24"/>
          <w:highlight w:val="none"/>
          <w:lang w:eastAsia="zh-CN"/>
        </w:rPr>
        <w:t>招租人</w:t>
      </w:r>
      <w:r>
        <w:rPr>
          <w:rFonts w:hint="default" w:ascii="Times New Roman" w:hAnsi="Times New Roman" w:cs="Times New Roman"/>
          <w:kern w:val="0"/>
          <w:sz w:val="24"/>
          <w:szCs w:val="24"/>
          <w:highlight w:val="none"/>
        </w:rPr>
        <w:t>审核同意。</w:t>
      </w:r>
    </w:p>
    <w:p>
      <w:pPr>
        <w:spacing w:line="360" w:lineRule="exact"/>
        <w:ind w:firstLine="200"/>
        <w:rPr>
          <w:rFonts w:ascii="宋体" w:hAnsi="宋体" w:cs="宋体"/>
          <w:kern w:val="0"/>
          <w:sz w:val="24"/>
          <w:szCs w:val="24"/>
        </w:rPr>
      </w:pPr>
    </w:p>
    <w:p>
      <w:pPr>
        <w:spacing w:line="560" w:lineRule="exact"/>
        <w:ind w:firstLine="200"/>
        <w:rPr>
          <w:rFonts w:ascii="宋体" w:hAnsi="宋体" w:cs="宋体"/>
          <w:kern w:val="0"/>
          <w:sz w:val="24"/>
          <w:szCs w:val="24"/>
        </w:rPr>
      </w:pPr>
    </w:p>
    <w:p>
      <w:pPr>
        <w:spacing w:line="560" w:lineRule="exact"/>
        <w:ind w:firstLine="200"/>
        <w:rPr>
          <w:rFonts w:ascii="宋体" w:hAnsi="宋体" w:cs="宋体"/>
          <w:kern w:val="0"/>
          <w:sz w:val="24"/>
          <w:szCs w:val="24"/>
        </w:rPr>
      </w:pPr>
    </w:p>
    <w:p>
      <w:pPr>
        <w:rPr>
          <w:rFonts w:ascii="宋体" w:hAnsi="宋体" w:cs="宋体"/>
          <w:kern w:val="0"/>
          <w:sz w:val="24"/>
          <w:szCs w:val="24"/>
        </w:rPr>
      </w:pPr>
    </w:p>
    <w:p>
      <w:pPr>
        <w:rPr>
          <w:rFonts w:ascii="宋体" w:hAnsi="宋体" w:cs="宋体"/>
          <w:b/>
          <w:kern w:val="44"/>
          <w:sz w:val="32"/>
          <w:szCs w:val="32"/>
        </w:rPr>
      </w:pPr>
      <w:r>
        <w:rPr>
          <w:rFonts w:hint="eastAsia" w:ascii="宋体" w:hAnsi="宋体" w:cs="宋体"/>
          <w:b/>
          <w:kern w:val="44"/>
          <w:sz w:val="32"/>
          <w:szCs w:val="32"/>
        </w:rPr>
        <w:br w:type="page"/>
      </w:r>
    </w:p>
    <w:p>
      <w:pPr>
        <w:keepNext/>
        <w:keepLines/>
        <w:adjustRightInd w:val="0"/>
        <w:spacing w:line="360" w:lineRule="auto"/>
        <w:jc w:val="center"/>
        <w:outlineLvl w:val="0"/>
        <w:rPr>
          <w:rFonts w:ascii="宋体" w:hAnsi="宋体" w:cs="宋体"/>
          <w:b/>
          <w:kern w:val="44"/>
          <w:sz w:val="32"/>
          <w:szCs w:val="32"/>
        </w:rPr>
      </w:pPr>
      <w:bookmarkStart w:id="19" w:name="_Toc8706"/>
      <w:bookmarkStart w:id="20" w:name="_Toc3641"/>
      <w:bookmarkStart w:id="21" w:name="_Toc2416"/>
      <w:r>
        <w:rPr>
          <w:rFonts w:hint="eastAsia" w:ascii="宋体" w:hAnsi="宋体" w:cs="宋体"/>
          <w:b/>
          <w:kern w:val="44"/>
          <w:sz w:val="32"/>
          <w:szCs w:val="32"/>
        </w:rPr>
        <w:t>第三章  致</w:t>
      </w:r>
      <w:r>
        <w:rPr>
          <w:rFonts w:hint="eastAsia" w:ascii="宋体" w:hAnsi="宋体" w:cs="宋体"/>
          <w:b/>
          <w:kern w:val="44"/>
          <w:sz w:val="32"/>
          <w:szCs w:val="32"/>
          <w:lang w:eastAsia="zh-CN"/>
        </w:rPr>
        <w:t>招租</w:t>
      </w:r>
      <w:r>
        <w:rPr>
          <w:rFonts w:hint="eastAsia" w:ascii="宋体" w:hAnsi="宋体" w:cs="宋体"/>
          <w:b/>
          <w:kern w:val="44"/>
          <w:sz w:val="32"/>
          <w:szCs w:val="32"/>
        </w:rPr>
        <w:t>响应人</w:t>
      </w:r>
      <w:bookmarkEnd w:id="19"/>
      <w:bookmarkEnd w:id="20"/>
      <w:bookmarkEnd w:id="21"/>
    </w:p>
    <w:p>
      <w:pPr>
        <w:adjustRightIn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本</w:t>
      </w:r>
      <w:r>
        <w:rPr>
          <w:rFonts w:hint="eastAsia" w:ascii="宋体" w:hAnsi="宋体" w:cs="宋体"/>
          <w:kern w:val="0"/>
          <w:sz w:val="24"/>
          <w:szCs w:val="24"/>
          <w:lang w:eastAsia="zh-CN"/>
        </w:rPr>
        <w:t>招租</w:t>
      </w:r>
      <w:r>
        <w:rPr>
          <w:rFonts w:hint="eastAsia" w:ascii="宋体" w:hAnsi="宋体" w:cs="宋体"/>
          <w:kern w:val="0"/>
          <w:sz w:val="24"/>
          <w:szCs w:val="24"/>
        </w:rPr>
        <w:t>文件是依据有关法律、法规、规章和规范性文件的规定，根据本</w:t>
      </w:r>
      <w:r>
        <w:rPr>
          <w:rFonts w:hint="eastAsia" w:ascii="宋体" w:hAnsi="宋体" w:cs="宋体"/>
          <w:kern w:val="0"/>
          <w:sz w:val="24"/>
          <w:szCs w:val="24"/>
          <w:lang w:eastAsia="zh-CN"/>
        </w:rPr>
        <w:t>招租</w:t>
      </w:r>
      <w:r>
        <w:rPr>
          <w:rFonts w:hint="eastAsia" w:ascii="宋体" w:hAnsi="宋体" w:cs="宋体"/>
          <w:kern w:val="0"/>
          <w:sz w:val="24"/>
          <w:szCs w:val="24"/>
        </w:rPr>
        <w:t>项目的特点和需要编制的。</w:t>
      </w:r>
    </w:p>
    <w:p>
      <w:pPr>
        <w:adjustRightInd w:val="0"/>
        <w:spacing w:line="360" w:lineRule="auto"/>
        <w:ind w:firstLine="480" w:firstLineChars="200"/>
        <w:rPr>
          <w:rFonts w:ascii="宋体" w:hAnsi="宋体" w:cs="宋体"/>
          <w:kern w:val="0"/>
          <w:sz w:val="24"/>
          <w:szCs w:val="24"/>
        </w:rPr>
      </w:pPr>
      <w:r>
        <w:rPr>
          <w:rFonts w:hint="eastAsia" w:ascii="宋体" w:hAnsi="宋体" w:cs="宋体"/>
          <w:kern w:val="0"/>
          <w:sz w:val="24"/>
          <w:szCs w:val="24"/>
          <w:lang w:eastAsia="zh-CN"/>
        </w:rPr>
        <w:t>招租</w:t>
      </w:r>
      <w:r>
        <w:rPr>
          <w:rFonts w:hint="eastAsia" w:ascii="宋体" w:hAnsi="宋体" w:cs="宋体"/>
          <w:kern w:val="0"/>
          <w:sz w:val="24"/>
          <w:szCs w:val="24"/>
        </w:rPr>
        <w:t>文件的编制遵循公开、公平、公正和诚实信用的原则，</w:t>
      </w:r>
      <w:r>
        <w:rPr>
          <w:rFonts w:hint="eastAsia" w:ascii="宋体" w:hAnsi="宋体" w:cs="宋体"/>
          <w:kern w:val="0"/>
          <w:sz w:val="24"/>
          <w:szCs w:val="24"/>
          <w:lang w:eastAsia="zh-CN"/>
        </w:rPr>
        <w:t>招租</w:t>
      </w:r>
      <w:r>
        <w:rPr>
          <w:rFonts w:hint="eastAsia" w:ascii="宋体" w:hAnsi="宋体" w:cs="宋体"/>
          <w:kern w:val="0"/>
          <w:sz w:val="24"/>
          <w:szCs w:val="24"/>
        </w:rPr>
        <w:t>文件的内容已清楚地反映了</w:t>
      </w:r>
      <w:r>
        <w:rPr>
          <w:rFonts w:hint="eastAsia" w:ascii="宋体" w:hAnsi="宋体" w:cs="宋体"/>
          <w:b/>
          <w:bCs/>
          <w:kern w:val="0"/>
          <w:sz w:val="24"/>
          <w:szCs w:val="24"/>
          <w:u w:val="single"/>
          <w:lang w:eastAsia="zh-CN"/>
        </w:rPr>
        <w:t>驾考中心企石深巷考场</w:t>
      </w:r>
      <w:r>
        <w:rPr>
          <w:rFonts w:hint="eastAsia" w:ascii="宋体" w:hAnsi="宋体" w:cs="宋体"/>
          <w:b/>
          <w:bCs/>
          <w:kern w:val="0"/>
          <w:sz w:val="24"/>
          <w:szCs w:val="24"/>
          <w:u w:val="single"/>
          <w:lang w:val="en-US" w:eastAsia="zh-CN"/>
        </w:rPr>
        <w:t>6号</w:t>
      </w:r>
      <w:r>
        <w:rPr>
          <w:rFonts w:hint="eastAsia" w:ascii="宋体" w:hAnsi="宋体" w:cs="宋体"/>
          <w:b/>
          <w:bCs/>
          <w:kern w:val="0"/>
          <w:sz w:val="24"/>
          <w:szCs w:val="24"/>
          <w:u w:val="single"/>
          <w:lang w:eastAsia="zh-CN"/>
        </w:rPr>
        <w:t>楼商铺招租项目</w:t>
      </w:r>
      <w:r>
        <w:rPr>
          <w:rFonts w:hint="eastAsia" w:ascii="宋体" w:hAnsi="宋体" w:cs="宋体"/>
          <w:kern w:val="0"/>
          <w:sz w:val="24"/>
          <w:szCs w:val="24"/>
        </w:rPr>
        <w:t>工作内容和基本要求等。我们要求</w:t>
      </w:r>
      <w:r>
        <w:rPr>
          <w:rFonts w:hint="eastAsia" w:ascii="宋体" w:hAnsi="宋体" w:cs="宋体"/>
          <w:kern w:val="0"/>
          <w:sz w:val="24"/>
          <w:szCs w:val="24"/>
          <w:lang w:eastAsia="zh-CN"/>
        </w:rPr>
        <w:t>招租</w:t>
      </w:r>
      <w:r>
        <w:rPr>
          <w:rFonts w:hint="eastAsia" w:ascii="宋体" w:hAnsi="宋体" w:cs="宋体"/>
          <w:kern w:val="0"/>
          <w:sz w:val="24"/>
          <w:szCs w:val="24"/>
        </w:rPr>
        <w:t>响应人必须完全响应本</w:t>
      </w:r>
      <w:r>
        <w:rPr>
          <w:rFonts w:hint="eastAsia" w:ascii="宋体" w:hAnsi="宋体" w:cs="宋体"/>
          <w:kern w:val="0"/>
          <w:sz w:val="24"/>
          <w:szCs w:val="24"/>
          <w:lang w:eastAsia="zh-CN"/>
        </w:rPr>
        <w:t>招租</w:t>
      </w:r>
      <w:r>
        <w:rPr>
          <w:rFonts w:hint="eastAsia" w:ascii="宋体" w:hAnsi="宋体" w:cs="宋体"/>
          <w:kern w:val="0"/>
          <w:sz w:val="24"/>
          <w:szCs w:val="24"/>
        </w:rPr>
        <w:t>文件的实质性内容。</w:t>
      </w:r>
    </w:p>
    <w:p>
      <w:pPr>
        <w:adjustRightInd w:val="0"/>
        <w:ind w:firstLine="480" w:firstLineChars="200"/>
        <w:rPr>
          <w:rFonts w:hint="eastAsia" w:ascii="宋体" w:hAnsi="宋体" w:cs="宋体"/>
          <w:sz w:val="24"/>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sz w:val="24"/>
          <w:u w:val="single"/>
        </w:rPr>
      </w:pPr>
      <w:r>
        <w:rPr>
          <w:rFonts w:hint="eastAsia" w:ascii="宋体" w:hAnsi="宋体" w:cs="宋体"/>
          <w:sz w:val="24"/>
        </w:rPr>
        <w:t>招 商 人：</w:t>
      </w:r>
      <w:r>
        <w:rPr>
          <w:rFonts w:hint="eastAsia" w:ascii="宋体" w:hAnsi="宋体" w:cs="宋体"/>
          <w:sz w:val="24"/>
          <w:u w:val="single"/>
        </w:rPr>
        <w:t>东莞市机动车驾考服务中心有限公司</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sz w:val="24"/>
          <w:u w:val="single"/>
        </w:rPr>
      </w:pPr>
      <w:r>
        <w:rPr>
          <w:rFonts w:hint="eastAsia" w:ascii="宋体" w:hAnsi="宋体" w:cs="宋体"/>
          <w:sz w:val="24"/>
        </w:rPr>
        <w:t>联系地址</w:t>
      </w:r>
      <w:r>
        <w:rPr>
          <w:rFonts w:hint="eastAsia" w:ascii="宋体" w:hAnsi="宋体" w:cs="宋体"/>
          <w:color w:val="auto"/>
          <w:sz w:val="24"/>
        </w:rPr>
        <w:t>：</w:t>
      </w:r>
      <w:r>
        <w:rPr>
          <w:rFonts w:hint="eastAsia" w:ascii="宋体" w:hAnsi="宋体" w:cs="宋体"/>
          <w:color w:val="auto"/>
          <w:sz w:val="24"/>
          <w:u w:val="single"/>
        </w:rPr>
        <w:t>广东省东莞市企石镇兆丰工业北路1号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sz w:val="24"/>
          <w:lang w:eastAsia="zh-CN"/>
        </w:rPr>
      </w:pPr>
      <w:r>
        <w:rPr>
          <w:rFonts w:hint="eastAsia" w:ascii="宋体" w:hAnsi="宋体" w:cs="宋体"/>
          <w:sz w:val="24"/>
        </w:rPr>
        <w:t>联 系 人：</w:t>
      </w:r>
      <w:r>
        <w:rPr>
          <w:rFonts w:hint="eastAsia" w:ascii="宋体" w:hAnsi="宋体" w:cs="宋体"/>
          <w:sz w:val="24"/>
          <w:u w:val="single"/>
          <w:lang w:eastAsia="zh-CN"/>
        </w:rPr>
        <w:t>杨小姐</w:t>
      </w:r>
    </w:p>
    <w:p>
      <w:pPr>
        <w:keepNext w:val="0"/>
        <w:keepLines w:val="0"/>
        <w:pageBreakBefore w:val="0"/>
        <w:widowControl w:val="0"/>
        <w:tabs>
          <w:tab w:val="left" w:pos="6315"/>
        </w:tabs>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sz w:val="24"/>
          <w:u w:val="single"/>
          <w:lang w:eastAsia="zh-CN"/>
        </w:rPr>
      </w:pPr>
      <w:r>
        <w:rPr>
          <w:rFonts w:hint="eastAsia" w:ascii="宋体" w:hAnsi="宋体" w:cs="宋体"/>
          <w:sz w:val="24"/>
        </w:rPr>
        <w:t>电    话：</w:t>
      </w:r>
      <w:r>
        <w:rPr>
          <w:rFonts w:hint="eastAsia" w:ascii="宋体" w:hAnsi="宋体" w:cs="宋体"/>
          <w:sz w:val="24"/>
          <w:u w:val="single"/>
          <w:lang w:eastAsia="zh-CN"/>
        </w:rPr>
        <w:t>0769-22212904</w:t>
      </w:r>
    </w:p>
    <w:p>
      <w:pPr>
        <w:keepNext w:val="0"/>
        <w:keepLines w:val="0"/>
        <w:pageBreakBefore w:val="0"/>
        <w:widowControl w:val="0"/>
        <w:tabs>
          <w:tab w:val="left" w:pos="6315"/>
        </w:tabs>
        <w:kinsoku/>
        <w:wordWrap/>
        <w:overflowPunct/>
        <w:topLinePunct w:val="0"/>
        <w:autoSpaceDE/>
        <w:autoSpaceDN/>
        <w:bidi w:val="0"/>
        <w:adjustRightInd w:val="0"/>
        <w:snapToGrid/>
        <w:spacing w:line="360" w:lineRule="auto"/>
        <w:ind w:firstLine="480" w:firstLineChars="200"/>
        <w:textAlignment w:val="auto"/>
        <w:rPr>
          <w:rFonts w:ascii="宋体" w:hAnsi="宋体" w:cs="宋体"/>
          <w:sz w:val="24"/>
          <w:szCs w:val="22"/>
          <w:u w:val="single"/>
        </w:rPr>
      </w:pPr>
      <w:r>
        <w:rPr>
          <w:rFonts w:hint="eastAsia" w:ascii="宋体" w:hAnsi="宋体" w:cs="宋体"/>
          <w:sz w:val="24"/>
          <w:szCs w:val="22"/>
        </w:rPr>
        <w:t>日    期：</w:t>
      </w:r>
      <w:r>
        <w:rPr>
          <w:rFonts w:hint="eastAsia" w:ascii="宋体" w:hAnsi="宋体" w:cs="宋体"/>
          <w:sz w:val="24"/>
          <w:szCs w:val="22"/>
          <w:u w:val="single"/>
        </w:rPr>
        <w:t>202</w:t>
      </w:r>
      <w:r>
        <w:rPr>
          <w:rFonts w:hint="eastAsia" w:ascii="宋体" w:hAnsi="宋体" w:cs="宋体"/>
          <w:sz w:val="24"/>
          <w:szCs w:val="22"/>
          <w:u w:val="single"/>
          <w:lang w:val="en-US" w:eastAsia="zh-CN"/>
        </w:rPr>
        <w:t>6</w:t>
      </w:r>
      <w:r>
        <w:rPr>
          <w:rFonts w:hint="eastAsia" w:ascii="宋体" w:hAnsi="宋体" w:cs="宋体"/>
          <w:sz w:val="24"/>
          <w:szCs w:val="22"/>
          <w:u w:val="single"/>
        </w:rPr>
        <w:t>年</w:t>
      </w:r>
      <w:r>
        <w:rPr>
          <w:rFonts w:hint="eastAsia" w:ascii="宋体" w:hAnsi="宋体" w:cs="宋体"/>
          <w:sz w:val="24"/>
          <w:szCs w:val="22"/>
          <w:u w:val="single"/>
          <w:lang w:val="en-US" w:eastAsia="zh-CN"/>
        </w:rPr>
        <w:t>1</w:t>
      </w:r>
      <w:r>
        <w:rPr>
          <w:rFonts w:hint="eastAsia" w:ascii="宋体" w:hAnsi="宋体" w:cs="宋体"/>
          <w:sz w:val="24"/>
          <w:szCs w:val="22"/>
          <w:u w:val="single"/>
        </w:rPr>
        <w:t>月</w:t>
      </w:r>
      <w:r>
        <w:rPr>
          <w:rFonts w:hint="eastAsia" w:ascii="宋体" w:hAnsi="宋体" w:cs="宋体"/>
          <w:sz w:val="24"/>
          <w:szCs w:val="22"/>
          <w:u w:val="single"/>
          <w:lang w:val="en-US" w:eastAsia="zh-CN"/>
        </w:rPr>
        <w:t>28</w:t>
      </w:r>
      <w:r>
        <w:rPr>
          <w:rFonts w:hint="eastAsia" w:ascii="宋体" w:hAnsi="宋体" w:cs="宋体"/>
          <w:sz w:val="24"/>
          <w:szCs w:val="22"/>
          <w:u w:val="single"/>
        </w:rPr>
        <w:t>日</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rPr>
      </w:pPr>
    </w:p>
    <w:p>
      <w:pPr>
        <w:adjustRightInd w:val="0"/>
        <w:spacing w:before="120" w:beforeLines="50" w:line="440" w:lineRule="exact"/>
        <w:ind w:firstLine="482" w:firstLineChars="200"/>
        <w:rPr>
          <w:rFonts w:ascii="宋体" w:hAnsi="宋体" w:cs="宋体"/>
          <w:b/>
          <w:sz w:val="24"/>
        </w:rPr>
      </w:pPr>
    </w:p>
    <w:p>
      <w:pPr>
        <w:spacing w:line="360" w:lineRule="auto"/>
        <w:rPr>
          <w:rFonts w:ascii="宋体" w:hAnsi="宋体" w:cs="宋体"/>
          <w:b/>
          <w:sz w:val="32"/>
          <w:szCs w:val="32"/>
        </w:rPr>
      </w:pPr>
    </w:p>
    <w:p>
      <w:pPr>
        <w:rPr>
          <w:rFonts w:ascii="宋体" w:hAnsi="宋体" w:cs="宋体"/>
          <w:b/>
          <w:sz w:val="32"/>
          <w:szCs w:val="32"/>
        </w:rPr>
      </w:pPr>
      <w:r>
        <w:rPr>
          <w:rFonts w:hint="eastAsia" w:ascii="宋体" w:hAnsi="宋体" w:cs="宋体"/>
          <w:b/>
          <w:sz w:val="32"/>
          <w:szCs w:val="32"/>
        </w:rPr>
        <w:br w:type="page"/>
      </w:r>
    </w:p>
    <w:p>
      <w:pPr>
        <w:spacing w:line="420" w:lineRule="exact"/>
        <w:jc w:val="center"/>
        <w:rPr>
          <w:rFonts w:ascii="宋体" w:hAnsi="宋体" w:cs="宋体"/>
          <w:b/>
          <w:sz w:val="32"/>
          <w:szCs w:val="32"/>
        </w:rPr>
      </w:pPr>
      <w:r>
        <w:rPr>
          <w:rFonts w:hint="eastAsia" w:ascii="宋体" w:hAnsi="宋体" w:cs="宋体"/>
          <w:b/>
          <w:sz w:val="32"/>
          <w:szCs w:val="32"/>
        </w:rPr>
        <w:t>响应文件否决性条款摘要</w:t>
      </w:r>
    </w:p>
    <w:p>
      <w:pPr>
        <w:spacing w:line="420" w:lineRule="exact"/>
        <w:ind w:firstLine="420"/>
        <w:rPr>
          <w:rFonts w:ascii="宋体" w:hAnsi="宋体" w:cs="宋体"/>
          <w:sz w:val="24"/>
        </w:rPr>
      </w:pPr>
      <w:bookmarkStart w:id="22" w:name="_Toc191203193"/>
      <w:bookmarkStart w:id="23" w:name="_Toc188439084"/>
      <w:r>
        <w:rPr>
          <w:rFonts w:hint="eastAsia" w:ascii="宋体" w:hAnsi="宋体" w:cs="宋体"/>
          <w:kern w:val="0"/>
          <w:sz w:val="24"/>
        </w:rPr>
        <w:t>否决性条款包括：响应文件的不予受理（开封会）、响应文件无效和响应文件作废（资格后审）。除响应文件中出现以下情形外，不得作否决处理。</w:t>
      </w:r>
      <w:r>
        <w:rPr>
          <w:rFonts w:hint="eastAsia" w:ascii="宋体" w:hAnsi="宋体" w:cs="宋体"/>
          <w:sz w:val="24"/>
          <w:lang w:eastAsia="zh-CN"/>
        </w:rPr>
        <w:t>招租</w:t>
      </w:r>
      <w:r>
        <w:rPr>
          <w:rFonts w:hint="eastAsia" w:ascii="宋体" w:hAnsi="宋体" w:cs="宋体"/>
          <w:sz w:val="24"/>
        </w:rPr>
        <w:t>文件中有关否决条款的阐述与本章节不一致的，以本章节内容为准。</w:t>
      </w:r>
      <w:bookmarkEnd w:id="22"/>
      <w:bookmarkEnd w:id="23"/>
    </w:p>
    <w:p>
      <w:pPr>
        <w:widowControl/>
        <w:spacing w:before="216"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一、响应文件不予受理的情形（由</w:t>
      </w:r>
      <w:r>
        <w:rPr>
          <w:rFonts w:hint="eastAsia" w:ascii="宋体" w:hAnsi="宋体" w:cs="宋体"/>
          <w:kern w:val="0"/>
          <w:sz w:val="24"/>
          <w:szCs w:val="22"/>
          <w:lang w:eastAsia="zh-CN"/>
        </w:rPr>
        <w:t>招租方</w:t>
      </w:r>
      <w:r>
        <w:rPr>
          <w:rFonts w:hint="eastAsia" w:ascii="宋体" w:hAnsi="宋体" w:cs="宋体"/>
          <w:kern w:val="0"/>
          <w:sz w:val="24"/>
          <w:szCs w:val="22"/>
        </w:rPr>
        <w:t>负责判定）</w:t>
      </w:r>
    </w:p>
    <w:p>
      <w:pPr>
        <w:widowControl/>
        <w:spacing w:before="220"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（一）响应文件（包括商务文件和报价文件）在响应截止时间以后送达的，或者未送达指定地点的；</w:t>
      </w:r>
    </w:p>
    <w:p>
      <w:pPr>
        <w:widowControl/>
        <w:spacing w:before="216"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（二）响应文件中的报价文件未按</w:t>
      </w:r>
      <w:r>
        <w:rPr>
          <w:rFonts w:hint="eastAsia" w:ascii="宋体" w:hAnsi="宋体" w:cs="宋体"/>
          <w:kern w:val="0"/>
          <w:sz w:val="24"/>
          <w:szCs w:val="22"/>
          <w:lang w:eastAsia="zh-CN"/>
        </w:rPr>
        <w:t>招租</w:t>
      </w:r>
      <w:r>
        <w:rPr>
          <w:rFonts w:hint="eastAsia" w:ascii="宋体" w:hAnsi="宋体" w:cs="宋体"/>
          <w:kern w:val="0"/>
          <w:sz w:val="24"/>
          <w:szCs w:val="22"/>
        </w:rPr>
        <w:t>文件第四章第四节的规定密封、标识和加盖</w:t>
      </w:r>
      <w:r>
        <w:rPr>
          <w:rFonts w:hint="eastAsia" w:ascii="宋体" w:hAnsi="宋体" w:cs="宋体"/>
          <w:kern w:val="0"/>
          <w:sz w:val="24"/>
          <w:szCs w:val="22"/>
          <w:lang w:eastAsia="zh-CN"/>
        </w:rPr>
        <w:t>招租</w:t>
      </w:r>
      <w:r>
        <w:rPr>
          <w:rFonts w:hint="eastAsia" w:ascii="宋体" w:hAnsi="宋体" w:cs="宋体"/>
          <w:kern w:val="0"/>
          <w:sz w:val="24"/>
          <w:szCs w:val="22"/>
        </w:rPr>
        <w:t>响应人公章的。</w:t>
      </w:r>
    </w:p>
    <w:p>
      <w:pPr>
        <w:widowControl/>
        <w:spacing w:before="336"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二、资格后审中有关响应文件无效的情形（由评审小组负责判定）</w:t>
      </w:r>
    </w:p>
    <w:p>
      <w:pPr>
        <w:widowControl/>
        <w:spacing w:before="216" w:line="420" w:lineRule="exact"/>
        <w:ind w:firstLine="484" w:firstLineChars="200"/>
        <w:jc w:val="left"/>
        <w:rPr>
          <w:rFonts w:ascii="宋体" w:hAnsi="宋体" w:cs="宋体"/>
          <w:kern w:val="0"/>
          <w:sz w:val="24"/>
          <w:szCs w:val="22"/>
        </w:rPr>
      </w:pPr>
      <w:r>
        <w:rPr>
          <w:rFonts w:hint="eastAsia" w:ascii="宋体" w:hAnsi="宋体" w:cs="宋体"/>
          <w:spacing w:val="1"/>
          <w:kern w:val="0"/>
          <w:sz w:val="24"/>
          <w:szCs w:val="22"/>
        </w:rPr>
        <w:t>（一）响应文件（包括商务文件或报价文件）的有关内容未按</w:t>
      </w:r>
      <w:r>
        <w:rPr>
          <w:rFonts w:hint="eastAsia" w:ascii="宋体" w:hAnsi="宋体" w:cs="宋体"/>
          <w:spacing w:val="1"/>
          <w:kern w:val="0"/>
          <w:sz w:val="24"/>
          <w:szCs w:val="22"/>
          <w:lang w:eastAsia="zh-CN"/>
        </w:rPr>
        <w:t>招租</w:t>
      </w:r>
      <w:r>
        <w:rPr>
          <w:rFonts w:hint="eastAsia" w:ascii="宋体" w:hAnsi="宋体" w:cs="宋体"/>
          <w:spacing w:val="1"/>
          <w:kern w:val="0"/>
          <w:sz w:val="24"/>
          <w:szCs w:val="22"/>
        </w:rPr>
        <w:t>文件规定加盖</w:t>
      </w:r>
      <w:r>
        <w:rPr>
          <w:rFonts w:hint="eastAsia" w:ascii="宋体" w:hAnsi="宋体" w:cs="宋体"/>
          <w:spacing w:val="1"/>
          <w:kern w:val="0"/>
          <w:sz w:val="24"/>
          <w:szCs w:val="22"/>
          <w:lang w:eastAsia="zh-CN"/>
        </w:rPr>
        <w:t>招租</w:t>
      </w:r>
      <w:r>
        <w:rPr>
          <w:rFonts w:hint="eastAsia" w:ascii="宋体" w:hAnsi="宋体" w:cs="宋体"/>
          <w:spacing w:val="1"/>
          <w:kern w:val="0"/>
          <w:sz w:val="24"/>
          <w:szCs w:val="22"/>
        </w:rPr>
        <w:t>响应人公章的，或未经法定代表人或其委托代理人签字的，或由委托代理人签字但未随响</w:t>
      </w:r>
      <w:r>
        <w:rPr>
          <w:rFonts w:hint="eastAsia" w:ascii="宋体" w:hAnsi="宋体" w:cs="宋体"/>
          <w:kern w:val="0"/>
          <w:sz w:val="24"/>
          <w:szCs w:val="22"/>
        </w:rPr>
        <w:t>应文件一起提供“响应文件签署授权委托书”原件的；</w:t>
      </w:r>
    </w:p>
    <w:p>
      <w:pPr>
        <w:widowControl/>
        <w:spacing w:before="216" w:line="420" w:lineRule="exact"/>
        <w:ind w:firstLine="484" w:firstLineChars="200"/>
        <w:jc w:val="left"/>
        <w:rPr>
          <w:rFonts w:ascii="宋体" w:hAnsi="宋体" w:cs="宋体"/>
          <w:kern w:val="0"/>
          <w:sz w:val="24"/>
          <w:szCs w:val="22"/>
        </w:rPr>
      </w:pPr>
      <w:r>
        <w:rPr>
          <w:rFonts w:hint="eastAsia" w:ascii="宋体" w:hAnsi="宋体" w:cs="宋体"/>
          <w:spacing w:val="1"/>
          <w:kern w:val="0"/>
          <w:sz w:val="24"/>
          <w:szCs w:val="22"/>
        </w:rPr>
        <w:t>（二）未按</w:t>
      </w:r>
      <w:r>
        <w:rPr>
          <w:rFonts w:hint="eastAsia" w:ascii="宋体" w:hAnsi="宋体" w:cs="宋体"/>
          <w:spacing w:val="1"/>
          <w:kern w:val="0"/>
          <w:sz w:val="24"/>
          <w:szCs w:val="22"/>
          <w:lang w:eastAsia="zh-CN"/>
        </w:rPr>
        <w:t>招租</w:t>
      </w:r>
      <w:r>
        <w:rPr>
          <w:rFonts w:hint="eastAsia" w:ascii="宋体" w:hAnsi="宋体" w:cs="宋体"/>
          <w:spacing w:val="1"/>
          <w:kern w:val="0"/>
          <w:sz w:val="24"/>
          <w:szCs w:val="22"/>
        </w:rPr>
        <w:t>文件规定提交《响应函》的，或《响应函》未按</w:t>
      </w:r>
      <w:r>
        <w:rPr>
          <w:rFonts w:hint="eastAsia" w:ascii="宋体" w:hAnsi="宋体" w:cs="宋体"/>
          <w:spacing w:val="1"/>
          <w:kern w:val="0"/>
          <w:sz w:val="24"/>
          <w:szCs w:val="22"/>
          <w:lang w:eastAsia="zh-CN"/>
        </w:rPr>
        <w:t>招租</w:t>
      </w:r>
      <w:r>
        <w:rPr>
          <w:rFonts w:hint="eastAsia" w:ascii="宋体" w:hAnsi="宋体" w:cs="宋体"/>
          <w:spacing w:val="1"/>
          <w:kern w:val="0"/>
          <w:sz w:val="24"/>
          <w:szCs w:val="22"/>
        </w:rPr>
        <w:t>文件规定填写的，</w:t>
      </w:r>
      <w:r>
        <w:rPr>
          <w:rFonts w:hint="eastAsia" w:ascii="宋体" w:hAnsi="宋体" w:cs="宋体"/>
          <w:kern w:val="0"/>
          <w:sz w:val="24"/>
          <w:szCs w:val="22"/>
        </w:rPr>
        <w:t>或《响应函》上未加盖</w:t>
      </w:r>
      <w:r>
        <w:rPr>
          <w:rFonts w:hint="eastAsia" w:ascii="宋体" w:hAnsi="宋体" w:cs="宋体"/>
          <w:kern w:val="0"/>
          <w:sz w:val="24"/>
          <w:szCs w:val="22"/>
          <w:lang w:eastAsia="zh-CN"/>
        </w:rPr>
        <w:t>招租</w:t>
      </w:r>
      <w:r>
        <w:rPr>
          <w:rFonts w:hint="eastAsia" w:ascii="宋体" w:hAnsi="宋体" w:cs="宋体"/>
          <w:kern w:val="0"/>
          <w:sz w:val="24"/>
          <w:szCs w:val="22"/>
        </w:rPr>
        <w:t>响应人公章的，或未经法定代表人或其委托代理人签字的；</w:t>
      </w:r>
    </w:p>
    <w:p>
      <w:pPr>
        <w:widowControl/>
        <w:spacing w:before="216"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（三）不符合</w:t>
      </w:r>
      <w:r>
        <w:rPr>
          <w:rFonts w:hint="eastAsia" w:ascii="宋体" w:hAnsi="宋体" w:cs="宋体"/>
          <w:kern w:val="0"/>
          <w:sz w:val="24"/>
          <w:szCs w:val="22"/>
          <w:lang w:eastAsia="zh-CN"/>
        </w:rPr>
        <w:t>招租</w:t>
      </w:r>
      <w:r>
        <w:rPr>
          <w:rFonts w:hint="eastAsia" w:ascii="宋体" w:hAnsi="宋体" w:cs="宋体"/>
          <w:kern w:val="0"/>
          <w:sz w:val="24"/>
          <w:szCs w:val="22"/>
        </w:rPr>
        <w:t>响应人须知中合格的</w:t>
      </w:r>
      <w:r>
        <w:rPr>
          <w:rFonts w:hint="eastAsia" w:ascii="宋体" w:hAnsi="宋体" w:cs="宋体"/>
          <w:kern w:val="0"/>
          <w:sz w:val="24"/>
          <w:szCs w:val="22"/>
          <w:lang w:eastAsia="zh-CN"/>
        </w:rPr>
        <w:t>招租</w:t>
      </w:r>
      <w:r>
        <w:rPr>
          <w:rFonts w:hint="eastAsia" w:ascii="宋体" w:hAnsi="宋体" w:cs="宋体"/>
          <w:kern w:val="0"/>
          <w:sz w:val="24"/>
          <w:szCs w:val="22"/>
        </w:rPr>
        <w:t>响应人条件的；</w:t>
      </w:r>
    </w:p>
    <w:p>
      <w:pPr>
        <w:widowControl/>
        <w:spacing w:before="220"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（四）未按</w:t>
      </w:r>
      <w:r>
        <w:rPr>
          <w:rFonts w:hint="eastAsia" w:ascii="宋体" w:hAnsi="宋体" w:cs="宋体"/>
          <w:kern w:val="0"/>
          <w:sz w:val="24"/>
          <w:szCs w:val="22"/>
          <w:lang w:eastAsia="zh-CN"/>
        </w:rPr>
        <w:t>招租</w:t>
      </w:r>
      <w:r>
        <w:rPr>
          <w:rFonts w:hint="eastAsia" w:ascii="宋体" w:hAnsi="宋体" w:cs="宋体"/>
          <w:kern w:val="0"/>
          <w:sz w:val="24"/>
          <w:szCs w:val="22"/>
        </w:rPr>
        <w:t>文件规定的形式和金额提交</w:t>
      </w:r>
      <w:r>
        <w:rPr>
          <w:rFonts w:hint="eastAsia" w:ascii="宋体" w:hAnsi="宋体" w:cs="宋体"/>
          <w:kern w:val="0"/>
          <w:sz w:val="24"/>
          <w:szCs w:val="22"/>
          <w:lang w:eastAsia="zh-CN"/>
        </w:rPr>
        <w:t>招租</w:t>
      </w:r>
      <w:r>
        <w:rPr>
          <w:rFonts w:hint="eastAsia" w:ascii="宋体" w:hAnsi="宋体" w:cs="宋体"/>
          <w:kern w:val="0"/>
          <w:sz w:val="24"/>
          <w:szCs w:val="22"/>
        </w:rPr>
        <w:t>保证金的；</w:t>
      </w:r>
    </w:p>
    <w:p>
      <w:pPr>
        <w:widowControl/>
        <w:spacing w:before="216"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（五）</w:t>
      </w:r>
      <w:r>
        <w:rPr>
          <w:rFonts w:hint="eastAsia" w:ascii="宋体" w:hAnsi="宋体" w:cs="宋体"/>
          <w:kern w:val="0"/>
          <w:sz w:val="24"/>
          <w:szCs w:val="22"/>
          <w:lang w:eastAsia="zh-CN"/>
        </w:rPr>
        <w:t>招租</w:t>
      </w:r>
      <w:r>
        <w:rPr>
          <w:rFonts w:hint="eastAsia" w:ascii="宋体" w:hAnsi="宋体" w:cs="宋体"/>
          <w:kern w:val="0"/>
          <w:sz w:val="24"/>
          <w:szCs w:val="22"/>
        </w:rPr>
        <w:t>响应人名称或组织机构与获取</w:t>
      </w:r>
      <w:r>
        <w:rPr>
          <w:rFonts w:hint="eastAsia" w:ascii="宋体" w:hAnsi="宋体" w:cs="宋体"/>
          <w:kern w:val="0"/>
          <w:sz w:val="24"/>
          <w:szCs w:val="22"/>
          <w:lang w:eastAsia="zh-CN"/>
        </w:rPr>
        <w:t>招租</w:t>
      </w:r>
      <w:r>
        <w:rPr>
          <w:rFonts w:hint="eastAsia" w:ascii="宋体" w:hAnsi="宋体" w:cs="宋体"/>
          <w:kern w:val="0"/>
          <w:sz w:val="24"/>
          <w:szCs w:val="22"/>
        </w:rPr>
        <w:t>文件时不一致且未提供有效证明的；</w:t>
      </w:r>
    </w:p>
    <w:p>
      <w:pPr>
        <w:widowControl/>
        <w:spacing w:before="216"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（六）未按</w:t>
      </w:r>
      <w:r>
        <w:rPr>
          <w:rFonts w:hint="eastAsia" w:ascii="宋体" w:hAnsi="宋体" w:cs="宋体"/>
          <w:kern w:val="0"/>
          <w:sz w:val="24"/>
          <w:szCs w:val="22"/>
          <w:lang w:eastAsia="zh-CN"/>
        </w:rPr>
        <w:t>招租</w:t>
      </w:r>
      <w:r>
        <w:rPr>
          <w:rFonts w:hint="eastAsia" w:ascii="宋体" w:hAnsi="宋体" w:cs="宋体"/>
          <w:kern w:val="0"/>
          <w:sz w:val="24"/>
          <w:szCs w:val="22"/>
        </w:rPr>
        <w:t>文件规定提供响应文件中的商务文件的相关资料或证明材料的；</w:t>
      </w:r>
    </w:p>
    <w:p>
      <w:pPr>
        <w:widowControl/>
        <w:spacing w:before="216"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（七）</w:t>
      </w:r>
      <w:r>
        <w:rPr>
          <w:rFonts w:hint="eastAsia" w:ascii="宋体" w:hAnsi="宋体" w:cs="宋体"/>
          <w:kern w:val="0"/>
          <w:sz w:val="24"/>
          <w:szCs w:val="22"/>
          <w:lang w:eastAsia="zh-CN"/>
        </w:rPr>
        <w:t>招租</w:t>
      </w:r>
      <w:r>
        <w:rPr>
          <w:rFonts w:hint="eastAsia" w:ascii="宋体" w:hAnsi="宋体" w:cs="宋体"/>
          <w:kern w:val="0"/>
          <w:sz w:val="24"/>
          <w:szCs w:val="22"/>
        </w:rPr>
        <w:t>响应人未能完全响应本</w:t>
      </w:r>
      <w:r>
        <w:rPr>
          <w:rFonts w:hint="eastAsia" w:ascii="宋体" w:hAnsi="宋体" w:cs="宋体"/>
          <w:kern w:val="0"/>
          <w:sz w:val="24"/>
          <w:szCs w:val="22"/>
          <w:lang w:eastAsia="zh-CN"/>
        </w:rPr>
        <w:t>招租</w:t>
      </w:r>
      <w:r>
        <w:rPr>
          <w:rFonts w:hint="eastAsia" w:ascii="宋体" w:hAnsi="宋体" w:cs="宋体"/>
          <w:kern w:val="0"/>
          <w:sz w:val="24"/>
          <w:szCs w:val="22"/>
        </w:rPr>
        <w:t>文件第六章《主要合同条款》的；</w:t>
      </w:r>
    </w:p>
    <w:p>
      <w:pPr>
        <w:widowControl/>
        <w:spacing w:before="220" w:line="420" w:lineRule="exact"/>
        <w:ind w:firstLine="480" w:firstLineChars="200"/>
        <w:jc w:val="left"/>
        <w:rPr>
          <w:rFonts w:ascii="宋体" w:hAnsi="宋体" w:cs="宋体"/>
          <w:kern w:val="0"/>
          <w:sz w:val="24"/>
          <w:szCs w:val="22"/>
        </w:rPr>
      </w:pPr>
      <w:r>
        <w:rPr>
          <w:rFonts w:hint="eastAsia" w:ascii="宋体" w:hAnsi="宋体" w:cs="宋体"/>
          <w:kern w:val="0"/>
          <w:sz w:val="24"/>
          <w:szCs w:val="22"/>
        </w:rPr>
        <w:t>（八）</w:t>
      </w:r>
      <w:r>
        <w:rPr>
          <w:rFonts w:hint="eastAsia" w:ascii="宋体" w:hAnsi="宋体" w:cs="宋体"/>
          <w:kern w:val="0"/>
          <w:sz w:val="24"/>
          <w:szCs w:val="22"/>
          <w:lang w:eastAsia="zh-CN"/>
        </w:rPr>
        <w:t>招租</w:t>
      </w:r>
      <w:r>
        <w:rPr>
          <w:rFonts w:hint="eastAsia" w:ascii="宋体" w:hAnsi="宋体" w:cs="宋体"/>
          <w:kern w:val="0"/>
          <w:sz w:val="24"/>
          <w:szCs w:val="22"/>
        </w:rPr>
        <w:t>响应人的响应报价低于</w:t>
      </w:r>
      <w:r>
        <w:rPr>
          <w:rFonts w:hint="eastAsia" w:ascii="宋体" w:hAnsi="宋体" w:cs="宋体"/>
          <w:kern w:val="0"/>
          <w:sz w:val="24"/>
          <w:szCs w:val="22"/>
          <w:lang w:eastAsia="zh-CN"/>
        </w:rPr>
        <w:t>招租</w:t>
      </w:r>
      <w:r>
        <w:rPr>
          <w:rFonts w:hint="eastAsia" w:ascii="宋体" w:hAnsi="宋体" w:cs="宋体"/>
          <w:kern w:val="0"/>
          <w:sz w:val="24"/>
          <w:szCs w:val="22"/>
        </w:rPr>
        <w:t>最低限价的；</w:t>
      </w:r>
    </w:p>
    <w:p>
      <w:pPr>
        <w:widowControl/>
        <w:spacing w:before="216" w:line="420" w:lineRule="exact"/>
        <w:ind w:firstLine="484" w:firstLineChars="200"/>
        <w:jc w:val="left"/>
        <w:rPr>
          <w:rFonts w:hint="eastAsia" w:ascii="宋体" w:hAnsi="宋体" w:cs="宋体"/>
          <w:kern w:val="0"/>
          <w:sz w:val="24"/>
          <w:szCs w:val="22"/>
        </w:rPr>
      </w:pPr>
      <w:r>
        <w:rPr>
          <w:rFonts w:hint="eastAsia" w:ascii="宋体" w:hAnsi="宋体" w:cs="宋体"/>
          <w:spacing w:val="1"/>
          <w:kern w:val="0"/>
          <w:sz w:val="24"/>
          <w:szCs w:val="22"/>
        </w:rPr>
        <w:t>（九）</w:t>
      </w:r>
      <w:r>
        <w:rPr>
          <w:rFonts w:hint="eastAsia" w:ascii="宋体" w:hAnsi="宋体" w:cs="宋体"/>
          <w:spacing w:val="1"/>
          <w:kern w:val="0"/>
          <w:sz w:val="24"/>
          <w:szCs w:val="22"/>
          <w:lang w:eastAsia="zh-CN"/>
        </w:rPr>
        <w:t>招租</w:t>
      </w:r>
      <w:r>
        <w:rPr>
          <w:rFonts w:hint="eastAsia" w:ascii="宋体" w:hAnsi="宋体" w:cs="宋体"/>
          <w:spacing w:val="1"/>
          <w:kern w:val="0"/>
          <w:sz w:val="24"/>
          <w:szCs w:val="22"/>
        </w:rPr>
        <w:t>响应人的响应报价是可变动价格的，或包含了价格调整要求的，或响应报价</w:t>
      </w:r>
      <w:r>
        <w:rPr>
          <w:rFonts w:hint="eastAsia" w:ascii="宋体" w:hAnsi="宋体" w:cs="宋体"/>
          <w:kern w:val="0"/>
          <w:sz w:val="24"/>
          <w:szCs w:val="22"/>
        </w:rPr>
        <w:t>中提供两个（含两个）以上报价且未声明哪个有效的。</w:t>
      </w:r>
    </w:p>
    <w:p>
      <w:pPr>
        <w:widowControl/>
        <w:spacing w:before="216" w:line="420" w:lineRule="exact"/>
        <w:ind w:firstLine="484" w:firstLineChars="200"/>
        <w:jc w:val="left"/>
        <w:rPr>
          <w:rFonts w:hint="eastAsia" w:ascii="宋体" w:hAnsi="宋体" w:eastAsia="宋体" w:cs="宋体"/>
          <w:spacing w:val="1"/>
          <w:kern w:val="0"/>
          <w:sz w:val="24"/>
          <w:szCs w:val="22"/>
        </w:rPr>
      </w:pPr>
      <w:r>
        <w:rPr>
          <w:rFonts w:hint="eastAsia" w:ascii="宋体" w:hAnsi="宋体" w:eastAsia="宋体" w:cs="宋体"/>
          <w:spacing w:val="1"/>
          <w:kern w:val="0"/>
          <w:sz w:val="24"/>
          <w:szCs w:val="22"/>
        </w:rPr>
        <w:t>（十）</w:t>
      </w:r>
      <w:r>
        <w:rPr>
          <w:rFonts w:hint="eastAsia" w:ascii="宋体" w:hAnsi="宋体" w:cs="宋体"/>
          <w:spacing w:val="1"/>
          <w:kern w:val="0"/>
          <w:sz w:val="24"/>
          <w:szCs w:val="22"/>
          <w:lang w:eastAsia="zh-CN"/>
        </w:rPr>
        <w:t>招租</w:t>
      </w:r>
      <w:r>
        <w:rPr>
          <w:rFonts w:hint="eastAsia" w:ascii="宋体" w:hAnsi="宋体" w:eastAsia="宋体" w:cs="宋体"/>
          <w:spacing w:val="1"/>
          <w:kern w:val="0"/>
          <w:sz w:val="24"/>
          <w:szCs w:val="22"/>
        </w:rPr>
        <w:t>响应人拒绝按照</w:t>
      </w:r>
      <w:r>
        <w:rPr>
          <w:rFonts w:hint="eastAsia" w:ascii="宋体" w:hAnsi="宋体" w:cs="宋体"/>
          <w:spacing w:val="1"/>
          <w:kern w:val="0"/>
          <w:sz w:val="24"/>
          <w:szCs w:val="22"/>
          <w:lang w:eastAsia="zh-CN"/>
        </w:rPr>
        <w:t>招租</w:t>
      </w:r>
      <w:r>
        <w:rPr>
          <w:rFonts w:hint="eastAsia" w:ascii="宋体" w:hAnsi="宋体" w:eastAsia="宋体" w:cs="宋体"/>
          <w:spacing w:val="1"/>
          <w:kern w:val="0"/>
          <w:sz w:val="24"/>
          <w:szCs w:val="22"/>
        </w:rPr>
        <w:t>文件的规定修改响应文件，或不按照评审小组的要求做必要的澄清、说明或者补正的。</w:t>
      </w:r>
    </w:p>
    <w:p>
      <w:pPr>
        <w:keepNext/>
        <w:keepLines/>
        <w:adjustRightInd w:val="0"/>
        <w:spacing w:line="360" w:lineRule="auto"/>
        <w:jc w:val="center"/>
        <w:outlineLvl w:val="0"/>
        <w:rPr>
          <w:rFonts w:ascii="宋体" w:hAnsi="宋体" w:cs="宋体"/>
          <w:b/>
          <w:kern w:val="44"/>
          <w:sz w:val="32"/>
          <w:szCs w:val="32"/>
        </w:rPr>
      </w:pPr>
      <w:bookmarkStart w:id="24" w:name="_Toc171926852"/>
      <w:bookmarkStart w:id="25" w:name="_Toc25722"/>
      <w:bookmarkStart w:id="26" w:name="_Toc4193"/>
      <w:bookmarkStart w:id="27" w:name="_Toc160511641"/>
      <w:bookmarkStart w:id="28" w:name="_Toc1719"/>
      <w:bookmarkStart w:id="29" w:name="_Toc177556346"/>
      <w:bookmarkStart w:id="30" w:name="_Toc188623170"/>
      <w:bookmarkStart w:id="31" w:name="_Toc160508212"/>
      <w:bookmarkStart w:id="32" w:name="_Toc264631115"/>
      <w:bookmarkStart w:id="33" w:name="_Toc177472875"/>
      <w:bookmarkStart w:id="34" w:name="_Toc139452645"/>
      <w:bookmarkStart w:id="35" w:name="_Toc197404896"/>
      <w:bookmarkStart w:id="36" w:name="_Toc169578098"/>
      <w:r>
        <w:rPr>
          <w:rFonts w:hint="eastAsia" w:ascii="宋体" w:hAnsi="宋体" w:cs="宋体"/>
          <w:b/>
          <w:kern w:val="44"/>
          <w:sz w:val="32"/>
          <w:szCs w:val="32"/>
        </w:rPr>
        <w:t xml:space="preserve">第四章  </w:t>
      </w:r>
      <w:r>
        <w:rPr>
          <w:rFonts w:hint="eastAsia" w:ascii="宋体" w:hAnsi="宋体" w:cs="宋体"/>
          <w:b/>
          <w:kern w:val="44"/>
          <w:sz w:val="32"/>
          <w:szCs w:val="32"/>
          <w:lang w:eastAsia="zh-CN"/>
        </w:rPr>
        <w:t>招租</w:t>
      </w:r>
      <w:r>
        <w:rPr>
          <w:rFonts w:hint="eastAsia" w:ascii="宋体" w:hAnsi="宋体" w:cs="宋体"/>
          <w:b/>
          <w:kern w:val="44"/>
          <w:sz w:val="32"/>
          <w:szCs w:val="32"/>
        </w:rPr>
        <w:t>响应人须知</w:t>
      </w:r>
      <w:bookmarkEnd w:id="24"/>
      <w:bookmarkEnd w:id="25"/>
      <w:bookmarkEnd w:id="26"/>
      <w:bookmarkEnd w:id="27"/>
      <w:bookmarkEnd w:id="28"/>
      <w:bookmarkEnd w:id="29"/>
      <w:bookmarkEnd w:id="30"/>
      <w:bookmarkEnd w:id="31"/>
      <w:bookmarkEnd w:id="32"/>
      <w:bookmarkEnd w:id="33"/>
      <w:bookmarkEnd w:id="34"/>
      <w:bookmarkEnd w:id="35"/>
      <w:bookmarkEnd w:id="36"/>
    </w:p>
    <w:p>
      <w:pPr>
        <w:keepNext/>
        <w:keepLines/>
        <w:spacing w:line="360" w:lineRule="auto"/>
        <w:jc w:val="center"/>
        <w:outlineLvl w:val="2"/>
        <w:rPr>
          <w:rFonts w:ascii="宋体" w:hAnsi="宋体" w:cs="宋体"/>
          <w:b/>
          <w:sz w:val="32"/>
          <w:szCs w:val="32"/>
        </w:rPr>
      </w:pPr>
      <w:bookmarkStart w:id="37" w:name="_Toc9361"/>
      <w:bookmarkStart w:id="38" w:name="_Toc19043"/>
      <w:bookmarkStart w:id="39" w:name="_Toc4550"/>
      <w:r>
        <w:rPr>
          <w:rFonts w:hint="eastAsia" w:ascii="宋体" w:hAnsi="宋体" w:cs="宋体"/>
          <w:b/>
          <w:sz w:val="32"/>
          <w:szCs w:val="32"/>
        </w:rPr>
        <w:t>第一节 总则</w:t>
      </w:r>
      <w:bookmarkEnd w:id="37"/>
      <w:bookmarkEnd w:id="38"/>
      <w:bookmarkEnd w:id="39"/>
    </w:p>
    <w:p>
      <w:pPr>
        <w:spacing w:line="520" w:lineRule="exact"/>
        <w:rPr>
          <w:rFonts w:hint="eastAsia" w:ascii="宋体" w:hAnsi="宋体" w:eastAsia="宋体" w:cs="宋体"/>
          <w:b/>
          <w:bCs/>
          <w:kern w:val="0"/>
          <w:sz w:val="24"/>
        </w:rPr>
      </w:pPr>
      <w:r>
        <w:rPr>
          <w:rFonts w:hint="eastAsia" w:ascii="宋体" w:hAnsi="宋体" w:eastAsia="宋体" w:cs="宋体"/>
          <w:b/>
          <w:bCs/>
          <w:kern w:val="0"/>
          <w:sz w:val="24"/>
        </w:rPr>
        <w:t>一、本</w:t>
      </w:r>
      <w:r>
        <w:rPr>
          <w:rFonts w:hint="eastAsia" w:ascii="宋体" w:hAnsi="宋体" w:cs="宋体"/>
          <w:b/>
          <w:bCs/>
          <w:kern w:val="0"/>
          <w:sz w:val="24"/>
          <w:lang w:eastAsia="zh-CN"/>
        </w:rPr>
        <w:t>招租</w:t>
      </w:r>
      <w:r>
        <w:rPr>
          <w:rFonts w:hint="eastAsia" w:ascii="宋体" w:hAnsi="宋体" w:eastAsia="宋体" w:cs="宋体"/>
          <w:b/>
          <w:bCs/>
          <w:kern w:val="0"/>
          <w:sz w:val="24"/>
        </w:rPr>
        <w:t>项目内容</w:t>
      </w:r>
    </w:p>
    <w:p>
      <w:pPr>
        <w:spacing w:line="360" w:lineRule="auto"/>
        <w:ind w:firstLine="480" w:firstLineChars="200"/>
        <w:rPr>
          <w:rFonts w:ascii="宋体" w:hAnsi="宋体" w:cs="宋体"/>
          <w:sz w:val="24"/>
          <w:szCs w:val="24"/>
        </w:rPr>
      </w:pPr>
      <w:r>
        <w:rPr>
          <w:rFonts w:hint="eastAsia" w:ascii="宋体" w:hAnsi="宋体" w:cs="宋体"/>
          <w:kern w:val="0"/>
          <w:sz w:val="24"/>
        </w:rPr>
        <w:t>项目名称：</w:t>
      </w:r>
      <w:r>
        <w:rPr>
          <w:rFonts w:hint="eastAsia" w:ascii="宋体" w:hAnsi="宋体" w:cs="宋体"/>
          <w:sz w:val="24"/>
          <w:szCs w:val="24"/>
          <w:lang w:eastAsia="zh-CN"/>
        </w:rPr>
        <w:t>驾考中心企石深巷考场</w:t>
      </w:r>
      <w:r>
        <w:rPr>
          <w:rFonts w:hint="eastAsia" w:ascii="宋体" w:hAnsi="宋体" w:cs="宋体"/>
          <w:sz w:val="24"/>
          <w:szCs w:val="24"/>
          <w:lang w:val="en-US" w:eastAsia="zh-CN"/>
        </w:rPr>
        <w:t>6号</w:t>
      </w:r>
      <w:r>
        <w:rPr>
          <w:rFonts w:hint="eastAsia" w:ascii="宋体" w:hAnsi="宋体" w:cs="宋体"/>
          <w:sz w:val="24"/>
          <w:szCs w:val="24"/>
          <w:lang w:eastAsia="zh-CN"/>
        </w:rPr>
        <w:t>楼商铺招租项目</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内容详见第二章《</w:t>
      </w:r>
      <w:r>
        <w:rPr>
          <w:rFonts w:hint="eastAsia" w:ascii="宋体" w:hAnsi="宋体" w:cs="宋体"/>
          <w:sz w:val="24"/>
          <w:szCs w:val="24"/>
          <w:lang w:eastAsia="zh-CN"/>
        </w:rPr>
        <w:t>招租</w:t>
      </w:r>
      <w:r>
        <w:rPr>
          <w:rFonts w:hint="eastAsia" w:ascii="宋体" w:hAnsi="宋体" w:cs="宋体"/>
          <w:sz w:val="24"/>
          <w:szCs w:val="24"/>
        </w:rPr>
        <w:t>需求书》。</w:t>
      </w:r>
    </w:p>
    <w:p>
      <w:pPr>
        <w:spacing w:line="520" w:lineRule="exact"/>
        <w:rPr>
          <w:rFonts w:ascii="宋体" w:hAnsi="宋体" w:cs="宋体"/>
          <w:b/>
          <w:bCs/>
          <w:kern w:val="0"/>
          <w:sz w:val="24"/>
        </w:rPr>
      </w:pPr>
      <w:r>
        <w:rPr>
          <w:rFonts w:hint="eastAsia" w:ascii="宋体" w:hAnsi="宋体" w:cs="宋体"/>
          <w:b/>
          <w:bCs/>
          <w:kern w:val="0"/>
          <w:sz w:val="24"/>
        </w:rPr>
        <w:t>二、</w:t>
      </w:r>
      <w:r>
        <w:rPr>
          <w:rFonts w:hint="eastAsia" w:ascii="宋体" w:hAnsi="宋体" w:cs="宋体"/>
          <w:b/>
          <w:bCs/>
          <w:kern w:val="0"/>
          <w:sz w:val="24"/>
          <w:lang w:eastAsia="zh-CN"/>
        </w:rPr>
        <w:t>招租</w:t>
      </w:r>
      <w:r>
        <w:rPr>
          <w:rFonts w:hint="eastAsia" w:ascii="宋体" w:hAnsi="宋体" w:cs="宋体"/>
          <w:b/>
          <w:bCs/>
          <w:kern w:val="0"/>
          <w:sz w:val="24"/>
        </w:rPr>
        <w:t>、响应的时间安排</w:t>
      </w:r>
    </w:p>
    <w:tbl>
      <w:tblPr>
        <w:tblStyle w:val="26"/>
        <w:tblpPr w:leftFromText="180" w:rightFromText="180" w:vertAnchor="text" w:horzAnchor="page" w:tblpX="1447" w:tblpY="454"/>
        <w:tblOverlap w:val="never"/>
        <w:tblW w:w="935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8"/>
        <w:gridCol w:w="2004"/>
        <w:gridCol w:w="2482"/>
        <w:gridCol w:w="41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序号</w:t>
            </w:r>
          </w:p>
        </w:tc>
        <w:tc>
          <w:tcPr>
            <w:tcW w:w="20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内  容</w:t>
            </w:r>
          </w:p>
        </w:tc>
        <w:tc>
          <w:tcPr>
            <w:tcW w:w="24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时间安排</w:t>
            </w:r>
          </w:p>
        </w:tc>
        <w:tc>
          <w:tcPr>
            <w:tcW w:w="41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1</w:t>
            </w:r>
          </w:p>
        </w:tc>
        <w:tc>
          <w:tcPr>
            <w:tcW w:w="200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下载</w:t>
            </w:r>
            <w:r>
              <w:rPr>
                <w:rFonts w:hint="eastAsia" w:ascii="宋体" w:hAnsi="宋体" w:cs="宋体"/>
                <w:color w:val="auto"/>
                <w:sz w:val="24"/>
                <w:szCs w:val="24"/>
                <w:highlight w:val="none"/>
                <w:lang w:eastAsia="zh-CN"/>
              </w:rPr>
              <w:t>招租</w:t>
            </w:r>
            <w:r>
              <w:rPr>
                <w:rFonts w:hint="eastAsia" w:ascii="宋体" w:hAnsi="宋体" w:cs="宋体"/>
                <w:color w:val="auto"/>
                <w:sz w:val="24"/>
                <w:szCs w:val="24"/>
                <w:highlight w:val="none"/>
              </w:rPr>
              <w:t>文件</w:t>
            </w:r>
          </w:p>
        </w:tc>
        <w:tc>
          <w:tcPr>
            <w:tcW w:w="24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left="120" w:hanging="120" w:hangingChars="50"/>
              <w:jc w:val="center"/>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 202</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29</w:t>
            </w:r>
            <w:r>
              <w:rPr>
                <w:rFonts w:hint="eastAsia" w:ascii="宋体" w:hAnsi="宋体" w:cs="宋体"/>
                <w:bCs/>
                <w:color w:val="auto"/>
                <w:sz w:val="24"/>
                <w:szCs w:val="24"/>
                <w:highlight w:val="none"/>
              </w:rPr>
              <w:t>日至</w:t>
            </w:r>
          </w:p>
          <w:p>
            <w:pPr>
              <w:adjustRightInd w:val="0"/>
              <w:snapToGrid w:val="0"/>
              <w:spacing w:line="360" w:lineRule="auto"/>
              <w:ind w:left="239" w:leftChars="114" w:firstLine="120" w:firstLineChars="50"/>
              <w:rPr>
                <w:rFonts w:ascii="宋体" w:hAnsi="宋体" w:cs="宋体"/>
                <w:bCs/>
                <w:color w:val="auto"/>
                <w:sz w:val="24"/>
                <w:szCs w:val="24"/>
                <w:highlight w:val="none"/>
              </w:rPr>
            </w:pPr>
            <w:r>
              <w:rPr>
                <w:rFonts w:hint="eastAsia" w:ascii="宋体" w:hAnsi="宋体" w:cs="宋体"/>
                <w:bCs/>
                <w:color w:val="auto"/>
                <w:sz w:val="24"/>
                <w:szCs w:val="24"/>
                <w:highlight w:val="none"/>
              </w:rPr>
              <w:t>202</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rPr>
              <w:t>日</w:t>
            </w:r>
          </w:p>
        </w:tc>
        <w:tc>
          <w:tcPr>
            <w:tcW w:w="4104"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spacing w:line="360" w:lineRule="auto"/>
              <w:jc w:val="center"/>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2</w:t>
            </w:r>
          </w:p>
        </w:tc>
        <w:tc>
          <w:tcPr>
            <w:tcW w:w="200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eastAsia="zh-CN"/>
              </w:rPr>
              <w:t>招租</w:t>
            </w:r>
            <w:r>
              <w:rPr>
                <w:rFonts w:hint="eastAsia" w:ascii="宋体" w:hAnsi="宋体" w:cs="宋体"/>
                <w:color w:val="auto"/>
                <w:sz w:val="24"/>
                <w:szCs w:val="24"/>
                <w:highlight w:val="none"/>
              </w:rPr>
              <w:t>响应人提出疑问截止日期</w:t>
            </w:r>
          </w:p>
        </w:tc>
        <w:tc>
          <w:tcPr>
            <w:tcW w:w="24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left="1080" w:hanging="1080" w:hangingChars="450"/>
              <w:jc w:val="center"/>
              <w:rPr>
                <w:rFonts w:ascii="宋体" w:hAnsi="宋体" w:cs="宋体"/>
                <w:bCs/>
                <w:color w:val="auto"/>
                <w:sz w:val="24"/>
                <w:szCs w:val="24"/>
                <w:highlight w:val="none"/>
              </w:rPr>
            </w:pPr>
            <w:r>
              <w:rPr>
                <w:rFonts w:hint="eastAsia" w:ascii="宋体" w:hAnsi="宋体" w:cs="宋体"/>
                <w:bCs/>
                <w:color w:val="auto"/>
                <w:sz w:val="24"/>
                <w:szCs w:val="24"/>
                <w:highlight w:val="none"/>
              </w:rPr>
              <w:t>202</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7</w:t>
            </w:r>
            <w:r>
              <w:rPr>
                <w:rFonts w:hint="eastAsia" w:ascii="宋体" w:hAnsi="宋体" w:cs="宋体"/>
                <w:bCs/>
                <w:color w:val="auto"/>
                <w:sz w:val="24"/>
                <w:szCs w:val="24"/>
                <w:highlight w:val="none"/>
              </w:rPr>
              <w:t>日</w:t>
            </w:r>
          </w:p>
        </w:tc>
        <w:tc>
          <w:tcPr>
            <w:tcW w:w="41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Cs/>
                <w:color w:val="auto"/>
                <w:sz w:val="24"/>
                <w:szCs w:val="24"/>
                <w:highlight w:val="none"/>
              </w:rPr>
            </w:pPr>
            <w:r>
              <w:rPr>
                <w:rFonts w:hint="eastAsia" w:ascii="宋体" w:hAnsi="宋体" w:cs="宋体"/>
                <w:color w:val="auto"/>
                <w:sz w:val="24"/>
                <w:szCs w:val="24"/>
                <w:highlight w:val="none"/>
              </w:rPr>
              <w:t>响应截止日时间前</w:t>
            </w:r>
            <w:r>
              <w:rPr>
                <w:rFonts w:hint="eastAsia" w:ascii="宋体" w:hAnsi="宋体" w:cs="宋体"/>
                <w:color w:val="auto"/>
                <w:sz w:val="24"/>
                <w:szCs w:val="24"/>
                <w:highlight w:val="none"/>
                <w:u w:val="single"/>
              </w:rPr>
              <w:t>5日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68"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20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eastAsia="zh-CN"/>
              </w:rPr>
              <w:t>招租</w:t>
            </w:r>
            <w:r>
              <w:rPr>
                <w:rFonts w:hint="eastAsia" w:ascii="宋体" w:hAnsi="宋体" w:cs="宋体"/>
                <w:color w:val="auto"/>
                <w:sz w:val="24"/>
                <w:szCs w:val="24"/>
                <w:highlight w:val="none"/>
              </w:rPr>
              <w:t>方澄清、修改</w:t>
            </w:r>
            <w:r>
              <w:rPr>
                <w:rFonts w:hint="eastAsia" w:ascii="宋体" w:hAnsi="宋体" w:cs="宋体"/>
                <w:color w:val="auto"/>
                <w:sz w:val="24"/>
                <w:szCs w:val="24"/>
                <w:highlight w:val="none"/>
                <w:lang w:eastAsia="zh-CN"/>
              </w:rPr>
              <w:t>招租</w:t>
            </w:r>
            <w:r>
              <w:rPr>
                <w:rFonts w:hint="eastAsia" w:ascii="宋体" w:hAnsi="宋体" w:cs="宋体"/>
                <w:color w:val="auto"/>
                <w:sz w:val="24"/>
                <w:szCs w:val="24"/>
                <w:highlight w:val="none"/>
              </w:rPr>
              <w:t>文件截止日期</w:t>
            </w:r>
          </w:p>
        </w:tc>
        <w:tc>
          <w:tcPr>
            <w:tcW w:w="248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202</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9</w:t>
            </w:r>
            <w:r>
              <w:rPr>
                <w:rFonts w:hint="eastAsia" w:ascii="宋体" w:hAnsi="宋体" w:cs="宋体"/>
                <w:bCs/>
                <w:color w:val="auto"/>
                <w:sz w:val="24"/>
                <w:szCs w:val="24"/>
                <w:highlight w:val="none"/>
              </w:rPr>
              <w:t>日</w:t>
            </w:r>
          </w:p>
        </w:tc>
        <w:tc>
          <w:tcPr>
            <w:tcW w:w="4104"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响应截止日时间前</w:t>
            </w:r>
            <w:r>
              <w:rPr>
                <w:rFonts w:hint="eastAsia" w:ascii="宋体" w:hAnsi="宋体" w:cs="宋体"/>
                <w:color w:val="auto"/>
                <w:sz w:val="24"/>
                <w:szCs w:val="24"/>
                <w:highlight w:val="none"/>
                <w:u w:val="single"/>
              </w:rPr>
              <w:t>3日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768"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20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响应文件递交截止日期</w:t>
            </w:r>
          </w:p>
        </w:tc>
        <w:tc>
          <w:tcPr>
            <w:tcW w:w="24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202</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12</w:t>
            </w:r>
            <w:r>
              <w:rPr>
                <w:rFonts w:hint="eastAsia" w:ascii="宋体" w:hAnsi="宋体" w:cs="宋体"/>
                <w:bCs/>
                <w:color w:val="auto"/>
                <w:sz w:val="24"/>
                <w:szCs w:val="24"/>
                <w:highlight w:val="none"/>
              </w:rPr>
              <w:t>日</w:t>
            </w:r>
          </w:p>
          <w:p>
            <w:pPr>
              <w:adjustRightInd w:val="0"/>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lang w:val="en-US" w:eastAsia="zh-CN"/>
              </w:rPr>
              <w:t>上午10</w:t>
            </w:r>
            <w:r>
              <w:rPr>
                <w:rFonts w:hint="eastAsia" w:ascii="宋体" w:hAnsi="宋体" w:cs="宋体"/>
                <w:bCs/>
                <w:color w:val="auto"/>
                <w:sz w:val="24"/>
                <w:szCs w:val="24"/>
                <w:highlight w:val="none"/>
              </w:rPr>
              <w:t>时</w:t>
            </w:r>
            <w:r>
              <w:rPr>
                <w:rFonts w:hint="eastAsia" w:ascii="宋体" w:hAnsi="宋体" w:cs="宋体"/>
                <w:bCs/>
                <w:color w:val="auto"/>
                <w:sz w:val="24"/>
                <w:szCs w:val="24"/>
                <w:highlight w:val="none"/>
                <w:lang w:val="en-US" w:eastAsia="zh-CN"/>
              </w:rPr>
              <w:t>00</w:t>
            </w:r>
            <w:r>
              <w:rPr>
                <w:rFonts w:hint="eastAsia" w:ascii="宋体" w:hAnsi="宋体" w:cs="宋体"/>
                <w:bCs/>
                <w:color w:val="auto"/>
                <w:sz w:val="24"/>
                <w:szCs w:val="24"/>
                <w:highlight w:val="none"/>
              </w:rPr>
              <w:t>分</w:t>
            </w:r>
          </w:p>
        </w:tc>
        <w:tc>
          <w:tcPr>
            <w:tcW w:w="4104" w:type="dxa"/>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rPr>
              <w:t>广东省东莞市企石镇兆丰工业北路1号</w:t>
            </w:r>
            <w:r>
              <w:rPr>
                <w:rFonts w:hint="eastAsia" w:ascii="宋体" w:hAnsi="宋体" w:cs="宋体"/>
                <w:color w:val="auto"/>
                <w:sz w:val="24"/>
                <w:lang w:val="en-US" w:eastAsia="zh-CN"/>
              </w:rPr>
              <w:t>企石深巷考场考试楼一楼会议室</w:t>
            </w:r>
            <w:r>
              <w:rPr>
                <w:rFonts w:hint="eastAsia" w:ascii="宋体" w:hAnsi="宋体" w:eastAsia="宋体" w:cs="宋体"/>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7" w:hRule="atLeast"/>
        </w:trPr>
        <w:tc>
          <w:tcPr>
            <w:tcW w:w="768"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20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开封会</w:t>
            </w:r>
          </w:p>
        </w:tc>
        <w:tc>
          <w:tcPr>
            <w:tcW w:w="24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202</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12</w:t>
            </w:r>
            <w:r>
              <w:rPr>
                <w:rFonts w:hint="eastAsia" w:ascii="宋体" w:hAnsi="宋体" w:cs="宋体"/>
                <w:bCs/>
                <w:color w:val="auto"/>
                <w:sz w:val="24"/>
                <w:szCs w:val="24"/>
                <w:highlight w:val="none"/>
              </w:rPr>
              <w:t>日</w:t>
            </w:r>
          </w:p>
          <w:p>
            <w:pPr>
              <w:adjustRightInd w:val="0"/>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lang w:val="en-US" w:eastAsia="zh-CN"/>
              </w:rPr>
              <w:t>上午10</w:t>
            </w:r>
            <w:r>
              <w:rPr>
                <w:rFonts w:hint="eastAsia" w:ascii="宋体" w:hAnsi="宋体" w:cs="宋体"/>
                <w:bCs/>
                <w:color w:val="auto"/>
                <w:sz w:val="24"/>
                <w:szCs w:val="24"/>
                <w:highlight w:val="none"/>
              </w:rPr>
              <w:t>时</w:t>
            </w:r>
            <w:r>
              <w:rPr>
                <w:rFonts w:hint="eastAsia" w:ascii="宋体" w:hAnsi="宋体" w:cs="宋体"/>
                <w:bCs/>
                <w:color w:val="auto"/>
                <w:sz w:val="24"/>
                <w:szCs w:val="24"/>
                <w:highlight w:val="none"/>
                <w:lang w:val="en-US" w:eastAsia="zh-CN"/>
              </w:rPr>
              <w:t>00</w:t>
            </w:r>
            <w:r>
              <w:rPr>
                <w:rFonts w:hint="eastAsia" w:ascii="宋体" w:hAnsi="宋体" w:cs="宋体"/>
                <w:bCs/>
                <w:color w:val="auto"/>
                <w:sz w:val="24"/>
                <w:szCs w:val="24"/>
                <w:highlight w:val="none"/>
              </w:rPr>
              <w:t>分</w:t>
            </w:r>
          </w:p>
        </w:tc>
        <w:tc>
          <w:tcPr>
            <w:tcW w:w="4104" w:type="dxa"/>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rPr>
              <w:t>广东省东莞市企石镇兆丰工业北路1号</w:t>
            </w:r>
            <w:r>
              <w:rPr>
                <w:rFonts w:hint="eastAsia" w:ascii="宋体" w:hAnsi="宋体" w:cs="宋体"/>
                <w:color w:val="auto"/>
                <w:sz w:val="24"/>
                <w:lang w:val="en-US" w:eastAsia="zh-CN"/>
              </w:rPr>
              <w:t>企石深巷考场考试楼一楼会议室</w:t>
            </w:r>
            <w:r>
              <w:rPr>
                <w:rFonts w:hint="eastAsia" w:ascii="宋体" w:hAnsi="宋体" w:eastAsia="宋体" w:cs="宋体"/>
                <w:color w:val="auto"/>
                <w:sz w:val="24"/>
              </w:rPr>
              <w:t>。</w:t>
            </w:r>
          </w:p>
        </w:tc>
      </w:tr>
    </w:tbl>
    <w:p>
      <w:pPr>
        <w:spacing w:line="520" w:lineRule="exact"/>
        <w:rPr>
          <w:rFonts w:hint="eastAsia" w:ascii="宋体" w:hAnsi="宋体" w:eastAsia="宋体" w:cs="宋体"/>
          <w:b/>
          <w:bCs/>
          <w:kern w:val="0"/>
          <w:sz w:val="24"/>
        </w:rPr>
      </w:pPr>
      <w:r>
        <w:rPr>
          <w:rFonts w:hint="eastAsia" w:ascii="宋体" w:hAnsi="宋体" w:eastAsia="宋体" w:cs="宋体"/>
          <w:b/>
          <w:bCs/>
          <w:kern w:val="0"/>
          <w:sz w:val="24"/>
          <w:lang w:eastAsia="zh-CN"/>
        </w:rPr>
        <w:t>三</w:t>
      </w:r>
      <w:r>
        <w:rPr>
          <w:rFonts w:hint="eastAsia" w:ascii="宋体" w:hAnsi="宋体" w:eastAsia="宋体" w:cs="宋体"/>
          <w:b/>
          <w:bCs/>
          <w:kern w:val="0"/>
          <w:sz w:val="24"/>
        </w:rPr>
        <w:t>、合格的</w:t>
      </w:r>
      <w:r>
        <w:rPr>
          <w:rFonts w:hint="eastAsia" w:ascii="宋体" w:hAnsi="宋体" w:cs="宋体"/>
          <w:b/>
          <w:bCs/>
          <w:kern w:val="0"/>
          <w:sz w:val="24"/>
          <w:lang w:eastAsia="zh-CN"/>
        </w:rPr>
        <w:t>招租</w:t>
      </w:r>
      <w:r>
        <w:rPr>
          <w:rFonts w:hint="eastAsia" w:ascii="宋体" w:hAnsi="宋体" w:eastAsia="宋体" w:cs="宋体"/>
          <w:b/>
          <w:bCs/>
          <w:kern w:val="0"/>
          <w:sz w:val="24"/>
        </w:rPr>
        <w:t>响应人</w:t>
      </w:r>
    </w:p>
    <w:p>
      <w:pPr>
        <w:tabs>
          <w:tab w:val="left" w:pos="1050"/>
        </w:tabs>
        <w:spacing w:line="5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1．</w:t>
      </w:r>
      <w:r>
        <w:rPr>
          <w:rFonts w:hint="eastAsia" w:ascii="宋体" w:hAnsi="宋体" w:cs="宋体"/>
          <w:kern w:val="0"/>
          <w:sz w:val="24"/>
          <w:szCs w:val="24"/>
          <w:lang w:eastAsia="zh-CN"/>
        </w:rPr>
        <w:t>招租</w:t>
      </w:r>
      <w:r>
        <w:rPr>
          <w:rFonts w:hint="eastAsia" w:ascii="宋体" w:hAnsi="宋体" w:eastAsia="宋体" w:cs="宋体"/>
          <w:kern w:val="0"/>
          <w:sz w:val="24"/>
          <w:szCs w:val="24"/>
          <w:lang w:eastAsia="zh-CN"/>
        </w:rPr>
        <w:t xml:space="preserve">响应人参加采购活动前三年内，在经营活动中没有重大违法记录； </w:t>
      </w:r>
    </w:p>
    <w:p>
      <w:pPr>
        <w:tabs>
          <w:tab w:val="left" w:pos="1050"/>
        </w:tabs>
        <w:spacing w:line="5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2．</w:t>
      </w:r>
      <w:r>
        <w:rPr>
          <w:rFonts w:hint="eastAsia" w:ascii="宋体" w:hAnsi="宋体" w:cs="宋体"/>
          <w:kern w:val="0"/>
          <w:sz w:val="24"/>
          <w:szCs w:val="24"/>
          <w:lang w:eastAsia="zh-CN"/>
        </w:rPr>
        <w:t>招租</w:t>
      </w:r>
      <w:r>
        <w:rPr>
          <w:rFonts w:hint="eastAsia" w:ascii="宋体" w:hAnsi="宋体" w:eastAsia="宋体" w:cs="宋体"/>
          <w:kern w:val="0"/>
          <w:sz w:val="24"/>
          <w:szCs w:val="24"/>
          <w:lang w:eastAsia="zh-CN"/>
        </w:rPr>
        <w:t xml:space="preserve">响应人应是中华人民共和国境内合法注册的独立企业法人，需提供有效的《企业法人营业执照》； </w:t>
      </w:r>
    </w:p>
    <w:p>
      <w:pPr>
        <w:tabs>
          <w:tab w:val="left" w:pos="1050"/>
        </w:tabs>
        <w:spacing w:line="5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color w:val="auto"/>
          <w:kern w:val="0"/>
          <w:sz w:val="24"/>
          <w:szCs w:val="24"/>
          <w:lang w:eastAsia="zh-CN"/>
        </w:rPr>
        <w:t>3．</w:t>
      </w:r>
      <w:r>
        <w:rPr>
          <w:rFonts w:hint="eastAsia" w:ascii="宋体" w:hAnsi="宋体" w:cs="宋体"/>
          <w:kern w:val="0"/>
          <w:sz w:val="24"/>
          <w:szCs w:val="24"/>
          <w:lang w:eastAsia="zh-CN"/>
        </w:rPr>
        <w:t>招租</w:t>
      </w:r>
      <w:r>
        <w:rPr>
          <w:rFonts w:hint="eastAsia" w:ascii="宋体" w:hAnsi="宋体" w:eastAsia="宋体" w:cs="宋体"/>
          <w:kern w:val="0"/>
          <w:sz w:val="24"/>
          <w:szCs w:val="24"/>
          <w:lang w:eastAsia="zh-CN"/>
        </w:rPr>
        <w:t>响应人未被列入“信用中国”网站(www.creditchina.gov.cn)”失信被执行人或重大税收违法案件当事人名单或政府采购严重违法失信行为记录名单”；不处于中国政府采购网(www.ccgp.gov.cn)“政府采购严重违法失信行为信息记录”中的禁止参加政府采购活动期间。（以</w:t>
      </w:r>
      <w:r>
        <w:rPr>
          <w:rFonts w:hint="eastAsia" w:ascii="宋体" w:hAnsi="宋体" w:cs="宋体"/>
          <w:kern w:val="0"/>
          <w:sz w:val="24"/>
          <w:szCs w:val="24"/>
          <w:lang w:eastAsia="zh-CN"/>
        </w:rPr>
        <w:t>招租方</w:t>
      </w:r>
      <w:r>
        <w:rPr>
          <w:rFonts w:hint="eastAsia" w:ascii="宋体" w:hAnsi="宋体" w:eastAsia="宋体" w:cs="宋体"/>
          <w:kern w:val="0"/>
          <w:sz w:val="24"/>
          <w:szCs w:val="24"/>
          <w:lang w:eastAsia="zh-CN"/>
        </w:rPr>
        <w:t>于报价截止日当天在“信用中国”网站（www.creditchina.gov.cn）及中国政府采购网（http://www.ccgp.gov.cn/）查询结果为准，如相关失信记录已失效，</w:t>
      </w:r>
      <w:r>
        <w:rPr>
          <w:rFonts w:hint="eastAsia" w:ascii="宋体" w:hAnsi="宋体" w:cs="宋体"/>
          <w:kern w:val="0"/>
          <w:sz w:val="24"/>
          <w:szCs w:val="24"/>
          <w:lang w:eastAsia="zh-CN"/>
        </w:rPr>
        <w:t>招租</w:t>
      </w:r>
      <w:r>
        <w:rPr>
          <w:rFonts w:hint="eastAsia" w:ascii="宋体" w:hAnsi="宋体" w:eastAsia="宋体" w:cs="宋体"/>
          <w:kern w:val="0"/>
          <w:sz w:val="24"/>
          <w:szCs w:val="24"/>
          <w:lang w:eastAsia="zh-CN"/>
        </w:rPr>
        <w:t xml:space="preserve">响应人需提供相关证明资料）； </w:t>
      </w:r>
    </w:p>
    <w:p>
      <w:pPr>
        <w:tabs>
          <w:tab w:val="left" w:pos="1050"/>
        </w:tabs>
        <w:spacing w:line="540" w:lineRule="exact"/>
        <w:ind w:firstLine="480" w:firstLineChars="200"/>
        <w:rPr>
          <w:rFonts w:hint="eastAsia" w:ascii="宋体" w:hAnsi="宋体" w:eastAsia="宋体" w:cs="宋体"/>
          <w:b/>
          <w:bCs/>
          <w:kern w:val="0"/>
          <w:sz w:val="24"/>
          <w:lang w:eastAsia="zh-CN"/>
        </w:rPr>
      </w:pPr>
      <w:r>
        <w:rPr>
          <w:rFonts w:hint="eastAsia" w:ascii="宋体" w:hAnsi="宋体" w:cs="宋体"/>
          <w:kern w:val="0"/>
          <w:sz w:val="24"/>
          <w:szCs w:val="24"/>
          <w:lang w:val="en-US" w:eastAsia="zh-CN"/>
        </w:rPr>
        <w:t>4</w:t>
      </w:r>
      <w:r>
        <w:rPr>
          <w:rFonts w:hint="eastAsia" w:ascii="宋体" w:hAnsi="宋体" w:eastAsia="宋体" w:cs="宋体"/>
          <w:kern w:val="0"/>
          <w:sz w:val="24"/>
          <w:szCs w:val="24"/>
          <w:lang w:eastAsia="zh-CN"/>
        </w:rPr>
        <w:t>．本项目不接受联合体响应。</w:t>
      </w:r>
      <w:r>
        <w:rPr>
          <w:rFonts w:hint="eastAsia" w:ascii="宋体" w:hAnsi="宋体" w:eastAsia="宋体" w:cs="宋体"/>
          <w:b/>
          <w:bCs/>
          <w:kern w:val="0"/>
          <w:sz w:val="24"/>
          <w:lang w:eastAsia="zh-CN"/>
        </w:rPr>
        <w:t xml:space="preserve"> </w:t>
      </w:r>
    </w:p>
    <w:p>
      <w:pPr>
        <w:spacing w:line="520" w:lineRule="exact"/>
        <w:rPr>
          <w:rFonts w:hint="eastAsia" w:ascii="宋体" w:hAnsi="宋体" w:eastAsia="宋体" w:cs="宋体"/>
          <w:b/>
          <w:bCs/>
          <w:kern w:val="0"/>
          <w:sz w:val="24"/>
        </w:rPr>
      </w:pPr>
      <w:r>
        <w:rPr>
          <w:rFonts w:hint="eastAsia" w:ascii="宋体" w:hAnsi="宋体" w:eastAsia="宋体" w:cs="宋体"/>
          <w:b/>
          <w:bCs/>
          <w:kern w:val="0"/>
          <w:sz w:val="24"/>
          <w:lang w:eastAsia="zh-CN"/>
        </w:rPr>
        <w:t>四</w:t>
      </w:r>
      <w:r>
        <w:rPr>
          <w:rFonts w:hint="eastAsia" w:ascii="宋体" w:hAnsi="宋体" w:eastAsia="宋体" w:cs="宋体"/>
          <w:b/>
          <w:bCs/>
          <w:kern w:val="0"/>
          <w:sz w:val="24"/>
        </w:rPr>
        <w:t>、响应费</w:t>
      </w:r>
    </w:p>
    <w:p>
      <w:pPr>
        <w:tabs>
          <w:tab w:val="left" w:pos="1050"/>
        </w:tabs>
        <w:spacing w:line="540" w:lineRule="exact"/>
        <w:ind w:firstLine="480" w:firstLineChars="200"/>
        <w:rPr>
          <w:rFonts w:ascii="宋体" w:hAnsi="宋体" w:cs="宋体"/>
          <w:kern w:val="0"/>
          <w:sz w:val="24"/>
          <w:szCs w:val="24"/>
        </w:rPr>
      </w:pPr>
      <w:r>
        <w:rPr>
          <w:rFonts w:hint="eastAsia" w:ascii="宋体" w:hAnsi="宋体" w:cs="宋体"/>
          <w:kern w:val="0"/>
          <w:sz w:val="24"/>
          <w:szCs w:val="24"/>
        </w:rPr>
        <w:t>（一）</w:t>
      </w:r>
      <w:r>
        <w:rPr>
          <w:rFonts w:hint="eastAsia" w:ascii="宋体" w:hAnsi="宋体" w:cs="宋体"/>
          <w:kern w:val="0"/>
          <w:sz w:val="24"/>
          <w:szCs w:val="24"/>
          <w:lang w:eastAsia="zh-CN"/>
        </w:rPr>
        <w:t>招租</w:t>
      </w:r>
      <w:r>
        <w:rPr>
          <w:rFonts w:hint="eastAsia" w:ascii="宋体" w:hAnsi="宋体" w:cs="宋体"/>
          <w:kern w:val="0"/>
          <w:sz w:val="24"/>
          <w:szCs w:val="24"/>
        </w:rPr>
        <w:t>响应人应承担所有与准备和参加响应有关的费用。无论响应的结果如何，</w:t>
      </w:r>
      <w:r>
        <w:rPr>
          <w:rFonts w:hint="eastAsia" w:ascii="宋体" w:hAnsi="宋体" w:cs="宋体"/>
          <w:kern w:val="0"/>
          <w:sz w:val="24"/>
          <w:szCs w:val="24"/>
          <w:lang w:eastAsia="zh-CN"/>
        </w:rPr>
        <w:t>招租</w:t>
      </w:r>
      <w:r>
        <w:rPr>
          <w:rFonts w:hint="eastAsia" w:ascii="宋体" w:hAnsi="宋体" w:cs="宋体"/>
          <w:kern w:val="0"/>
          <w:sz w:val="24"/>
          <w:szCs w:val="24"/>
        </w:rPr>
        <w:t>响应人均自行承担因参加响应而发生的一切费用，</w:t>
      </w:r>
      <w:r>
        <w:rPr>
          <w:rFonts w:hint="eastAsia" w:ascii="宋体" w:hAnsi="宋体" w:cs="宋体"/>
          <w:b/>
          <w:kern w:val="0"/>
          <w:sz w:val="24"/>
          <w:szCs w:val="24"/>
          <w:lang w:val="zh-CN"/>
        </w:rPr>
        <w:t>招租人对上述费用不负任何责任</w:t>
      </w:r>
      <w:r>
        <w:rPr>
          <w:rFonts w:hint="eastAsia" w:ascii="宋体" w:hAnsi="宋体" w:cs="宋体"/>
          <w:kern w:val="0"/>
          <w:sz w:val="24"/>
          <w:szCs w:val="24"/>
        </w:rPr>
        <w:t>。</w:t>
      </w:r>
    </w:p>
    <w:p>
      <w:pPr>
        <w:spacing w:line="540" w:lineRule="exact"/>
        <w:ind w:firstLine="480" w:firstLineChars="200"/>
        <w:rPr>
          <w:rFonts w:ascii="宋体" w:hAnsi="宋体" w:cs="宋体"/>
          <w:kern w:val="0"/>
          <w:sz w:val="24"/>
          <w:szCs w:val="24"/>
        </w:rPr>
      </w:pPr>
      <w:r>
        <w:rPr>
          <w:rFonts w:hint="eastAsia" w:ascii="宋体" w:hAnsi="宋体" w:cs="宋体"/>
          <w:kern w:val="0"/>
          <w:sz w:val="24"/>
          <w:szCs w:val="24"/>
        </w:rPr>
        <w:t>四、</w:t>
      </w:r>
      <w:r>
        <w:rPr>
          <w:rFonts w:hint="eastAsia" w:ascii="宋体" w:hAnsi="宋体" w:cs="宋体"/>
          <w:kern w:val="0"/>
          <w:sz w:val="24"/>
          <w:szCs w:val="24"/>
          <w:lang w:eastAsia="zh-CN"/>
        </w:rPr>
        <w:t>招租</w:t>
      </w:r>
      <w:r>
        <w:rPr>
          <w:rFonts w:hint="eastAsia" w:ascii="宋体" w:hAnsi="宋体" w:cs="宋体"/>
          <w:kern w:val="0"/>
          <w:sz w:val="24"/>
          <w:szCs w:val="24"/>
        </w:rPr>
        <w:t>保证金</w:t>
      </w:r>
    </w:p>
    <w:p>
      <w:pPr>
        <w:tabs>
          <w:tab w:val="left" w:pos="1050"/>
        </w:tabs>
        <w:spacing w:line="540" w:lineRule="exact"/>
        <w:ind w:left="-141" w:leftChars="-67" w:firstLine="480" w:firstLineChars="200"/>
        <w:rPr>
          <w:rFonts w:ascii="宋体" w:hAnsi="宋体" w:cs="宋体"/>
          <w:kern w:val="0"/>
          <w:sz w:val="24"/>
          <w:szCs w:val="24"/>
        </w:rPr>
      </w:pPr>
      <w:r>
        <w:rPr>
          <w:rFonts w:hint="eastAsia" w:ascii="宋体" w:hAnsi="宋体" w:cs="宋体"/>
          <w:kern w:val="0"/>
          <w:sz w:val="24"/>
          <w:szCs w:val="24"/>
        </w:rPr>
        <w:t>（一）</w:t>
      </w:r>
      <w:r>
        <w:rPr>
          <w:rFonts w:hint="eastAsia" w:ascii="宋体" w:hAnsi="宋体" w:cs="宋体"/>
          <w:b/>
          <w:kern w:val="0"/>
          <w:sz w:val="24"/>
          <w:szCs w:val="24"/>
          <w:lang w:eastAsia="zh-CN"/>
        </w:rPr>
        <w:t>招租</w:t>
      </w:r>
      <w:r>
        <w:rPr>
          <w:rFonts w:hint="eastAsia" w:ascii="宋体" w:hAnsi="宋体" w:cs="宋体"/>
          <w:b/>
          <w:kern w:val="0"/>
          <w:sz w:val="24"/>
          <w:szCs w:val="24"/>
        </w:rPr>
        <w:t>响应人必须按</w:t>
      </w:r>
      <w:r>
        <w:rPr>
          <w:rFonts w:hint="eastAsia" w:ascii="宋体" w:hAnsi="宋体" w:cs="宋体"/>
          <w:b/>
          <w:kern w:val="0"/>
          <w:sz w:val="24"/>
          <w:szCs w:val="24"/>
          <w:lang w:eastAsia="zh-CN"/>
        </w:rPr>
        <w:t>招租</w:t>
      </w:r>
      <w:r>
        <w:rPr>
          <w:rFonts w:hint="eastAsia" w:ascii="宋体" w:hAnsi="宋体" w:cs="宋体"/>
          <w:b/>
          <w:kern w:val="0"/>
          <w:sz w:val="24"/>
          <w:szCs w:val="24"/>
        </w:rPr>
        <w:t>文件规定的金额和期限提交</w:t>
      </w:r>
      <w:r>
        <w:rPr>
          <w:rFonts w:hint="eastAsia" w:ascii="宋体" w:hAnsi="宋体" w:cs="宋体"/>
          <w:b/>
          <w:kern w:val="0"/>
          <w:sz w:val="24"/>
          <w:szCs w:val="24"/>
          <w:lang w:eastAsia="zh-CN"/>
        </w:rPr>
        <w:t>招租</w:t>
      </w:r>
      <w:r>
        <w:rPr>
          <w:rFonts w:hint="eastAsia" w:ascii="宋体" w:hAnsi="宋体" w:cs="宋体"/>
          <w:b/>
          <w:kern w:val="0"/>
          <w:sz w:val="24"/>
          <w:szCs w:val="24"/>
        </w:rPr>
        <w:t>保证金：人民币</w:t>
      </w:r>
      <w:r>
        <w:rPr>
          <w:rFonts w:hint="eastAsia" w:ascii="宋体" w:hAnsi="宋体" w:cs="宋体"/>
          <w:b/>
          <w:kern w:val="0"/>
          <w:sz w:val="24"/>
          <w:szCs w:val="24"/>
          <w:lang w:eastAsia="zh-CN"/>
        </w:rPr>
        <w:t>壹</w:t>
      </w:r>
      <w:r>
        <w:rPr>
          <w:rFonts w:hint="eastAsia" w:ascii="宋体" w:hAnsi="宋体" w:cs="宋体"/>
          <w:b/>
          <w:kern w:val="0"/>
          <w:sz w:val="24"/>
          <w:szCs w:val="24"/>
        </w:rPr>
        <w:t>万元整（￥10,000.00元）</w:t>
      </w:r>
      <w:r>
        <w:rPr>
          <w:rFonts w:hint="eastAsia" w:ascii="宋体" w:hAnsi="宋体" w:cs="宋体"/>
          <w:b/>
          <w:kern w:val="0"/>
          <w:sz w:val="24"/>
          <w:szCs w:val="24"/>
          <w:lang w:eastAsia="zh-CN"/>
        </w:rPr>
        <w:t>，</w:t>
      </w:r>
      <w:r>
        <w:rPr>
          <w:rFonts w:hint="eastAsia" w:ascii="宋体" w:hAnsi="宋体" w:cs="宋体"/>
          <w:b/>
          <w:kern w:val="0"/>
          <w:sz w:val="24"/>
          <w:szCs w:val="24"/>
        </w:rPr>
        <w:t>保证金作为响应文件的组成部分</w:t>
      </w:r>
      <w:r>
        <w:rPr>
          <w:rFonts w:hint="eastAsia" w:ascii="宋体" w:hAnsi="宋体" w:cs="宋体"/>
          <w:kern w:val="0"/>
          <w:sz w:val="24"/>
          <w:szCs w:val="24"/>
        </w:rPr>
        <w:t>。</w:t>
      </w:r>
    </w:p>
    <w:p>
      <w:pPr>
        <w:pStyle w:val="14"/>
        <w:tabs>
          <w:tab w:val="left" w:pos="1050"/>
        </w:tabs>
        <w:spacing w:after="0" w:line="440" w:lineRule="exact"/>
        <w:ind w:left="99" w:leftChars="47" w:firstLine="336" w:firstLineChars="140"/>
        <w:rPr>
          <w:sz w:val="24"/>
          <w:szCs w:val="24"/>
        </w:rPr>
      </w:pPr>
      <w:r>
        <w:rPr>
          <w:rFonts w:hint="eastAsia"/>
          <w:sz w:val="24"/>
          <w:szCs w:val="24"/>
        </w:rPr>
        <w:t>（二）</w:t>
      </w:r>
      <w:r>
        <w:rPr>
          <w:rFonts w:hint="eastAsia"/>
          <w:sz w:val="24"/>
          <w:szCs w:val="24"/>
          <w:lang w:eastAsia="zh-CN"/>
        </w:rPr>
        <w:t>招租</w:t>
      </w:r>
      <w:r>
        <w:rPr>
          <w:rFonts w:hint="eastAsia"/>
          <w:sz w:val="24"/>
          <w:szCs w:val="24"/>
        </w:rPr>
        <w:t>保证金以转账的方式于递交响应文件截止日前提交</w:t>
      </w:r>
      <w:r>
        <w:rPr>
          <w:rFonts w:hint="eastAsia"/>
          <w:b/>
          <w:sz w:val="24"/>
          <w:szCs w:val="24"/>
        </w:rPr>
        <w:t>（必须以</w:t>
      </w:r>
      <w:r>
        <w:rPr>
          <w:rFonts w:hint="eastAsia"/>
          <w:b/>
          <w:sz w:val="24"/>
          <w:szCs w:val="24"/>
          <w:lang w:eastAsia="zh-CN"/>
        </w:rPr>
        <w:t>招租</w:t>
      </w:r>
      <w:r>
        <w:rPr>
          <w:rFonts w:hint="eastAsia"/>
          <w:b/>
          <w:sz w:val="24"/>
          <w:szCs w:val="24"/>
        </w:rPr>
        <w:t>响应人自身名义和账号提交）</w:t>
      </w:r>
      <w:r>
        <w:rPr>
          <w:rFonts w:hint="eastAsia"/>
          <w:sz w:val="24"/>
          <w:szCs w:val="24"/>
        </w:rPr>
        <w:t>，</w:t>
      </w:r>
      <w:r>
        <w:rPr>
          <w:sz w:val="24"/>
          <w:szCs w:val="24"/>
        </w:rPr>
        <w:t>保证金必须在</w:t>
      </w:r>
      <w:r>
        <w:rPr>
          <w:rFonts w:hint="eastAsia"/>
          <w:sz w:val="24"/>
          <w:szCs w:val="24"/>
        </w:rPr>
        <w:t>递交</w:t>
      </w:r>
      <w:r>
        <w:rPr>
          <w:rFonts w:hint="eastAsia"/>
          <w:sz w:val="24"/>
          <w:szCs w:val="24"/>
          <w:lang w:eastAsia="zh-CN"/>
        </w:rPr>
        <w:t>招租</w:t>
      </w:r>
      <w:r>
        <w:rPr>
          <w:rFonts w:hint="eastAsia"/>
          <w:sz w:val="24"/>
          <w:szCs w:val="24"/>
        </w:rPr>
        <w:t>响应文件时间截止前</w:t>
      </w:r>
      <w:r>
        <w:rPr>
          <w:sz w:val="24"/>
          <w:szCs w:val="24"/>
        </w:rPr>
        <w:t>到达</w:t>
      </w:r>
      <w:r>
        <w:rPr>
          <w:rFonts w:hint="eastAsia"/>
          <w:sz w:val="24"/>
          <w:szCs w:val="24"/>
          <w:lang w:eastAsia="zh-CN"/>
        </w:rPr>
        <w:t>招租</w:t>
      </w:r>
      <w:r>
        <w:rPr>
          <w:sz w:val="24"/>
          <w:szCs w:val="24"/>
        </w:rPr>
        <w:t>人指定的账户，否则</w:t>
      </w:r>
      <w:r>
        <w:rPr>
          <w:rFonts w:hint="eastAsia"/>
          <w:sz w:val="24"/>
        </w:rPr>
        <w:t>响应文件无效</w:t>
      </w:r>
      <w:r>
        <w:rPr>
          <w:sz w:val="24"/>
          <w:szCs w:val="24"/>
        </w:rPr>
        <w:t>。</w:t>
      </w:r>
    </w:p>
    <w:p>
      <w:pPr>
        <w:tabs>
          <w:tab w:val="left" w:pos="1050"/>
        </w:tabs>
        <w:spacing w:line="540" w:lineRule="exact"/>
        <w:ind w:left="-141" w:leftChars="-67" w:firstLine="480" w:firstLineChars="200"/>
        <w:rPr>
          <w:rFonts w:ascii="宋体" w:hAnsi="宋体" w:cs="宋体"/>
          <w:color w:val="auto"/>
          <w:kern w:val="0"/>
          <w:sz w:val="24"/>
          <w:szCs w:val="24"/>
        </w:rPr>
      </w:pPr>
      <w:r>
        <w:rPr>
          <w:rFonts w:hint="eastAsia" w:ascii="宋体" w:hAnsi="宋体" w:cs="宋体"/>
          <w:color w:val="auto"/>
          <w:kern w:val="0"/>
          <w:sz w:val="24"/>
          <w:szCs w:val="24"/>
        </w:rPr>
        <w:t>（三）</w:t>
      </w:r>
      <w:r>
        <w:rPr>
          <w:rFonts w:hint="eastAsia" w:ascii="宋体" w:hAnsi="宋体" w:cs="宋体"/>
          <w:color w:val="auto"/>
          <w:kern w:val="0"/>
          <w:sz w:val="24"/>
          <w:lang w:eastAsia="zh-CN"/>
        </w:rPr>
        <w:t>招租</w:t>
      </w:r>
      <w:r>
        <w:rPr>
          <w:rFonts w:hint="eastAsia" w:ascii="宋体" w:hAnsi="宋体" w:cs="宋体"/>
          <w:color w:val="auto"/>
          <w:kern w:val="0"/>
          <w:sz w:val="24"/>
        </w:rPr>
        <w:t>保证金由</w:t>
      </w:r>
      <w:r>
        <w:rPr>
          <w:rFonts w:hint="eastAsia" w:ascii="宋体" w:hAnsi="宋体" w:cs="宋体"/>
          <w:color w:val="auto"/>
          <w:kern w:val="0"/>
          <w:sz w:val="24"/>
          <w:lang w:eastAsia="zh-CN"/>
        </w:rPr>
        <w:t>招租</w:t>
      </w:r>
      <w:r>
        <w:rPr>
          <w:rFonts w:hint="eastAsia" w:ascii="宋体" w:hAnsi="宋体" w:cs="宋体"/>
          <w:color w:val="auto"/>
          <w:kern w:val="0"/>
          <w:sz w:val="24"/>
        </w:rPr>
        <w:t>响应人以</w:t>
      </w:r>
      <w:r>
        <w:rPr>
          <w:rFonts w:hint="eastAsia" w:ascii="宋体" w:hAnsi="宋体" w:cs="宋体"/>
          <w:b/>
          <w:color w:val="auto"/>
          <w:kern w:val="0"/>
          <w:sz w:val="24"/>
        </w:rPr>
        <w:t>转账的方式缴交</w:t>
      </w:r>
      <w:r>
        <w:rPr>
          <w:rFonts w:hint="eastAsia" w:ascii="宋体" w:hAnsi="宋体" w:cs="宋体"/>
          <w:color w:val="auto"/>
          <w:kern w:val="0"/>
          <w:sz w:val="24"/>
          <w:lang w:eastAsia="zh-CN"/>
        </w:rPr>
        <w:t>招租</w:t>
      </w:r>
      <w:r>
        <w:rPr>
          <w:rFonts w:hint="eastAsia" w:ascii="宋体" w:hAnsi="宋体" w:cs="宋体"/>
          <w:color w:val="auto"/>
          <w:kern w:val="0"/>
          <w:sz w:val="24"/>
        </w:rPr>
        <w:t>保证金。</w:t>
      </w:r>
    </w:p>
    <w:p>
      <w:pPr>
        <w:tabs>
          <w:tab w:val="left" w:pos="1050"/>
        </w:tabs>
        <w:spacing w:line="540" w:lineRule="exact"/>
        <w:ind w:left="-141" w:leftChars="-67" w:firstLine="480" w:firstLineChars="200"/>
        <w:rPr>
          <w:rFonts w:hint="eastAsia" w:ascii="宋体" w:hAnsi="宋体" w:eastAsia="宋体" w:cs="宋体"/>
          <w:kern w:val="0"/>
          <w:sz w:val="24"/>
        </w:rPr>
      </w:pPr>
      <w:r>
        <w:rPr>
          <w:rFonts w:hint="eastAsia" w:ascii="宋体" w:hAnsi="宋体" w:cs="宋体"/>
          <w:kern w:val="0"/>
          <w:sz w:val="24"/>
          <w:lang w:eastAsia="zh-CN"/>
        </w:rPr>
        <w:t>招租</w:t>
      </w:r>
      <w:r>
        <w:rPr>
          <w:rFonts w:hint="eastAsia" w:ascii="宋体" w:hAnsi="宋体" w:eastAsia="宋体" w:cs="宋体"/>
          <w:kern w:val="0"/>
          <w:sz w:val="24"/>
        </w:rPr>
        <w:t>保证金</w:t>
      </w:r>
      <w:r>
        <w:rPr>
          <w:rFonts w:hint="eastAsia" w:ascii="宋体" w:hAnsi="宋体" w:cs="宋体"/>
          <w:kern w:val="0"/>
          <w:sz w:val="24"/>
          <w:lang w:val="en-US" w:eastAsia="zh-CN"/>
        </w:rPr>
        <w:t>收款人</w:t>
      </w:r>
      <w:r>
        <w:rPr>
          <w:rFonts w:hint="eastAsia" w:ascii="宋体" w:hAnsi="宋体" w:eastAsia="宋体" w:cs="宋体"/>
          <w:kern w:val="0"/>
          <w:sz w:val="24"/>
        </w:rPr>
        <w:t>：</w:t>
      </w:r>
      <w:r>
        <w:rPr>
          <w:rFonts w:hint="eastAsia" w:ascii="宋体" w:hAnsi="宋体" w:cs="宋体"/>
          <w:color w:val="000000" w:themeColor="text1"/>
          <w:kern w:val="0"/>
          <w:sz w:val="24"/>
          <w:u w:val="single"/>
          <w14:textFill>
            <w14:solidFill>
              <w14:schemeClr w14:val="tx1"/>
            </w14:solidFill>
          </w14:textFill>
        </w:rPr>
        <w:t>东莞市机动车驾考服务中心有限公司</w:t>
      </w:r>
    </w:p>
    <w:p>
      <w:pPr>
        <w:tabs>
          <w:tab w:val="left" w:pos="1050"/>
        </w:tabs>
        <w:spacing w:line="540" w:lineRule="exact"/>
        <w:ind w:left="-141" w:leftChars="-67" w:firstLine="480" w:firstLineChars="200"/>
        <w:rPr>
          <w:rFonts w:hint="eastAsia" w:ascii="宋体" w:hAnsi="宋体" w:eastAsia="宋体" w:cs="宋体"/>
          <w:kern w:val="0"/>
          <w:sz w:val="24"/>
          <w:lang w:eastAsia="zh-CN"/>
        </w:rPr>
      </w:pPr>
      <w:r>
        <w:rPr>
          <w:rFonts w:hint="eastAsia" w:ascii="宋体" w:hAnsi="宋体" w:eastAsia="宋体" w:cs="宋体"/>
          <w:kern w:val="0"/>
          <w:sz w:val="24"/>
        </w:rPr>
        <w:t>开户银行：</w:t>
      </w:r>
      <w:r>
        <w:rPr>
          <w:rFonts w:hint="eastAsia" w:ascii="宋体" w:hAnsi="宋体" w:cs="宋体"/>
          <w:color w:val="000000" w:themeColor="text1"/>
          <w:kern w:val="0"/>
          <w:sz w:val="24"/>
          <w:u w:val="single"/>
          <w14:textFill>
            <w14:solidFill>
              <w14:schemeClr w14:val="tx1"/>
            </w14:solidFill>
          </w14:textFill>
        </w:rPr>
        <w:t>中信银行股份有限公司东莞万江支行</w:t>
      </w:r>
    </w:p>
    <w:p>
      <w:pPr>
        <w:tabs>
          <w:tab w:val="left" w:pos="1050"/>
        </w:tabs>
        <w:spacing w:line="540" w:lineRule="exact"/>
        <w:ind w:left="-141" w:leftChars="-67" w:firstLine="480" w:firstLineChars="200"/>
        <w:rPr>
          <w:rFonts w:hint="eastAsia" w:ascii="宋体" w:hAnsi="宋体" w:eastAsia="宋体" w:cs="宋体"/>
          <w:color w:val="0000FF"/>
          <w:kern w:val="0"/>
          <w:sz w:val="24"/>
          <w:u w:val="single"/>
        </w:rPr>
      </w:pPr>
      <w:r>
        <w:rPr>
          <w:rFonts w:hint="eastAsia" w:ascii="宋体" w:hAnsi="宋体" w:eastAsia="宋体" w:cs="宋体"/>
          <w:kern w:val="0"/>
          <w:sz w:val="24"/>
        </w:rPr>
        <w:t>账号：</w:t>
      </w:r>
      <w:r>
        <w:rPr>
          <w:rFonts w:hint="eastAsia" w:ascii="宋体" w:hAnsi="宋体" w:cs="宋体"/>
          <w:color w:val="000000" w:themeColor="text1"/>
          <w:kern w:val="0"/>
          <w:sz w:val="24"/>
          <w:u w:val="single"/>
          <w14:textFill>
            <w14:solidFill>
              <w14:schemeClr w14:val="tx1"/>
            </w14:solidFill>
          </w14:textFill>
        </w:rPr>
        <w:t>8110 9010 1220 1272 693</w:t>
      </w:r>
    </w:p>
    <w:p>
      <w:pPr>
        <w:widowControl/>
        <w:spacing w:line="360" w:lineRule="auto"/>
        <w:ind w:firstLine="422" w:firstLineChars="200"/>
        <w:textAlignment w:val="auto"/>
        <w:rPr>
          <w:b/>
          <w:bCs/>
        </w:rPr>
      </w:pPr>
      <w:r>
        <w:rPr>
          <w:rFonts w:hint="eastAsia"/>
          <w:b/>
          <w:bCs/>
          <w:lang w:val="en-US" w:eastAsia="zh-CN"/>
        </w:rPr>
        <w:t>备注：投标人</w:t>
      </w:r>
      <w:r>
        <w:rPr>
          <w:b/>
          <w:bCs/>
        </w:rPr>
        <w:t>提交投标保证金时备注项目名</w:t>
      </w:r>
    </w:p>
    <w:p>
      <w:pPr>
        <w:pStyle w:val="7"/>
        <w:ind w:firstLine="440" w:firstLineChars="200"/>
        <w:rPr>
          <w:rFonts w:hint="eastAsia"/>
          <w:lang w:eastAsia="zh-CN"/>
        </w:rPr>
      </w:pPr>
      <w:r>
        <w:rPr>
          <w:rFonts w:hint="eastAsia"/>
          <w:b w:val="0"/>
          <w:bCs w:val="0"/>
          <w:sz w:val="22"/>
          <w:szCs w:val="22"/>
          <w:lang w:val="zh-CN"/>
        </w:rPr>
        <w:t>保证金退还时采用“网上一键原路退还”的方式处理，其余的法律责任由招租响应人自行承担。</w:t>
      </w:r>
    </w:p>
    <w:p>
      <w:pPr>
        <w:tabs>
          <w:tab w:val="left" w:pos="1050"/>
        </w:tabs>
        <w:spacing w:line="360" w:lineRule="auto"/>
        <w:ind w:left="99" w:leftChars="47" w:firstLine="55" w:firstLineChars="23"/>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（四）未按规定缴交</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保证金的</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响应文件，将不予受理。</w:t>
      </w:r>
    </w:p>
    <w:p>
      <w:pPr>
        <w:tabs>
          <w:tab w:val="left" w:pos="1050"/>
        </w:tabs>
        <w:spacing w:line="360" w:lineRule="auto"/>
        <w:ind w:left="99" w:leftChars="47" w:firstLine="55" w:firstLineChars="23"/>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（五）响应文件未通过资格审核的</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响应人和未中选的</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响应人的</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保证金将于开封会后15日内予以无息退还。</w:t>
      </w:r>
    </w:p>
    <w:p>
      <w:pPr>
        <w:tabs>
          <w:tab w:val="left" w:pos="1050"/>
        </w:tabs>
        <w:spacing w:line="360" w:lineRule="auto"/>
        <w:ind w:left="99" w:leftChars="47" w:firstLine="55" w:firstLineChars="23"/>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（六）中选人的</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保证金，在签订合同并交纳履约保证金后15日内予以无息退还。</w:t>
      </w:r>
    </w:p>
    <w:p>
      <w:pPr>
        <w:tabs>
          <w:tab w:val="left" w:pos="1050"/>
        </w:tabs>
        <w:spacing w:line="360" w:lineRule="auto"/>
        <w:ind w:left="99" w:leftChars="47" w:firstLine="55" w:firstLineChars="23"/>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方将以转账的方式经</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响应人原汇款账号退还</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保证金。</w:t>
      </w:r>
    </w:p>
    <w:p>
      <w:pPr>
        <w:tabs>
          <w:tab w:val="left" w:pos="1050"/>
        </w:tabs>
        <w:spacing w:line="360" w:lineRule="auto"/>
        <w:ind w:left="99" w:leftChars="47" w:firstLine="55" w:firstLineChars="23"/>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（八）发生如下情况之一，</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保证金将被没收。</w:t>
      </w:r>
    </w:p>
    <w:p>
      <w:pPr>
        <w:tabs>
          <w:tab w:val="left" w:pos="1050"/>
        </w:tabs>
        <w:spacing w:line="360" w:lineRule="auto"/>
        <w:ind w:left="99" w:leftChars="47" w:firstLine="55" w:firstLineChars="23"/>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1、中选人未按</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方要求交纳履约保证金的，或在规定期限内，未与</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方商议并签订合同且没有提供</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方认可理由的。</w:t>
      </w:r>
    </w:p>
    <w:p>
      <w:pPr>
        <w:tabs>
          <w:tab w:val="left" w:pos="1050"/>
        </w:tabs>
        <w:spacing w:line="360" w:lineRule="auto"/>
        <w:ind w:left="99" w:leftChars="47" w:firstLine="55" w:firstLineChars="23"/>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响应人以其他方式干扰响应活动，或在响应文件及其澄清文件中提供任何虚假文件、材料的。除没收</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保证金外，</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方将取消</w:t>
      </w:r>
      <w:r>
        <w:rPr>
          <w:rFonts w:hint="eastAsia" w:ascii="宋体" w:hAnsi="宋体" w:cs="宋体"/>
          <w:color w:val="auto"/>
          <w:kern w:val="0"/>
          <w:sz w:val="24"/>
          <w:szCs w:val="24"/>
          <w:highlight w:val="none"/>
          <w:lang w:eastAsia="zh-CN"/>
        </w:rPr>
        <w:t>招租</w:t>
      </w:r>
      <w:r>
        <w:rPr>
          <w:rFonts w:hint="eastAsia" w:ascii="宋体" w:hAnsi="宋体" w:eastAsia="宋体" w:cs="宋体"/>
          <w:color w:val="auto"/>
          <w:kern w:val="0"/>
          <w:sz w:val="24"/>
          <w:szCs w:val="24"/>
          <w:highlight w:val="none"/>
        </w:rPr>
        <w:t>响应人参与响应的资格；</w:t>
      </w:r>
    </w:p>
    <w:p>
      <w:pPr>
        <w:rPr>
          <w:sz w:val="24"/>
          <w:szCs w:val="24"/>
        </w:rPr>
      </w:pPr>
      <w:r>
        <w:rPr>
          <w:sz w:val="24"/>
          <w:szCs w:val="24"/>
        </w:rPr>
        <w:br w:type="page"/>
      </w:r>
    </w:p>
    <w:p>
      <w:pPr>
        <w:keepNext/>
        <w:keepLines/>
        <w:spacing w:line="360" w:lineRule="auto"/>
        <w:jc w:val="center"/>
        <w:outlineLvl w:val="2"/>
        <w:rPr>
          <w:rFonts w:ascii="宋体" w:hAnsi="宋体" w:cs="宋体"/>
          <w:b/>
          <w:sz w:val="32"/>
          <w:szCs w:val="32"/>
        </w:rPr>
      </w:pPr>
      <w:bookmarkStart w:id="40" w:name="_Toc26920"/>
      <w:bookmarkStart w:id="41" w:name="_Toc22326"/>
      <w:bookmarkStart w:id="42" w:name="_Toc3744"/>
      <w:r>
        <w:rPr>
          <w:rFonts w:hint="eastAsia" w:ascii="宋体" w:hAnsi="宋体" w:cs="宋体"/>
          <w:b/>
          <w:sz w:val="32"/>
          <w:szCs w:val="32"/>
        </w:rPr>
        <w:t xml:space="preserve">第二节 </w:t>
      </w:r>
      <w:r>
        <w:rPr>
          <w:rFonts w:hint="eastAsia" w:ascii="宋体" w:hAnsi="宋体" w:cs="宋体"/>
          <w:b/>
          <w:sz w:val="32"/>
          <w:szCs w:val="32"/>
          <w:lang w:eastAsia="zh-CN"/>
        </w:rPr>
        <w:t>招租</w:t>
      </w:r>
      <w:r>
        <w:rPr>
          <w:rFonts w:hint="eastAsia" w:ascii="宋体" w:hAnsi="宋体" w:cs="宋体"/>
          <w:b/>
          <w:sz w:val="32"/>
          <w:szCs w:val="32"/>
        </w:rPr>
        <w:t>文件</w:t>
      </w:r>
      <w:bookmarkEnd w:id="40"/>
      <w:bookmarkEnd w:id="41"/>
      <w:bookmarkEnd w:id="42"/>
    </w:p>
    <w:p>
      <w:pPr>
        <w:spacing w:line="540" w:lineRule="exact"/>
        <w:ind w:firstLine="480" w:firstLineChars="200"/>
        <w:rPr>
          <w:rFonts w:ascii="宋体" w:hAnsi="宋体" w:cs="宋体"/>
          <w:kern w:val="0"/>
          <w:sz w:val="24"/>
        </w:rPr>
      </w:pPr>
      <w:bookmarkStart w:id="43" w:name="_Toc264631123"/>
      <w:r>
        <w:rPr>
          <w:rFonts w:hint="eastAsia" w:ascii="宋体" w:hAnsi="宋体" w:cs="宋体"/>
          <w:kern w:val="0"/>
          <w:sz w:val="24"/>
        </w:rPr>
        <w:t>一、</w:t>
      </w:r>
      <w:r>
        <w:rPr>
          <w:rFonts w:hint="eastAsia" w:ascii="宋体" w:hAnsi="宋体" w:cs="宋体"/>
          <w:kern w:val="0"/>
          <w:sz w:val="24"/>
          <w:lang w:eastAsia="zh-CN"/>
        </w:rPr>
        <w:t>招租</w:t>
      </w:r>
      <w:r>
        <w:rPr>
          <w:rFonts w:hint="eastAsia" w:ascii="宋体" w:hAnsi="宋体" w:cs="宋体"/>
          <w:kern w:val="0"/>
          <w:sz w:val="24"/>
        </w:rPr>
        <w:t>文件的构成</w:t>
      </w:r>
      <w:bookmarkEnd w:id="43"/>
    </w:p>
    <w:p>
      <w:pPr>
        <w:spacing w:line="540" w:lineRule="exact"/>
        <w:ind w:firstLine="470" w:firstLineChars="196"/>
        <w:rPr>
          <w:rFonts w:ascii="宋体" w:hAnsi="宋体" w:cs="宋体"/>
          <w:sz w:val="24"/>
          <w:szCs w:val="24"/>
        </w:rPr>
      </w:pPr>
      <w:r>
        <w:rPr>
          <w:rFonts w:hint="eastAsia" w:ascii="宋体" w:hAnsi="宋体" w:cs="宋体"/>
          <w:kern w:val="0"/>
          <w:sz w:val="24"/>
        </w:rPr>
        <w:t>本</w:t>
      </w:r>
      <w:r>
        <w:rPr>
          <w:rFonts w:hint="eastAsia" w:ascii="宋体" w:hAnsi="宋体" w:cs="宋体"/>
          <w:kern w:val="0"/>
          <w:sz w:val="24"/>
          <w:lang w:eastAsia="zh-CN"/>
        </w:rPr>
        <w:t>招租</w:t>
      </w:r>
      <w:r>
        <w:rPr>
          <w:rFonts w:hint="eastAsia" w:ascii="宋体" w:hAnsi="宋体" w:cs="宋体"/>
          <w:kern w:val="0"/>
          <w:sz w:val="24"/>
        </w:rPr>
        <w:t>文件除以下内容外，</w:t>
      </w:r>
      <w:r>
        <w:rPr>
          <w:rFonts w:hint="eastAsia" w:ascii="宋体" w:hAnsi="宋体" w:cs="宋体"/>
          <w:kern w:val="0"/>
          <w:sz w:val="24"/>
          <w:lang w:eastAsia="zh-CN"/>
        </w:rPr>
        <w:t>招租</w:t>
      </w:r>
      <w:r>
        <w:rPr>
          <w:rFonts w:hint="eastAsia" w:ascii="宋体" w:hAnsi="宋体" w:cs="宋体"/>
          <w:kern w:val="0"/>
          <w:sz w:val="24"/>
        </w:rPr>
        <w:t>人在</w:t>
      </w:r>
      <w:r>
        <w:rPr>
          <w:rFonts w:hint="eastAsia" w:ascii="宋体" w:hAnsi="宋体" w:cs="宋体"/>
          <w:kern w:val="0"/>
          <w:sz w:val="24"/>
          <w:lang w:eastAsia="zh-CN"/>
        </w:rPr>
        <w:t>招租</w:t>
      </w:r>
      <w:r>
        <w:rPr>
          <w:rFonts w:hint="eastAsia" w:ascii="宋体" w:hAnsi="宋体" w:cs="宋体"/>
          <w:kern w:val="0"/>
          <w:sz w:val="24"/>
        </w:rPr>
        <w:t>期间发出的</w:t>
      </w:r>
      <w:r>
        <w:rPr>
          <w:rFonts w:hint="eastAsia" w:ascii="宋体" w:hAnsi="宋体" w:cs="宋体"/>
          <w:kern w:val="0"/>
          <w:sz w:val="24"/>
          <w:lang w:eastAsia="zh-CN"/>
        </w:rPr>
        <w:t>招租</w:t>
      </w:r>
      <w:r>
        <w:rPr>
          <w:rFonts w:hint="eastAsia" w:ascii="宋体" w:hAnsi="宋体" w:cs="宋体"/>
          <w:kern w:val="0"/>
          <w:sz w:val="24"/>
        </w:rPr>
        <w:t>文件补充</w:t>
      </w:r>
      <w:r>
        <w:rPr>
          <w:rFonts w:hint="eastAsia" w:ascii="宋体" w:hAnsi="宋体" w:cs="宋体"/>
          <w:sz w:val="24"/>
          <w:szCs w:val="24"/>
        </w:rPr>
        <w:t>、修改或澄清文件，均是</w:t>
      </w:r>
      <w:r>
        <w:rPr>
          <w:rFonts w:hint="eastAsia" w:ascii="宋体" w:hAnsi="宋体" w:cs="宋体"/>
          <w:sz w:val="24"/>
          <w:szCs w:val="24"/>
          <w:lang w:eastAsia="zh-CN"/>
        </w:rPr>
        <w:t>招租</w:t>
      </w:r>
      <w:r>
        <w:rPr>
          <w:rFonts w:hint="eastAsia" w:ascii="宋体" w:hAnsi="宋体" w:cs="宋体"/>
          <w:sz w:val="24"/>
          <w:szCs w:val="24"/>
        </w:rPr>
        <w:t>文件的组成部分，对</w:t>
      </w:r>
      <w:r>
        <w:rPr>
          <w:rFonts w:hint="eastAsia" w:ascii="宋体" w:hAnsi="宋体" w:cs="宋体"/>
          <w:sz w:val="24"/>
          <w:szCs w:val="24"/>
          <w:lang w:eastAsia="zh-CN"/>
        </w:rPr>
        <w:t>招租</w:t>
      </w:r>
      <w:r>
        <w:rPr>
          <w:rFonts w:hint="eastAsia" w:ascii="宋体" w:hAnsi="宋体" w:cs="宋体"/>
          <w:sz w:val="24"/>
          <w:szCs w:val="24"/>
        </w:rPr>
        <w:t>人、</w:t>
      </w:r>
      <w:r>
        <w:rPr>
          <w:rFonts w:hint="eastAsia" w:ascii="宋体" w:hAnsi="宋体" w:cs="宋体"/>
          <w:sz w:val="24"/>
          <w:szCs w:val="24"/>
          <w:lang w:eastAsia="zh-CN"/>
        </w:rPr>
        <w:t>招租</w:t>
      </w:r>
      <w:r>
        <w:rPr>
          <w:rFonts w:hint="eastAsia" w:ascii="宋体" w:hAnsi="宋体" w:cs="宋体"/>
          <w:sz w:val="24"/>
          <w:szCs w:val="24"/>
        </w:rPr>
        <w:t>响应人起约束作用。</w:t>
      </w:r>
    </w:p>
    <w:p>
      <w:pPr>
        <w:spacing w:line="540" w:lineRule="exact"/>
        <w:ind w:firstLine="470" w:firstLineChars="196"/>
        <w:rPr>
          <w:rFonts w:ascii="宋体" w:hAnsi="宋体" w:cs="宋体"/>
          <w:sz w:val="24"/>
        </w:rPr>
      </w:pPr>
      <w:r>
        <w:rPr>
          <w:rFonts w:hint="eastAsia" w:ascii="宋体" w:hAnsi="宋体" w:cs="宋体"/>
          <w:sz w:val="24"/>
        </w:rPr>
        <w:t>本</w:t>
      </w:r>
      <w:r>
        <w:rPr>
          <w:rFonts w:hint="eastAsia" w:ascii="宋体" w:hAnsi="宋体" w:cs="宋体"/>
          <w:sz w:val="24"/>
          <w:lang w:eastAsia="zh-CN"/>
        </w:rPr>
        <w:t>招租</w:t>
      </w:r>
      <w:r>
        <w:rPr>
          <w:rFonts w:hint="eastAsia" w:ascii="宋体" w:hAnsi="宋体" w:cs="宋体"/>
          <w:sz w:val="24"/>
        </w:rPr>
        <w:t>文件由下述部分组成：</w:t>
      </w:r>
    </w:p>
    <w:p>
      <w:pPr>
        <w:numPr>
          <w:ilvl w:val="0"/>
          <w:numId w:val="7"/>
        </w:numPr>
        <w:spacing w:line="540" w:lineRule="exact"/>
        <w:rPr>
          <w:rFonts w:ascii="宋体" w:hAnsi="宋体" w:cs="宋体"/>
          <w:sz w:val="24"/>
        </w:rPr>
      </w:pPr>
      <w:bookmarkStart w:id="44" w:name="_Toc264631124"/>
      <w:bookmarkStart w:id="45" w:name="_Toc197404903"/>
      <w:r>
        <w:rPr>
          <w:rFonts w:hint="eastAsia" w:ascii="宋体" w:hAnsi="宋体" w:cs="宋体"/>
          <w:sz w:val="24"/>
          <w:lang w:eastAsia="zh-CN"/>
        </w:rPr>
        <w:t>招租</w:t>
      </w:r>
      <w:r>
        <w:rPr>
          <w:rFonts w:hint="eastAsia" w:ascii="宋体" w:hAnsi="宋体" w:cs="宋体"/>
          <w:sz w:val="24"/>
        </w:rPr>
        <w:t xml:space="preserve">邀请 </w:t>
      </w:r>
    </w:p>
    <w:p>
      <w:pPr>
        <w:numPr>
          <w:ilvl w:val="0"/>
          <w:numId w:val="7"/>
        </w:numPr>
        <w:spacing w:line="540" w:lineRule="exact"/>
        <w:rPr>
          <w:rFonts w:ascii="宋体" w:hAnsi="宋体" w:cs="宋体"/>
          <w:sz w:val="24"/>
        </w:rPr>
      </w:pPr>
      <w:r>
        <w:rPr>
          <w:rFonts w:hint="eastAsia" w:ascii="宋体" w:hAnsi="宋体" w:cs="宋体"/>
          <w:sz w:val="24"/>
          <w:lang w:eastAsia="zh-CN"/>
        </w:rPr>
        <w:t>招租</w:t>
      </w:r>
      <w:r>
        <w:rPr>
          <w:rFonts w:hint="eastAsia" w:ascii="宋体" w:hAnsi="宋体" w:cs="宋体"/>
          <w:sz w:val="24"/>
        </w:rPr>
        <w:t>需求书</w:t>
      </w:r>
    </w:p>
    <w:p>
      <w:pPr>
        <w:spacing w:line="540" w:lineRule="exact"/>
        <w:ind w:firstLine="2400" w:firstLineChars="1000"/>
        <w:rPr>
          <w:rFonts w:ascii="宋体" w:hAnsi="宋体" w:cs="宋体"/>
          <w:sz w:val="24"/>
        </w:rPr>
      </w:pPr>
      <w:r>
        <w:rPr>
          <w:rFonts w:hint="eastAsia" w:ascii="宋体" w:hAnsi="宋体" w:cs="宋体"/>
          <w:sz w:val="24"/>
        </w:rPr>
        <w:t>第三章  致</w:t>
      </w:r>
      <w:r>
        <w:rPr>
          <w:rFonts w:hint="eastAsia" w:ascii="宋体" w:hAnsi="宋体" w:cs="宋体"/>
          <w:sz w:val="24"/>
          <w:lang w:eastAsia="zh-CN"/>
        </w:rPr>
        <w:t>招租</w:t>
      </w:r>
      <w:r>
        <w:rPr>
          <w:rFonts w:hint="eastAsia" w:ascii="宋体" w:hAnsi="宋体" w:cs="宋体"/>
          <w:sz w:val="24"/>
        </w:rPr>
        <w:t xml:space="preserve">响应人 </w:t>
      </w:r>
    </w:p>
    <w:p>
      <w:pPr>
        <w:spacing w:line="540" w:lineRule="exact"/>
        <w:ind w:firstLine="2400" w:firstLineChars="1000"/>
        <w:rPr>
          <w:rFonts w:ascii="宋体" w:hAnsi="宋体" w:cs="宋体"/>
          <w:sz w:val="24"/>
        </w:rPr>
      </w:pPr>
      <w:r>
        <w:rPr>
          <w:rFonts w:hint="eastAsia" w:ascii="宋体" w:hAnsi="宋体" w:cs="宋体"/>
          <w:sz w:val="24"/>
        </w:rPr>
        <w:t xml:space="preserve">第四章  </w:t>
      </w:r>
      <w:r>
        <w:rPr>
          <w:rFonts w:hint="eastAsia" w:ascii="宋体" w:hAnsi="宋体" w:cs="宋体"/>
          <w:sz w:val="24"/>
          <w:lang w:eastAsia="zh-CN"/>
        </w:rPr>
        <w:t>招租</w:t>
      </w:r>
      <w:r>
        <w:rPr>
          <w:rFonts w:hint="eastAsia" w:ascii="宋体" w:hAnsi="宋体" w:cs="宋体"/>
          <w:sz w:val="24"/>
        </w:rPr>
        <w:t xml:space="preserve">响应人须知 </w:t>
      </w:r>
    </w:p>
    <w:p>
      <w:pPr>
        <w:spacing w:line="540" w:lineRule="exact"/>
        <w:ind w:firstLine="2400" w:firstLineChars="1000"/>
        <w:rPr>
          <w:rFonts w:ascii="宋体" w:hAnsi="宋体" w:cs="宋体"/>
          <w:sz w:val="24"/>
        </w:rPr>
      </w:pPr>
      <w:r>
        <w:rPr>
          <w:rFonts w:hint="eastAsia" w:ascii="宋体" w:hAnsi="宋体" w:cs="宋体"/>
          <w:sz w:val="24"/>
        </w:rPr>
        <w:t xml:space="preserve">第五章  响应文件格式 </w:t>
      </w:r>
    </w:p>
    <w:p>
      <w:pPr>
        <w:spacing w:line="540" w:lineRule="exact"/>
        <w:ind w:firstLine="2400" w:firstLineChars="1000"/>
        <w:rPr>
          <w:rFonts w:ascii="宋体" w:hAnsi="宋体" w:cs="宋体"/>
          <w:sz w:val="24"/>
        </w:rPr>
      </w:pPr>
      <w:r>
        <w:rPr>
          <w:rFonts w:hint="eastAsia" w:ascii="宋体" w:hAnsi="宋体" w:cs="宋体"/>
          <w:sz w:val="24"/>
        </w:rPr>
        <w:t xml:space="preserve">第六章  合同主要条款 </w:t>
      </w:r>
    </w:p>
    <w:p>
      <w:pPr>
        <w:spacing w:line="540" w:lineRule="exact"/>
        <w:ind w:firstLine="480" w:firstLineChars="200"/>
        <w:rPr>
          <w:rFonts w:ascii="宋体" w:hAnsi="宋体" w:cs="宋体"/>
          <w:kern w:val="0"/>
          <w:sz w:val="24"/>
        </w:rPr>
      </w:pPr>
      <w:r>
        <w:rPr>
          <w:rFonts w:hint="eastAsia" w:ascii="宋体" w:hAnsi="宋体" w:cs="宋体"/>
          <w:kern w:val="0"/>
          <w:sz w:val="24"/>
        </w:rPr>
        <w:t>二、</w:t>
      </w:r>
      <w:r>
        <w:rPr>
          <w:rFonts w:hint="eastAsia" w:ascii="宋体" w:hAnsi="宋体" w:cs="宋体"/>
          <w:kern w:val="0"/>
          <w:sz w:val="24"/>
          <w:lang w:eastAsia="zh-CN"/>
        </w:rPr>
        <w:t>招租</w:t>
      </w:r>
      <w:r>
        <w:rPr>
          <w:rFonts w:hint="eastAsia" w:ascii="宋体" w:hAnsi="宋体" w:cs="宋体"/>
          <w:kern w:val="0"/>
          <w:sz w:val="24"/>
        </w:rPr>
        <w:t>文件的补遗、澄清、修改</w:t>
      </w:r>
      <w:bookmarkEnd w:id="44"/>
      <w:bookmarkEnd w:id="45"/>
    </w:p>
    <w:p>
      <w:pPr>
        <w:wordWrap w:val="0"/>
        <w:adjustRightInd w:val="0"/>
        <w:snapToGrid w:val="0"/>
        <w:spacing w:line="360" w:lineRule="auto"/>
        <w:ind w:firstLine="420" w:firstLineChars="0"/>
        <w:rPr>
          <w:rFonts w:ascii="宋体" w:hAnsi="宋体" w:cs="宋体"/>
          <w:color w:val="auto"/>
          <w:sz w:val="24"/>
          <w:highlight w:val="none"/>
        </w:rPr>
      </w:pPr>
      <w:r>
        <w:rPr>
          <w:rFonts w:hint="eastAsia" w:ascii="宋体" w:hAnsi="宋体" w:cs="宋体"/>
          <w:color w:val="auto"/>
          <w:sz w:val="24"/>
          <w:highlight w:val="none"/>
        </w:rPr>
        <w:t>（一）</w:t>
      </w:r>
      <w:r>
        <w:rPr>
          <w:rFonts w:hint="eastAsia" w:ascii="宋体" w:hAnsi="宋体" w:cs="宋体"/>
          <w:color w:val="auto"/>
          <w:sz w:val="24"/>
          <w:highlight w:val="none"/>
          <w:lang w:eastAsia="zh-CN"/>
        </w:rPr>
        <w:t>招租</w:t>
      </w:r>
      <w:r>
        <w:rPr>
          <w:rFonts w:hint="eastAsia" w:ascii="宋体" w:hAnsi="宋体" w:cs="宋体"/>
          <w:color w:val="auto"/>
          <w:sz w:val="24"/>
          <w:highlight w:val="none"/>
        </w:rPr>
        <w:t>响应人若对</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文件有疑问，需要</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方予以澄清，响应截止日时间前</w:t>
      </w:r>
      <w:r>
        <w:rPr>
          <w:rFonts w:hint="eastAsia" w:ascii="宋体" w:hAnsi="宋体" w:cs="宋体"/>
          <w:color w:val="auto"/>
          <w:sz w:val="24"/>
          <w:highlight w:val="none"/>
          <w:u w:val="single"/>
        </w:rPr>
        <w:t>5日</w:t>
      </w:r>
      <w:r>
        <w:rPr>
          <w:rFonts w:hint="eastAsia" w:ascii="宋体" w:hAnsi="宋体" w:cs="宋体"/>
          <w:color w:val="auto"/>
          <w:sz w:val="24"/>
          <w:highlight w:val="none"/>
        </w:rPr>
        <w:t>以书面形式向</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方提出，送至</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文件“致</w:t>
      </w:r>
      <w:r>
        <w:rPr>
          <w:rFonts w:hint="eastAsia" w:ascii="宋体" w:hAnsi="宋体" w:cs="宋体"/>
          <w:color w:val="auto"/>
          <w:sz w:val="24"/>
          <w:highlight w:val="none"/>
          <w:lang w:eastAsia="zh-CN"/>
        </w:rPr>
        <w:t>招租</w:t>
      </w:r>
      <w:r>
        <w:rPr>
          <w:rFonts w:hint="eastAsia" w:ascii="宋体" w:hAnsi="宋体" w:cs="宋体"/>
          <w:color w:val="auto"/>
          <w:sz w:val="24"/>
          <w:highlight w:val="none"/>
        </w:rPr>
        <w:t>响应人”中写明的</w:t>
      </w:r>
      <w:r>
        <w:rPr>
          <w:rFonts w:hint="eastAsia" w:ascii="宋体" w:hAnsi="宋体" w:cs="宋体"/>
          <w:color w:val="auto"/>
          <w:sz w:val="24"/>
          <w:highlight w:val="none"/>
          <w:lang w:val="en-US" w:eastAsia="zh-CN"/>
        </w:rPr>
        <w:t>招租方</w:t>
      </w:r>
      <w:r>
        <w:rPr>
          <w:rFonts w:hint="eastAsia" w:ascii="宋体" w:hAnsi="宋体" w:cs="宋体"/>
          <w:color w:val="auto"/>
          <w:sz w:val="24"/>
          <w:highlight w:val="none"/>
        </w:rPr>
        <w:t>地址。不论是根据</w:t>
      </w:r>
      <w:r>
        <w:rPr>
          <w:rFonts w:hint="eastAsia" w:ascii="宋体" w:hAnsi="宋体" w:cs="宋体"/>
          <w:color w:val="auto"/>
          <w:sz w:val="24"/>
          <w:highlight w:val="none"/>
          <w:lang w:eastAsia="zh-CN"/>
        </w:rPr>
        <w:t>招租</w:t>
      </w:r>
      <w:r>
        <w:rPr>
          <w:rFonts w:hint="eastAsia" w:ascii="宋体" w:hAnsi="宋体" w:cs="宋体"/>
          <w:color w:val="auto"/>
          <w:sz w:val="24"/>
          <w:highlight w:val="none"/>
        </w:rPr>
        <w:t>响应人的要求对</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文件做出澄清，</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方的补遗文件都将在响应截止日时间前</w:t>
      </w:r>
      <w:r>
        <w:rPr>
          <w:rFonts w:hint="eastAsia" w:ascii="宋体" w:hAnsi="宋体" w:cs="宋体"/>
          <w:color w:val="auto"/>
          <w:sz w:val="24"/>
          <w:highlight w:val="none"/>
          <w:u w:val="single"/>
        </w:rPr>
        <w:t>3</w:t>
      </w:r>
      <w:r>
        <w:rPr>
          <w:rFonts w:hint="eastAsia" w:ascii="宋体" w:hAnsi="宋体" w:cs="宋体"/>
          <w:color w:val="auto"/>
          <w:sz w:val="24"/>
          <w:highlight w:val="none"/>
          <w:u w:val="none"/>
        </w:rPr>
        <w:t>日</w:t>
      </w:r>
      <w:r>
        <w:rPr>
          <w:rFonts w:hint="eastAsia" w:ascii="宋体" w:hAnsi="宋体" w:cs="宋体"/>
          <w:color w:val="auto"/>
          <w:sz w:val="24"/>
          <w:highlight w:val="none"/>
        </w:rPr>
        <w:t>前上传至</w:t>
      </w:r>
      <w:r>
        <w:rPr>
          <w:rFonts w:hint="default" w:ascii="Times New Roman" w:hAnsi="Times New Roman" w:eastAsia="宋体" w:cs="Times New Roman"/>
          <w:bCs/>
          <w:color w:val="auto"/>
          <w:sz w:val="24"/>
          <w:szCs w:val="24"/>
          <w:highlight w:val="none"/>
        </w:rPr>
        <w:t>东莞市交通投资</w:t>
      </w:r>
      <w:r>
        <w:rPr>
          <w:rFonts w:hint="eastAsia" w:ascii="Times New Roman" w:hAnsi="Times New Roman" w:cs="Times New Roman"/>
          <w:bCs/>
          <w:color w:val="auto"/>
          <w:sz w:val="24"/>
          <w:szCs w:val="24"/>
          <w:highlight w:val="none"/>
          <w:lang w:val="en-US" w:eastAsia="zh-CN"/>
        </w:rPr>
        <w:t>控股</w:t>
      </w:r>
      <w:r>
        <w:rPr>
          <w:rFonts w:hint="default" w:ascii="Times New Roman" w:hAnsi="Times New Roman" w:eastAsia="宋体" w:cs="Times New Roman"/>
          <w:bCs/>
          <w:color w:val="auto"/>
          <w:sz w:val="24"/>
          <w:szCs w:val="24"/>
          <w:highlight w:val="none"/>
        </w:rPr>
        <w:t>集团有限公司官方网站（http://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www.dgjtjt.com.cn）、</w:t>
      </w:r>
      <w:r>
        <w:rPr>
          <w:rFonts w:hint="eastAsia" w:ascii="Times New Roman" w:hAnsi="Times New Roman" w:cs="Times New Roman"/>
          <w:bCs/>
          <w:color w:val="auto"/>
          <w:sz w:val="24"/>
          <w:szCs w:val="24"/>
          <w:highlight w:val="none"/>
          <w:lang w:val="en-US" w:eastAsia="zh-CN"/>
        </w:rPr>
        <w:t>东莞交通实业发展有限公司官方网站（</w:t>
      </w:r>
      <w:r>
        <w:rPr>
          <w:rFonts w:hint="default" w:ascii="Times New Roman" w:hAnsi="Times New Roman" w:eastAsia="宋体" w:cs="Times New Roman"/>
          <w:bCs/>
          <w:color w:val="auto"/>
          <w:sz w:val="24"/>
          <w:szCs w:val="24"/>
          <w:highlight w:val="none"/>
        </w:rPr>
        <w:t>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w:t>
      </w:r>
      <w:r>
        <w:rPr>
          <w:rFonts w:hint="eastAsia" w:ascii="Times New Roman" w:hAnsi="Times New Roman" w:cs="Times New Roman"/>
          <w:bCs/>
          <w:color w:val="auto"/>
          <w:sz w:val="24"/>
          <w:szCs w:val="24"/>
          <w:highlight w:val="none"/>
          <w:lang w:val="en-US" w:eastAsia="zh-CN"/>
        </w:rPr>
        <w:t>sy</w:t>
      </w:r>
      <w:r>
        <w:rPr>
          <w:rFonts w:hint="default" w:ascii="Times New Roman" w:hAnsi="Times New Roman" w:eastAsia="宋体" w:cs="Times New Roman"/>
          <w:bCs/>
          <w:color w:val="auto"/>
          <w:sz w:val="24"/>
          <w:szCs w:val="24"/>
          <w:highlight w:val="none"/>
        </w:rPr>
        <w:t>.com.cn</w:t>
      </w:r>
      <w:r>
        <w:rPr>
          <w:rFonts w:hint="eastAsia" w:ascii="Times New Roman" w:hAnsi="Times New Roman" w:cs="Times New Roman"/>
          <w:bCs/>
          <w:color w:val="auto"/>
          <w:sz w:val="24"/>
          <w:szCs w:val="24"/>
          <w:highlight w:val="none"/>
          <w:lang w:val="en-US" w:eastAsia="zh-CN"/>
        </w:rPr>
        <w:t>）</w:t>
      </w:r>
      <w:r>
        <w:rPr>
          <w:rFonts w:hint="eastAsia" w:ascii="宋体" w:hAnsi="宋体" w:cs="宋体"/>
          <w:b/>
          <w:bCs/>
          <w:color w:val="auto"/>
          <w:sz w:val="24"/>
          <w:szCs w:val="24"/>
          <w:highlight w:val="none"/>
        </w:rPr>
        <w:t>，</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文件的澄清作为</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文件的组成部分，具有约束力。</w:t>
      </w:r>
    </w:p>
    <w:p>
      <w:pPr>
        <w:adjustRightInd w:val="0"/>
        <w:snapToGrid w:val="0"/>
        <w:spacing w:line="360" w:lineRule="auto"/>
        <w:ind w:firstLine="420" w:firstLineChars="0"/>
        <w:rPr>
          <w:rFonts w:ascii="宋体" w:hAnsi="宋体" w:cs="宋体"/>
          <w:color w:val="auto"/>
          <w:sz w:val="24"/>
          <w:highlight w:val="none"/>
        </w:rPr>
      </w:pPr>
      <w:r>
        <w:rPr>
          <w:rFonts w:hint="eastAsia" w:ascii="宋体" w:hAnsi="宋体" w:cs="宋体"/>
          <w:color w:val="auto"/>
          <w:sz w:val="24"/>
          <w:highlight w:val="none"/>
        </w:rPr>
        <w:t>（二）</w:t>
      </w:r>
      <w:r>
        <w:rPr>
          <w:rFonts w:hint="eastAsia" w:ascii="宋体" w:hAnsi="宋体" w:cs="宋体"/>
          <w:color w:val="auto"/>
          <w:sz w:val="24"/>
          <w:highlight w:val="none"/>
          <w:lang w:val="en-US" w:eastAsia="zh-CN"/>
        </w:rPr>
        <w:t>招租方</w:t>
      </w:r>
      <w:r>
        <w:rPr>
          <w:rFonts w:hint="eastAsia" w:ascii="宋体" w:hAnsi="宋体" w:cs="宋体"/>
          <w:color w:val="auto"/>
          <w:sz w:val="24"/>
          <w:highlight w:val="none"/>
        </w:rPr>
        <w:t>对在响应截止日时间前</w:t>
      </w:r>
      <w:r>
        <w:rPr>
          <w:rFonts w:hint="eastAsia" w:ascii="宋体" w:hAnsi="宋体" w:cs="宋体"/>
          <w:color w:val="auto"/>
          <w:sz w:val="24"/>
          <w:highlight w:val="none"/>
          <w:u w:val="single"/>
        </w:rPr>
        <w:t>5日</w:t>
      </w:r>
      <w:r>
        <w:rPr>
          <w:rFonts w:hint="eastAsia" w:ascii="宋体" w:hAnsi="宋体" w:cs="宋体"/>
          <w:color w:val="auto"/>
          <w:sz w:val="24"/>
          <w:highlight w:val="none"/>
        </w:rPr>
        <w:t>收到的以书面函件的方式要求澄清的问题，将视具体情况进行澄清，</w:t>
      </w:r>
      <w:r>
        <w:rPr>
          <w:rFonts w:hint="eastAsia" w:ascii="宋体" w:hAnsi="宋体" w:cs="宋体"/>
          <w:color w:val="auto"/>
          <w:sz w:val="24"/>
          <w:highlight w:val="none"/>
          <w:lang w:val="en-US" w:eastAsia="zh-CN"/>
        </w:rPr>
        <w:t>招租方</w:t>
      </w:r>
      <w:r>
        <w:rPr>
          <w:rFonts w:hint="eastAsia" w:ascii="宋体" w:hAnsi="宋体" w:cs="宋体"/>
          <w:color w:val="auto"/>
          <w:sz w:val="24"/>
          <w:highlight w:val="none"/>
        </w:rPr>
        <w:t>的澄清将以书面形式发给所有获得</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文件的</w:t>
      </w:r>
      <w:r>
        <w:rPr>
          <w:rFonts w:hint="eastAsia" w:ascii="宋体" w:hAnsi="宋体" w:cs="宋体"/>
          <w:color w:val="auto"/>
          <w:sz w:val="24"/>
          <w:highlight w:val="none"/>
          <w:lang w:eastAsia="zh-CN"/>
        </w:rPr>
        <w:t>招租</w:t>
      </w:r>
      <w:r>
        <w:rPr>
          <w:rFonts w:hint="eastAsia" w:ascii="宋体" w:hAnsi="宋体" w:cs="宋体"/>
          <w:color w:val="auto"/>
          <w:sz w:val="24"/>
          <w:highlight w:val="none"/>
        </w:rPr>
        <w:t>响应人。如</w:t>
      </w:r>
      <w:r>
        <w:rPr>
          <w:rFonts w:hint="eastAsia" w:ascii="宋体" w:hAnsi="宋体" w:cs="宋体"/>
          <w:color w:val="auto"/>
          <w:sz w:val="24"/>
          <w:highlight w:val="none"/>
          <w:lang w:val="en-US" w:eastAsia="zh-CN"/>
        </w:rPr>
        <w:t>招租方</w:t>
      </w:r>
      <w:r>
        <w:rPr>
          <w:rFonts w:hint="eastAsia" w:ascii="宋体" w:hAnsi="宋体" w:cs="宋体"/>
          <w:color w:val="auto"/>
          <w:sz w:val="24"/>
          <w:highlight w:val="none"/>
        </w:rPr>
        <w:t>认为</w:t>
      </w:r>
      <w:r>
        <w:rPr>
          <w:rFonts w:hint="eastAsia" w:ascii="宋体" w:hAnsi="宋体" w:cs="宋体"/>
          <w:color w:val="auto"/>
          <w:sz w:val="24"/>
          <w:highlight w:val="none"/>
          <w:lang w:eastAsia="zh-CN"/>
        </w:rPr>
        <w:t>招租</w:t>
      </w:r>
      <w:r>
        <w:rPr>
          <w:rFonts w:hint="eastAsia" w:ascii="宋体" w:hAnsi="宋体" w:cs="宋体"/>
          <w:color w:val="auto"/>
          <w:sz w:val="24"/>
          <w:highlight w:val="none"/>
        </w:rPr>
        <w:t>响应人所提出的问题已在</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文件中明确说明，或可以根据</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文件做出明确的推断，</w:t>
      </w:r>
      <w:r>
        <w:rPr>
          <w:rFonts w:hint="eastAsia" w:ascii="宋体" w:hAnsi="宋体" w:cs="宋体"/>
          <w:color w:val="auto"/>
          <w:sz w:val="24"/>
          <w:highlight w:val="none"/>
          <w:lang w:val="en-US" w:eastAsia="zh-CN"/>
        </w:rPr>
        <w:t>招租方</w:t>
      </w:r>
      <w:r>
        <w:rPr>
          <w:rFonts w:hint="eastAsia" w:ascii="宋体" w:hAnsi="宋体" w:cs="宋体"/>
          <w:color w:val="auto"/>
          <w:sz w:val="24"/>
          <w:highlight w:val="none"/>
        </w:rPr>
        <w:t>将不再予以澄清。</w:t>
      </w:r>
    </w:p>
    <w:p>
      <w:pPr>
        <w:adjustRightInd w:val="0"/>
        <w:snapToGrid w:val="0"/>
        <w:spacing w:line="360" w:lineRule="auto"/>
        <w:ind w:firstLine="420" w:firstLineChars="0"/>
        <w:rPr>
          <w:rFonts w:ascii="宋体" w:hAnsi="宋体" w:cs="宋体"/>
          <w:color w:val="auto"/>
          <w:sz w:val="24"/>
          <w:highlight w:val="none"/>
        </w:rPr>
      </w:pPr>
      <w:r>
        <w:rPr>
          <w:rFonts w:hint="eastAsia" w:ascii="宋体" w:hAnsi="宋体" w:cs="宋体"/>
          <w:color w:val="auto"/>
          <w:sz w:val="24"/>
          <w:highlight w:val="none"/>
        </w:rPr>
        <w:t>（三）</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文件发出后，在响应截止日时间前</w:t>
      </w:r>
      <w:r>
        <w:rPr>
          <w:rFonts w:hint="eastAsia" w:ascii="宋体" w:hAnsi="宋体" w:cs="宋体"/>
          <w:color w:val="auto"/>
          <w:sz w:val="24"/>
          <w:highlight w:val="none"/>
          <w:u w:val="single"/>
        </w:rPr>
        <w:t>3日</w:t>
      </w:r>
      <w:r>
        <w:rPr>
          <w:rFonts w:hint="eastAsia" w:ascii="宋体" w:hAnsi="宋体" w:cs="宋体"/>
          <w:color w:val="auto"/>
          <w:sz w:val="24"/>
          <w:highlight w:val="none"/>
        </w:rPr>
        <w:t>前的任何时候，确需要变更</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文件内容的，</w:t>
      </w:r>
      <w:r>
        <w:rPr>
          <w:rFonts w:hint="eastAsia" w:ascii="宋体" w:hAnsi="宋体" w:cs="宋体"/>
          <w:color w:val="auto"/>
          <w:sz w:val="24"/>
          <w:highlight w:val="none"/>
          <w:lang w:val="en-US" w:eastAsia="zh-CN"/>
        </w:rPr>
        <w:t>招租方</w:t>
      </w:r>
      <w:r>
        <w:rPr>
          <w:rFonts w:hint="eastAsia" w:ascii="宋体" w:hAnsi="宋体" w:cs="宋体"/>
          <w:color w:val="auto"/>
          <w:sz w:val="24"/>
          <w:highlight w:val="none"/>
        </w:rPr>
        <w:t>可主动或在解答</w:t>
      </w:r>
      <w:r>
        <w:rPr>
          <w:rFonts w:hint="eastAsia" w:ascii="宋体" w:hAnsi="宋体" w:cs="宋体"/>
          <w:color w:val="auto"/>
          <w:sz w:val="24"/>
          <w:highlight w:val="none"/>
          <w:lang w:eastAsia="zh-CN"/>
        </w:rPr>
        <w:t>招租</w:t>
      </w:r>
      <w:r>
        <w:rPr>
          <w:rFonts w:hint="eastAsia" w:ascii="宋体" w:hAnsi="宋体" w:cs="宋体"/>
          <w:color w:val="auto"/>
          <w:sz w:val="24"/>
          <w:highlight w:val="none"/>
        </w:rPr>
        <w:t>响应人提出的澄清问题时对</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文件进行修改。</w:t>
      </w:r>
    </w:p>
    <w:p>
      <w:pPr>
        <w:adjustRightInd w:val="0"/>
        <w:snapToGrid w:val="0"/>
        <w:spacing w:line="360" w:lineRule="auto"/>
        <w:ind w:firstLine="420" w:firstLineChars="0"/>
        <w:rPr>
          <w:rFonts w:ascii="宋体" w:hAnsi="宋体" w:cs="宋体"/>
          <w:color w:val="auto"/>
          <w:sz w:val="24"/>
          <w:highlight w:val="none"/>
        </w:rPr>
      </w:pPr>
      <w:r>
        <w:rPr>
          <w:rFonts w:hint="eastAsia" w:ascii="宋体" w:hAnsi="宋体" w:cs="宋体"/>
          <w:color w:val="auto"/>
          <w:sz w:val="24"/>
          <w:highlight w:val="none"/>
        </w:rPr>
        <w:t>（四）</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文件补遗、澄清(答疑)、澄清(答疑)会议纪要、修改(补充)函件内容均以书面明确的内容为准。当</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文件、补遗、澄清(答疑)、纪要、修改(补充)函件内容相互矛盾时，以发出日期最近的文件为准。</w:t>
      </w:r>
    </w:p>
    <w:p>
      <w:pPr>
        <w:adjustRightInd w:val="0"/>
        <w:snapToGrid w:val="0"/>
        <w:spacing w:line="360" w:lineRule="auto"/>
        <w:ind w:firstLine="420" w:firstLineChars="0"/>
        <w:rPr>
          <w:rFonts w:ascii="宋体" w:hAnsi="宋体" w:cs="宋体"/>
          <w:color w:val="auto"/>
          <w:sz w:val="24"/>
          <w:highlight w:val="none"/>
        </w:rPr>
      </w:pPr>
      <w:r>
        <w:rPr>
          <w:rFonts w:hint="eastAsia" w:ascii="宋体" w:hAnsi="宋体" w:cs="宋体"/>
          <w:color w:val="auto"/>
          <w:sz w:val="24"/>
          <w:highlight w:val="none"/>
        </w:rPr>
        <w:t>（五）为使</w:t>
      </w:r>
      <w:r>
        <w:rPr>
          <w:rFonts w:hint="eastAsia" w:ascii="宋体" w:hAnsi="宋体" w:cs="宋体"/>
          <w:color w:val="auto"/>
          <w:sz w:val="24"/>
          <w:highlight w:val="none"/>
          <w:lang w:eastAsia="zh-CN"/>
        </w:rPr>
        <w:t>招租</w:t>
      </w:r>
      <w:r>
        <w:rPr>
          <w:rFonts w:hint="eastAsia" w:ascii="宋体" w:hAnsi="宋体" w:cs="宋体"/>
          <w:color w:val="auto"/>
          <w:sz w:val="24"/>
          <w:highlight w:val="none"/>
        </w:rPr>
        <w:t>响应人在编写响应文件时有充分时间对</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文件的补遗、修改（补充）部分进行研究，</w:t>
      </w:r>
      <w:r>
        <w:rPr>
          <w:rFonts w:hint="eastAsia" w:ascii="宋体" w:hAnsi="宋体" w:cs="宋体"/>
          <w:color w:val="auto"/>
          <w:sz w:val="24"/>
          <w:highlight w:val="none"/>
          <w:lang w:eastAsia="zh-CN"/>
        </w:rPr>
        <w:t>招租</w:t>
      </w:r>
      <w:r>
        <w:rPr>
          <w:rFonts w:hint="eastAsia" w:ascii="宋体" w:hAnsi="宋体" w:cs="宋体"/>
          <w:color w:val="auto"/>
          <w:sz w:val="24"/>
          <w:highlight w:val="none"/>
        </w:rPr>
        <w:t>方有权适当延长递交响应文件的截止日期。确定新的响应截止时间应在原响应截止时间前3日（不含截止当日）以补充文件的形式告知所有的</w:t>
      </w:r>
      <w:r>
        <w:rPr>
          <w:rFonts w:hint="eastAsia" w:ascii="宋体" w:hAnsi="宋体" w:cs="宋体"/>
          <w:color w:val="auto"/>
          <w:sz w:val="24"/>
          <w:highlight w:val="none"/>
          <w:lang w:eastAsia="zh-CN"/>
        </w:rPr>
        <w:t>招租</w:t>
      </w:r>
      <w:r>
        <w:rPr>
          <w:rFonts w:hint="eastAsia" w:ascii="宋体" w:hAnsi="宋体" w:cs="宋体"/>
          <w:color w:val="auto"/>
          <w:sz w:val="24"/>
          <w:highlight w:val="none"/>
        </w:rPr>
        <w:t>响应人。该补充文件的内容只限于对响应截止时间的修改。</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rPr>
          <w:rFonts w:ascii="宋体" w:hAnsi="宋体" w:cs="宋体"/>
          <w:b/>
          <w:sz w:val="32"/>
          <w:szCs w:val="32"/>
        </w:rPr>
      </w:pPr>
      <w:bookmarkStart w:id="46" w:name="_Toc264631125"/>
      <w:bookmarkStart w:id="47" w:name="_Toc197404904"/>
      <w:r>
        <w:rPr>
          <w:rFonts w:hint="eastAsia" w:ascii="宋体" w:hAnsi="宋体" w:cs="宋体"/>
          <w:b/>
          <w:sz w:val="32"/>
          <w:szCs w:val="32"/>
        </w:rPr>
        <w:br w:type="page"/>
      </w:r>
    </w:p>
    <w:p>
      <w:pPr>
        <w:keepNext/>
        <w:keepLines/>
        <w:spacing w:line="360" w:lineRule="auto"/>
        <w:jc w:val="center"/>
        <w:outlineLvl w:val="2"/>
        <w:rPr>
          <w:rFonts w:ascii="宋体" w:hAnsi="宋体" w:cs="宋体"/>
          <w:b/>
          <w:sz w:val="32"/>
          <w:szCs w:val="32"/>
        </w:rPr>
      </w:pPr>
      <w:bookmarkStart w:id="48" w:name="_Toc4107"/>
      <w:bookmarkStart w:id="49" w:name="_Toc25441"/>
      <w:bookmarkStart w:id="50" w:name="_Toc23708"/>
      <w:r>
        <w:rPr>
          <w:rFonts w:hint="eastAsia" w:ascii="宋体" w:hAnsi="宋体" w:cs="宋体"/>
          <w:b/>
          <w:sz w:val="32"/>
          <w:szCs w:val="32"/>
        </w:rPr>
        <w:t>第三节 响应文件</w:t>
      </w:r>
      <w:bookmarkEnd w:id="46"/>
      <w:bookmarkEnd w:id="47"/>
      <w:r>
        <w:rPr>
          <w:rFonts w:hint="eastAsia" w:ascii="宋体" w:hAnsi="宋体" w:cs="宋体"/>
          <w:b/>
          <w:sz w:val="32"/>
          <w:szCs w:val="32"/>
        </w:rPr>
        <w:t>的编写</w:t>
      </w:r>
      <w:bookmarkEnd w:id="48"/>
      <w:bookmarkEnd w:id="49"/>
      <w:bookmarkEnd w:id="50"/>
    </w:p>
    <w:p>
      <w:pPr>
        <w:spacing w:line="360" w:lineRule="auto"/>
        <w:ind w:firstLine="480" w:firstLineChars="200"/>
        <w:rPr>
          <w:rFonts w:ascii="宋体" w:hAnsi="宋体" w:cs="宋体"/>
          <w:kern w:val="0"/>
          <w:sz w:val="24"/>
        </w:rPr>
      </w:pPr>
      <w:bookmarkStart w:id="51" w:name="_Toc264631126"/>
      <w:bookmarkStart w:id="52" w:name="_Toc197404905"/>
      <w:r>
        <w:rPr>
          <w:rFonts w:hint="eastAsia" w:ascii="宋体" w:hAnsi="宋体" w:cs="宋体"/>
          <w:kern w:val="0"/>
          <w:sz w:val="24"/>
        </w:rPr>
        <w:t>一、</w:t>
      </w:r>
      <w:bookmarkStart w:id="53" w:name="_Toc201401369"/>
      <w:bookmarkStart w:id="54" w:name="_Toc201401561"/>
      <w:bookmarkStart w:id="55" w:name="_Toc201997820"/>
      <w:r>
        <w:rPr>
          <w:rFonts w:hint="eastAsia" w:ascii="宋体" w:hAnsi="宋体" w:cs="宋体"/>
          <w:kern w:val="0"/>
          <w:sz w:val="24"/>
        </w:rPr>
        <w:t>响应文件的语言及货币单位</w:t>
      </w:r>
      <w:bookmarkEnd w:id="53"/>
      <w:bookmarkEnd w:id="54"/>
      <w:bookmarkEnd w:id="55"/>
    </w:p>
    <w:p>
      <w:pPr>
        <w:spacing w:line="360" w:lineRule="auto"/>
        <w:ind w:firstLine="360" w:firstLineChars="150"/>
        <w:rPr>
          <w:rFonts w:ascii="宋体" w:hAnsi="宋体" w:cs="宋体"/>
          <w:bCs/>
          <w:sz w:val="24"/>
        </w:rPr>
      </w:pPr>
      <w:r>
        <w:rPr>
          <w:rFonts w:hint="eastAsia" w:ascii="宋体" w:hAnsi="宋体" w:cs="宋体"/>
          <w:bCs/>
          <w:sz w:val="24"/>
        </w:rPr>
        <w:t>（一）</w:t>
      </w:r>
      <w:r>
        <w:rPr>
          <w:rFonts w:hint="eastAsia" w:ascii="宋体" w:hAnsi="宋体" w:cs="宋体"/>
          <w:bCs/>
          <w:sz w:val="24"/>
          <w:lang w:eastAsia="zh-CN"/>
        </w:rPr>
        <w:t>招租</w:t>
      </w:r>
      <w:r>
        <w:rPr>
          <w:rFonts w:hint="eastAsia" w:ascii="宋体" w:hAnsi="宋体" w:cs="宋体"/>
          <w:bCs/>
          <w:sz w:val="24"/>
        </w:rPr>
        <w:t>响应人提交的响应文件以及</w:t>
      </w:r>
      <w:r>
        <w:rPr>
          <w:rFonts w:hint="eastAsia" w:ascii="宋体" w:hAnsi="宋体" w:cs="宋体"/>
          <w:bCs/>
          <w:sz w:val="24"/>
          <w:lang w:eastAsia="zh-CN"/>
        </w:rPr>
        <w:t>招租</w:t>
      </w:r>
      <w:r>
        <w:rPr>
          <w:rFonts w:hint="eastAsia" w:ascii="宋体" w:hAnsi="宋体" w:cs="宋体"/>
          <w:bCs/>
          <w:sz w:val="24"/>
        </w:rPr>
        <w:t>响应人与</w:t>
      </w:r>
      <w:r>
        <w:rPr>
          <w:rFonts w:hint="eastAsia" w:ascii="宋体" w:hAnsi="宋体" w:cs="宋体"/>
          <w:bCs/>
          <w:sz w:val="24"/>
          <w:lang w:eastAsia="zh-CN"/>
        </w:rPr>
        <w:t>招租</w:t>
      </w:r>
      <w:r>
        <w:rPr>
          <w:rFonts w:hint="eastAsia" w:ascii="宋体" w:hAnsi="宋体" w:cs="宋体"/>
          <w:bCs/>
          <w:sz w:val="24"/>
        </w:rPr>
        <w:t>人之间就有关响应的所有往来通知、函件必须用中文书写。</w:t>
      </w:r>
    </w:p>
    <w:p>
      <w:pPr>
        <w:spacing w:line="360" w:lineRule="auto"/>
        <w:ind w:left="-141" w:leftChars="-67" w:firstLine="480" w:firstLineChars="200"/>
        <w:rPr>
          <w:rFonts w:ascii="宋体" w:hAnsi="宋体" w:cs="宋体"/>
          <w:bCs/>
          <w:sz w:val="24"/>
        </w:rPr>
      </w:pPr>
      <w:bookmarkStart w:id="56" w:name="_Toc201997821"/>
      <w:bookmarkStart w:id="57" w:name="_Toc201401370"/>
      <w:bookmarkStart w:id="58" w:name="_Toc201401562"/>
      <w:r>
        <w:rPr>
          <w:rFonts w:hint="eastAsia" w:ascii="宋体" w:hAnsi="宋体" w:cs="宋体"/>
          <w:bCs/>
          <w:sz w:val="24"/>
        </w:rPr>
        <w:t>（二）响应文件中涉及的货币单位为人民币。</w:t>
      </w:r>
      <w:bookmarkEnd w:id="56"/>
      <w:bookmarkEnd w:id="57"/>
      <w:bookmarkEnd w:id="58"/>
    </w:p>
    <w:p>
      <w:pPr>
        <w:spacing w:line="360" w:lineRule="auto"/>
        <w:ind w:firstLine="480" w:firstLineChars="200"/>
        <w:rPr>
          <w:rFonts w:ascii="宋体" w:hAnsi="宋体" w:cs="宋体"/>
          <w:kern w:val="0"/>
          <w:sz w:val="24"/>
        </w:rPr>
      </w:pPr>
      <w:r>
        <w:rPr>
          <w:rFonts w:hint="eastAsia" w:ascii="宋体" w:hAnsi="宋体" w:cs="宋体"/>
          <w:kern w:val="0"/>
          <w:sz w:val="24"/>
        </w:rPr>
        <w:t>二、响应文件的组成</w:t>
      </w:r>
    </w:p>
    <w:p>
      <w:pPr>
        <w:spacing w:line="360" w:lineRule="auto"/>
        <w:ind w:left="-141" w:leftChars="-67" w:firstLine="480" w:firstLineChars="200"/>
        <w:rPr>
          <w:rFonts w:ascii="宋体" w:hAnsi="宋体" w:cs="宋体"/>
          <w:bCs/>
          <w:sz w:val="24"/>
        </w:rPr>
      </w:pPr>
      <w:r>
        <w:rPr>
          <w:rFonts w:hint="eastAsia" w:ascii="宋体" w:hAnsi="宋体" w:cs="宋体"/>
          <w:bCs/>
          <w:sz w:val="24"/>
        </w:rPr>
        <w:t>（一）响应文件由商务文件和报价文件组成，评审以纸质文件为准。</w:t>
      </w:r>
    </w:p>
    <w:p>
      <w:pPr>
        <w:spacing w:line="360" w:lineRule="auto"/>
        <w:ind w:left="-141" w:leftChars="-67" w:firstLine="480" w:firstLineChars="200"/>
        <w:rPr>
          <w:rFonts w:ascii="宋体" w:hAnsi="宋体" w:cs="宋体"/>
          <w:bCs/>
          <w:sz w:val="24"/>
        </w:rPr>
      </w:pPr>
      <w:r>
        <w:rPr>
          <w:rFonts w:hint="eastAsia" w:ascii="宋体" w:hAnsi="宋体" w:cs="宋体"/>
          <w:bCs/>
          <w:sz w:val="24"/>
        </w:rPr>
        <w:t>（二）商务文件：是</w:t>
      </w:r>
      <w:r>
        <w:rPr>
          <w:rFonts w:hint="eastAsia" w:ascii="宋体" w:hAnsi="宋体" w:cs="宋体"/>
          <w:bCs/>
          <w:sz w:val="24"/>
          <w:lang w:eastAsia="zh-CN"/>
        </w:rPr>
        <w:t>招租</w:t>
      </w:r>
      <w:r>
        <w:rPr>
          <w:rFonts w:hint="eastAsia" w:ascii="宋体" w:hAnsi="宋体" w:cs="宋体"/>
          <w:bCs/>
          <w:sz w:val="24"/>
        </w:rPr>
        <w:t>响应人用于说明及证明</w:t>
      </w:r>
      <w:r>
        <w:rPr>
          <w:rFonts w:hint="eastAsia" w:ascii="宋体" w:hAnsi="宋体" w:cs="宋体"/>
          <w:bCs/>
          <w:sz w:val="24"/>
          <w:lang w:eastAsia="zh-CN"/>
        </w:rPr>
        <w:t>招租</w:t>
      </w:r>
      <w:r>
        <w:rPr>
          <w:rFonts w:hint="eastAsia" w:ascii="宋体" w:hAnsi="宋体" w:cs="宋体"/>
          <w:bCs/>
          <w:sz w:val="24"/>
        </w:rPr>
        <w:t>响应人的资质、人力、物力和资金能力等履约能力的文件，说明和证明对</w:t>
      </w:r>
      <w:r>
        <w:rPr>
          <w:rFonts w:hint="eastAsia" w:ascii="宋体" w:hAnsi="宋体" w:cs="宋体"/>
          <w:bCs/>
          <w:sz w:val="24"/>
          <w:lang w:eastAsia="zh-CN"/>
        </w:rPr>
        <w:t>招租</w:t>
      </w:r>
      <w:r>
        <w:rPr>
          <w:rFonts w:hint="eastAsia" w:ascii="宋体" w:hAnsi="宋体" w:cs="宋体"/>
          <w:bCs/>
          <w:sz w:val="24"/>
        </w:rPr>
        <w:t>文件商务方面要求的响应情况，以及响应的承诺等文件的汇编。</w:t>
      </w:r>
    </w:p>
    <w:p>
      <w:pPr>
        <w:spacing w:line="360" w:lineRule="auto"/>
        <w:ind w:left="-141" w:leftChars="-67" w:firstLine="480" w:firstLineChars="200"/>
        <w:rPr>
          <w:rFonts w:ascii="宋体" w:hAnsi="宋体" w:cs="宋体"/>
          <w:sz w:val="24"/>
        </w:rPr>
      </w:pPr>
      <w:r>
        <w:rPr>
          <w:rFonts w:hint="eastAsia" w:ascii="宋体" w:hAnsi="宋体" w:cs="宋体"/>
          <w:sz w:val="24"/>
        </w:rPr>
        <w:t>（三）报价文件：指响应报价文件的汇编。</w:t>
      </w:r>
    </w:p>
    <w:p>
      <w:pPr>
        <w:spacing w:line="360" w:lineRule="auto"/>
        <w:ind w:firstLine="480" w:firstLineChars="200"/>
        <w:rPr>
          <w:rFonts w:ascii="宋体" w:hAnsi="宋体" w:cs="宋体"/>
          <w:kern w:val="0"/>
          <w:sz w:val="24"/>
        </w:rPr>
      </w:pPr>
      <w:r>
        <w:rPr>
          <w:rFonts w:hint="eastAsia" w:ascii="宋体" w:hAnsi="宋体" w:cs="宋体"/>
          <w:kern w:val="0"/>
          <w:sz w:val="24"/>
        </w:rPr>
        <w:t>三、响应文件的要求</w:t>
      </w:r>
      <w:bookmarkEnd w:id="51"/>
      <w:bookmarkEnd w:id="52"/>
    </w:p>
    <w:p>
      <w:pPr>
        <w:spacing w:line="360" w:lineRule="auto"/>
        <w:ind w:left="-141" w:leftChars="-67" w:firstLine="480" w:firstLineChars="200"/>
        <w:rPr>
          <w:rFonts w:ascii="宋体" w:hAnsi="宋体" w:cs="宋体"/>
          <w:bCs/>
          <w:sz w:val="24"/>
        </w:rPr>
      </w:pPr>
      <w:r>
        <w:rPr>
          <w:rFonts w:hint="eastAsia" w:ascii="宋体" w:hAnsi="宋体" w:cs="宋体"/>
          <w:bCs/>
          <w:sz w:val="24"/>
        </w:rPr>
        <w:t>（一）</w:t>
      </w:r>
      <w:r>
        <w:rPr>
          <w:rFonts w:hint="eastAsia" w:ascii="宋体" w:hAnsi="宋体" w:cs="宋体"/>
          <w:bCs/>
          <w:sz w:val="24"/>
          <w:lang w:eastAsia="zh-CN"/>
        </w:rPr>
        <w:t>招租</w:t>
      </w:r>
      <w:r>
        <w:rPr>
          <w:rFonts w:hint="eastAsia" w:ascii="宋体" w:hAnsi="宋体" w:cs="宋体"/>
          <w:bCs/>
          <w:sz w:val="24"/>
        </w:rPr>
        <w:t>响应人应仔细阅读</w:t>
      </w:r>
      <w:r>
        <w:rPr>
          <w:rFonts w:hint="eastAsia" w:ascii="宋体" w:hAnsi="宋体" w:cs="宋体"/>
          <w:bCs/>
          <w:sz w:val="24"/>
          <w:lang w:eastAsia="zh-CN"/>
        </w:rPr>
        <w:t>招租</w:t>
      </w:r>
      <w:r>
        <w:rPr>
          <w:rFonts w:hint="eastAsia" w:ascii="宋体" w:hAnsi="宋体" w:cs="宋体"/>
          <w:bCs/>
          <w:sz w:val="24"/>
        </w:rPr>
        <w:t>文件的所有内容，按要求提供响应文件，并保证所提供的全部资料的真实性。</w:t>
      </w:r>
    </w:p>
    <w:p>
      <w:pPr>
        <w:spacing w:line="360" w:lineRule="auto"/>
        <w:ind w:left="-141" w:leftChars="-67" w:firstLine="480" w:firstLineChars="200"/>
        <w:rPr>
          <w:rFonts w:ascii="宋体" w:hAnsi="宋体" w:cs="宋体"/>
          <w:sz w:val="24"/>
        </w:rPr>
      </w:pPr>
      <w:r>
        <w:rPr>
          <w:rFonts w:hint="eastAsia" w:ascii="宋体" w:hAnsi="宋体" w:cs="宋体"/>
          <w:bCs/>
          <w:sz w:val="24"/>
        </w:rPr>
        <w:t>（二）响应文件格式要求：响应人提交的响应文件应统一以A4幅面，按本</w:t>
      </w:r>
      <w:r>
        <w:rPr>
          <w:rFonts w:hint="eastAsia" w:ascii="宋体" w:hAnsi="宋体" w:cs="宋体"/>
          <w:bCs/>
          <w:sz w:val="24"/>
          <w:lang w:eastAsia="zh-CN"/>
        </w:rPr>
        <w:t>招租</w:t>
      </w:r>
      <w:r>
        <w:rPr>
          <w:rFonts w:hint="eastAsia" w:ascii="宋体" w:hAnsi="宋体" w:cs="宋体"/>
          <w:bCs/>
          <w:sz w:val="24"/>
        </w:rPr>
        <w:t>文件第五章“响应文件格式”的顺序编排将商务文件和报价文件分别装订。本</w:t>
      </w:r>
      <w:r>
        <w:rPr>
          <w:rFonts w:hint="eastAsia" w:ascii="宋体" w:hAnsi="宋体" w:cs="宋体"/>
          <w:bCs/>
          <w:sz w:val="24"/>
          <w:lang w:eastAsia="zh-CN"/>
        </w:rPr>
        <w:t>招租</w:t>
      </w:r>
      <w:r>
        <w:rPr>
          <w:rFonts w:hint="eastAsia" w:ascii="宋体" w:hAnsi="宋体" w:cs="宋体"/>
          <w:bCs/>
          <w:sz w:val="24"/>
        </w:rPr>
        <w:t>文件提供的响应文件格式可以按同样格式扩展。</w:t>
      </w:r>
    </w:p>
    <w:p>
      <w:pPr>
        <w:spacing w:line="360" w:lineRule="auto"/>
        <w:ind w:firstLine="480" w:firstLineChars="200"/>
        <w:rPr>
          <w:rFonts w:ascii="宋体" w:hAnsi="宋体" w:cs="宋体"/>
          <w:b/>
          <w:sz w:val="24"/>
        </w:rPr>
      </w:pPr>
      <w:r>
        <w:rPr>
          <w:rFonts w:hint="eastAsia" w:ascii="宋体" w:hAnsi="宋体" w:cs="宋体"/>
          <w:sz w:val="24"/>
        </w:rPr>
        <w:t>（三）响应文件中的</w:t>
      </w:r>
      <w:r>
        <w:rPr>
          <w:rFonts w:hint="eastAsia" w:ascii="宋体" w:hAnsi="宋体" w:cs="宋体"/>
          <w:b/>
          <w:sz w:val="24"/>
        </w:rPr>
        <w:t>商务文件</w:t>
      </w:r>
      <w:r>
        <w:rPr>
          <w:rFonts w:hint="eastAsia" w:ascii="宋体" w:hAnsi="宋体" w:cs="宋体"/>
          <w:sz w:val="24"/>
        </w:rPr>
        <w:t>和</w:t>
      </w:r>
      <w:r>
        <w:rPr>
          <w:rFonts w:hint="eastAsia" w:ascii="宋体" w:hAnsi="宋体" w:cs="宋体"/>
          <w:b/>
          <w:sz w:val="24"/>
        </w:rPr>
        <w:t>报价文件须各自独立装订，按递交响应文件截止时间的要求同时递交。</w:t>
      </w:r>
      <w:bookmarkStart w:id="59" w:name="_Toc197404906"/>
      <w:bookmarkStart w:id="60" w:name="_Toc264631127"/>
    </w:p>
    <w:p>
      <w:pPr>
        <w:spacing w:line="360" w:lineRule="auto"/>
        <w:ind w:firstLine="480" w:firstLineChars="200"/>
        <w:rPr>
          <w:rFonts w:ascii="宋体" w:hAnsi="宋体" w:cs="宋体"/>
          <w:kern w:val="0"/>
          <w:sz w:val="24"/>
        </w:rPr>
      </w:pPr>
      <w:r>
        <w:rPr>
          <w:rFonts w:hint="eastAsia" w:ascii="宋体" w:hAnsi="宋体" w:cs="宋体"/>
          <w:kern w:val="0"/>
          <w:sz w:val="24"/>
        </w:rPr>
        <w:t>四、响应文件内容编写要求</w:t>
      </w:r>
      <w:bookmarkEnd w:id="59"/>
      <w:bookmarkEnd w:id="60"/>
    </w:p>
    <w:p>
      <w:pPr>
        <w:spacing w:line="360" w:lineRule="auto"/>
        <w:ind w:left="-141" w:leftChars="-67" w:firstLine="480" w:firstLineChars="200"/>
        <w:rPr>
          <w:rFonts w:ascii="宋体" w:hAnsi="宋体" w:cs="宋体"/>
          <w:bCs/>
          <w:sz w:val="24"/>
        </w:rPr>
      </w:pPr>
      <w:r>
        <w:rPr>
          <w:rFonts w:hint="eastAsia" w:ascii="宋体" w:hAnsi="宋体" w:cs="宋体"/>
          <w:bCs/>
          <w:sz w:val="24"/>
        </w:rPr>
        <w:t>（一）</w:t>
      </w:r>
      <w:r>
        <w:rPr>
          <w:rFonts w:hint="eastAsia" w:ascii="宋体" w:hAnsi="宋体" w:cs="宋体"/>
          <w:bCs/>
          <w:sz w:val="24"/>
          <w:lang w:eastAsia="zh-CN"/>
        </w:rPr>
        <w:t>招租</w:t>
      </w:r>
      <w:r>
        <w:rPr>
          <w:rFonts w:hint="eastAsia" w:ascii="宋体" w:hAnsi="宋体" w:cs="宋体"/>
          <w:bCs/>
          <w:sz w:val="24"/>
        </w:rPr>
        <w:t>响应人应认真阅读</w:t>
      </w:r>
      <w:r>
        <w:rPr>
          <w:rFonts w:hint="eastAsia" w:ascii="宋体" w:hAnsi="宋体" w:cs="宋体"/>
          <w:bCs/>
          <w:sz w:val="24"/>
          <w:lang w:eastAsia="zh-CN"/>
        </w:rPr>
        <w:t>招租</w:t>
      </w:r>
      <w:r>
        <w:rPr>
          <w:rFonts w:hint="eastAsia" w:ascii="宋体" w:hAnsi="宋体" w:cs="宋体"/>
          <w:bCs/>
          <w:sz w:val="24"/>
        </w:rPr>
        <w:t>文件的全部内容（包括</w:t>
      </w:r>
      <w:r>
        <w:rPr>
          <w:rFonts w:hint="eastAsia" w:ascii="宋体" w:hAnsi="宋体" w:cs="宋体"/>
          <w:bCs/>
          <w:sz w:val="24"/>
          <w:lang w:eastAsia="zh-CN"/>
        </w:rPr>
        <w:t>招租</w:t>
      </w:r>
      <w:r>
        <w:rPr>
          <w:rFonts w:hint="eastAsia" w:ascii="宋体" w:hAnsi="宋体" w:cs="宋体"/>
          <w:bCs/>
          <w:sz w:val="24"/>
        </w:rPr>
        <w:t>文件的补充、修改及澄清文件），并严格履行</w:t>
      </w:r>
      <w:r>
        <w:rPr>
          <w:rFonts w:hint="eastAsia" w:ascii="宋体" w:hAnsi="宋体" w:cs="宋体"/>
          <w:bCs/>
          <w:sz w:val="24"/>
          <w:lang w:eastAsia="zh-CN"/>
        </w:rPr>
        <w:t>招租</w:t>
      </w:r>
      <w:r>
        <w:rPr>
          <w:rFonts w:hint="eastAsia" w:ascii="宋体" w:hAnsi="宋体" w:cs="宋体"/>
          <w:bCs/>
          <w:sz w:val="24"/>
        </w:rPr>
        <w:t>文件的各项规定、要求。如果</w:t>
      </w:r>
      <w:r>
        <w:rPr>
          <w:rFonts w:hint="eastAsia" w:ascii="宋体" w:hAnsi="宋体" w:cs="宋体"/>
          <w:bCs/>
          <w:sz w:val="24"/>
          <w:lang w:eastAsia="zh-CN"/>
        </w:rPr>
        <w:t>招租</w:t>
      </w:r>
      <w:r>
        <w:rPr>
          <w:rFonts w:hint="eastAsia" w:ascii="宋体" w:hAnsi="宋体" w:cs="宋体"/>
          <w:bCs/>
          <w:sz w:val="24"/>
        </w:rPr>
        <w:t>响应人不能履行</w:t>
      </w:r>
      <w:r>
        <w:rPr>
          <w:rFonts w:hint="eastAsia" w:ascii="宋体" w:hAnsi="宋体" w:cs="宋体"/>
          <w:bCs/>
          <w:sz w:val="24"/>
          <w:lang w:eastAsia="zh-CN"/>
        </w:rPr>
        <w:t>招租</w:t>
      </w:r>
      <w:r>
        <w:rPr>
          <w:rFonts w:hint="eastAsia" w:ascii="宋体" w:hAnsi="宋体" w:cs="宋体"/>
          <w:bCs/>
          <w:sz w:val="24"/>
        </w:rPr>
        <w:t>文件的规定和要求，或者随响应文件提供的证明材料不能对</w:t>
      </w:r>
      <w:r>
        <w:rPr>
          <w:rFonts w:hint="eastAsia" w:ascii="宋体" w:hAnsi="宋体" w:cs="宋体"/>
          <w:bCs/>
          <w:sz w:val="24"/>
          <w:lang w:eastAsia="zh-CN"/>
        </w:rPr>
        <w:t>招租</w:t>
      </w:r>
      <w:r>
        <w:rPr>
          <w:rFonts w:hint="eastAsia" w:ascii="宋体" w:hAnsi="宋体" w:cs="宋体"/>
          <w:bCs/>
          <w:sz w:val="24"/>
        </w:rPr>
        <w:t>文件的要求做出实质性响应，可能导致其响应被拒绝。</w:t>
      </w:r>
    </w:p>
    <w:p>
      <w:pPr>
        <w:spacing w:line="360" w:lineRule="auto"/>
        <w:ind w:left="-141" w:leftChars="-67" w:firstLine="480" w:firstLineChars="200"/>
        <w:rPr>
          <w:rFonts w:ascii="宋体" w:hAnsi="宋体" w:cs="宋体"/>
          <w:bCs/>
          <w:sz w:val="24"/>
        </w:rPr>
      </w:pPr>
      <w:bookmarkStart w:id="61" w:name="_Toc201401572"/>
      <w:bookmarkStart w:id="62" w:name="_Toc201401380"/>
      <w:bookmarkStart w:id="63" w:name="_Toc201997831"/>
      <w:r>
        <w:rPr>
          <w:rFonts w:hint="eastAsia" w:ascii="宋体" w:hAnsi="宋体" w:cs="宋体"/>
          <w:bCs/>
          <w:sz w:val="24"/>
        </w:rPr>
        <w:t>（二）</w:t>
      </w:r>
      <w:r>
        <w:rPr>
          <w:rFonts w:hint="eastAsia" w:ascii="宋体" w:hAnsi="宋体" w:cs="宋体"/>
          <w:bCs/>
          <w:sz w:val="24"/>
          <w:lang w:eastAsia="zh-CN"/>
        </w:rPr>
        <w:t>招租</w:t>
      </w:r>
      <w:r>
        <w:rPr>
          <w:rFonts w:hint="eastAsia" w:ascii="宋体" w:hAnsi="宋体" w:cs="宋体"/>
          <w:bCs/>
          <w:sz w:val="24"/>
        </w:rPr>
        <w:t>响应人应按照</w:t>
      </w:r>
      <w:r>
        <w:rPr>
          <w:rFonts w:hint="eastAsia" w:ascii="宋体" w:hAnsi="宋体" w:cs="宋体"/>
          <w:bCs/>
          <w:sz w:val="24"/>
          <w:lang w:eastAsia="zh-CN"/>
        </w:rPr>
        <w:t>招租</w:t>
      </w:r>
      <w:r>
        <w:rPr>
          <w:rFonts w:hint="eastAsia" w:ascii="宋体" w:hAnsi="宋体" w:cs="宋体"/>
          <w:bCs/>
          <w:sz w:val="24"/>
        </w:rPr>
        <w:t>文件的要求编制响应文件。</w:t>
      </w:r>
      <w:bookmarkEnd w:id="61"/>
      <w:bookmarkEnd w:id="62"/>
      <w:r>
        <w:rPr>
          <w:rFonts w:hint="eastAsia" w:ascii="宋体" w:hAnsi="宋体" w:cs="宋体"/>
          <w:bCs/>
          <w:sz w:val="24"/>
        </w:rPr>
        <w:t>响应文件中所引用的顺序和编号应与</w:t>
      </w:r>
      <w:r>
        <w:rPr>
          <w:rFonts w:hint="eastAsia" w:ascii="宋体" w:hAnsi="宋体" w:cs="宋体"/>
          <w:bCs/>
          <w:sz w:val="24"/>
          <w:lang w:eastAsia="zh-CN"/>
        </w:rPr>
        <w:t>招租</w:t>
      </w:r>
      <w:r>
        <w:rPr>
          <w:rFonts w:hint="eastAsia" w:ascii="宋体" w:hAnsi="宋体" w:cs="宋体"/>
          <w:bCs/>
          <w:sz w:val="24"/>
        </w:rPr>
        <w:t>文件一致，但可以增加说明或描述性文字。响应文件对</w:t>
      </w:r>
      <w:r>
        <w:rPr>
          <w:rFonts w:hint="eastAsia" w:ascii="宋体" w:hAnsi="宋体" w:cs="宋体"/>
          <w:bCs/>
          <w:sz w:val="24"/>
          <w:lang w:eastAsia="zh-CN"/>
        </w:rPr>
        <w:t>招租</w:t>
      </w:r>
      <w:r>
        <w:rPr>
          <w:rFonts w:hint="eastAsia" w:ascii="宋体" w:hAnsi="宋体" w:cs="宋体"/>
          <w:bCs/>
          <w:sz w:val="24"/>
        </w:rPr>
        <w:t>文件未提出异议的条款，均被视为接受和同意。</w:t>
      </w:r>
      <w:bookmarkEnd w:id="63"/>
      <w:bookmarkStart w:id="64" w:name="_Toc201401573"/>
      <w:bookmarkStart w:id="65" w:name="_Toc201997832"/>
      <w:bookmarkStart w:id="66" w:name="_Toc201401381"/>
    </w:p>
    <w:p>
      <w:pPr>
        <w:spacing w:line="360" w:lineRule="auto"/>
        <w:ind w:left="-141" w:leftChars="-67" w:firstLine="480" w:firstLineChars="200"/>
        <w:rPr>
          <w:rFonts w:ascii="宋体" w:hAnsi="宋体" w:cs="宋体"/>
          <w:bCs/>
          <w:sz w:val="24"/>
        </w:rPr>
      </w:pPr>
      <w:r>
        <w:rPr>
          <w:rFonts w:hint="eastAsia" w:ascii="宋体" w:hAnsi="宋体" w:cs="宋体"/>
          <w:bCs/>
          <w:sz w:val="24"/>
        </w:rPr>
        <w:t>（三）</w:t>
      </w:r>
      <w:r>
        <w:rPr>
          <w:rFonts w:hint="eastAsia" w:ascii="宋体" w:hAnsi="宋体" w:cs="宋体"/>
          <w:bCs/>
          <w:sz w:val="24"/>
          <w:lang w:eastAsia="zh-CN"/>
        </w:rPr>
        <w:t>招租</w:t>
      </w:r>
      <w:r>
        <w:rPr>
          <w:rFonts w:hint="eastAsia" w:ascii="宋体" w:hAnsi="宋体" w:cs="宋体"/>
          <w:bCs/>
          <w:sz w:val="24"/>
        </w:rPr>
        <w:t>响应人应按</w:t>
      </w:r>
      <w:r>
        <w:rPr>
          <w:rFonts w:hint="eastAsia" w:ascii="宋体" w:hAnsi="宋体" w:cs="宋体"/>
          <w:bCs/>
          <w:sz w:val="24"/>
          <w:lang w:eastAsia="zh-CN"/>
        </w:rPr>
        <w:t>招租</w:t>
      </w:r>
      <w:r>
        <w:rPr>
          <w:rFonts w:hint="eastAsia" w:ascii="宋体" w:hAnsi="宋体" w:cs="宋体"/>
          <w:bCs/>
          <w:sz w:val="24"/>
        </w:rPr>
        <w:t>文件要求提供资料，响应文件和图纸（如果有）均使用中文文本；对不同文字文本的资料解释发生异议的，以中文文本为准。</w:t>
      </w:r>
      <w:bookmarkEnd w:id="64"/>
      <w:bookmarkEnd w:id="65"/>
      <w:bookmarkEnd w:id="66"/>
    </w:p>
    <w:p>
      <w:pPr>
        <w:spacing w:line="360" w:lineRule="auto"/>
        <w:ind w:left="-141" w:leftChars="-67" w:firstLine="480" w:firstLineChars="200"/>
        <w:rPr>
          <w:rFonts w:ascii="宋体" w:hAnsi="宋体" w:cs="宋体"/>
          <w:bCs/>
          <w:sz w:val="24"/>
        </w:rPr>
      </w:pPr>
      <w:r>
        <w:rPr>
          <w:rFonts w:hint="eastAsia" w:ascii="宋体" w:hAnsi="宋体" w:cs="宋体"/>
          <w:bCs/>
          <w:sz w:val="24"/>
        </w:rPr>
        <w:t>（四）商务文件的编写</w:t>
      </w:r>
    </w:p>
    <w:p>
      <w:pPr>
        <w:spacing w:line="360" w:lineRule="auto"/>
        <w:ind w:firstLine="480" w:firstLineChars="200"/>
        <w:rPr>
          <w:rFonts w:ascii="宋体" w:hAnsi="宋体" w:cs="宋体"/>
          <w:sz w:val="24"/>
        </w:rPr>
      </w:pPr>
      <w:r>
        <w:rPr>
          <w:rFonts w:hint="eastAsia" w:ascii="宋体" w:hAnsi="宋体" w:cs="宋体"/>
          <w:sz w:val="24"/>
          <w:lang w:eastAsia="zh-CN"/>
        </w:rPr>
        <w:t>招租</w:t>
      </w:r>
      <w:r>
        <w:rPr>
          <w:rFonts w:hint="eastAsia" w:ascii="宋体" w:hAnsi="宋体" w:cs="宋体"/>
          <w:sz w:val="24"/>
        </w:rPr>
        <w:t>响应人应按照本</w:t>
      </w:r>
      <w:r>
        <w:rPr>
          <w:rFonts w:hint="eastAsia" w:ascii="宋体" w:hAnsi="宋体" w:cs="宋体"/>
          <w:sz w:val="24"/>
          <w:lang w:eastAsia="zh-CN"/>
        </w:rPr>
        <w:t>招租</w:t>
      </w:r>
      <w:r>
        <w:rPr>
          <w:rFonts w:hint="eastAsia" w:ascii="宋体" w:hAnsi="宋体" w:cs="宋体"/>
          <w:sz w:val="24"/>
        </w:rPr>
        <w:t>文件第五章“响应文件格式”中商务文件部分的要求编写。</w:t>
      </w:r>
    </w:p>
    <w:p>
      <w:pPr>
        <w:widowControl/>
        <w:spacing w:before="197" w:line="250" w:lineRule="exact"/>
        <w:ind w:left="139" w:firstLine="480" w:firstLineChars="200"/>
        <w:jc w:val="left"/>
        <w:rPr>
          <w:rFonts w:ascii="宋体" w:hAnsi="宋体" w:cs="宋体"/>
          <w:kern w:val="0"/>
          <w:sz w:val="24"/>
          <w:szCs w:val="22"/>
        </w:rPr>
      </w:pPr>
      <w:r>
        <w:rPr>
          <w:rFonts w:hint="eastAsia" w:ascii="宋体" w:hAnsi="宋体" w:cs="宋体"/>
          <w:kern w:val="0"/>
          <w:sz w:val="24"/>
          <w:szCs w:val="22"/>
        </w:rPr>
        <w:t>1、商务文件应包括以下几个主要内容：</w:t>
      </w:r>
    </w:p>
    <w:p>
      <w:pPr>
        <w:widowControl/>
        <w:spacing w:before="190"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（1）</w:t>
      </w:r>
      <w:r>
        <w:rPr>
          <w:rFonts w:hint="eastAsia" w:ascii="宋体" w:hAnsi="宋体" w:cs="宋体"/>
          <w:kern w:val="0"/>
          <w:sz w:val="24"/>
          <w:szCs w:val="22"/>
          <w:lang w:eastAsia="zh-CN"/>
        </w:rPr>
        <w:t>招租</w:t>
      </w:r>
      <w:r>
        <w:rPr>
          <w:rFonts w:hint="eastAsia" w:ascii="宋体" w:hAnsi="宋体" w:cs="宋体"/>
          <w:kern w:val="0"/>
          <w:sz w:val="24"/>
          <w:szCs w:val="22"/>
        </w:rPr>
        <w:t>保证金汇入情况说明。</w:t>
      </w:r>
    </w:p>
    <w:p>
      <w:pPr>
        <w:widowControl/>
        <w:spacing w:before="190"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（2）经法定代表人或授权代表签字的响应函。</w:t>
      </w:r>
    </w:p>
    <w:p>
      <w:pPr>
        <w:widowControl/>
        <w:spacing w:before="190"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（3</w:t>
      </w:r>
      <w:r>
        <w:rPr>
          <w:rFonts w:hint="eastAsia" w:ascii="宋体" w:hAnsi="宋体" w:cs="宋体"/>
          <w:spacing w:val="-2"/>
          <w:kern w:val="0"/>
          <w:sz w:val="24"/>
          <w:szCs w:val="22"/>
        </w:rPr>
        <w:t>）法定代表人证明书、法定代表人身份证复印件；如果不是法定代表人签署</w:t>
      </w:r>
      <w:r>
        <w:rPr>
          <w:rFonts w:hint="eastAsia" w:ascii="宋体" w:hAnsi="宋体" w:cs="宋体"/>
          <w:spacing w:val="-2"/>
          <w:kern w:val="0"/>
          <w:sz w:val="24"/>
          <w:szCs w:val="22"/>
          <w:lang w:eastAsia="zh-CN"/>
        </w:rPr>
        <w:t>招租</w:t>
      </w:r>
      <w:r>
        <w:rPr>
          <w:rFonts w:hint="eastAsia" w:ascii="宋体" w:hAnsi="宋体" w:cs="宋体"/>
          <w:kern w:val="0"/>
          <w:sz w:val="24"/>
          <w:szCs w:val="22"/>
        </w:rPr>
        <w:t>响应文件的，还须补充法定代表人授权书和授权代表的身份证复印件。</w:t>
      </w:r>
    </w:p>
    <w:p>
      <w:pPr>
        <w:widowControl/>
        <w:spacing w:before="213"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（4）</w:t>
      </w:r>
      <w:r>
        <w:rPr>
          <w:rFonts w:hint="eastAsia" w:ascii="宋体" w:hAnsi="宋体" w:cs="宋体"/>
          <w:kern w:val="0"/>
          <w:sz w:val="24"/>
          <w:szCs w:val="22"/>
          <w:lang w:eastAsia="zh-CN"/>
        </w:rPr>
        <w:t>招租</w:t>
      </w:r>
      <w:r>
        <w:rPr>
          <w:rFonts w:hint="eastAsia" w:ascii="宋体" w:hAnsi="宋体" w:cs="宋体"/>
          <w:kern w:val="0"/>
          <w:sz w:val="24"/>
          <w:szCs w:val="22"/>
        </w:rPr>
        <w:t>响应人基本情况资料。</w:t>
      </w:r>
    </w:p>
    <w:p>
      <w:pPr>
        <w:widowControl/>
        <w:spacing w:before="190"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（5）</w:t>
      </w:r>
      <w:r>
        <w:rPr>
          <w:rFonts w:hint="eastAsia" w:ascii="宋体" w:hAnsi="宋体" w:cs="宋体"/>
          <w:kern w:val="0"/>
          <w:sz w:val="24"/>
          <w:szCs w:val="22"/>
          <w:lang w:eastAsia="zh-CN"/>
        </w:rPr>
        <w:t>招租</w:t>
      </w:r>
      <w:r>
        <w:rPr>
          <w:rFonts w:hint="eastAsia" w:ascii="宋体" w:hAnsi="宋体" w:cs="宋体"/>
          <w:kern w:val="0"/>
          <w:sz w:val="24"/>
          <w:szCs w:val="22"/>
        </w:rPr>
        <w:t>响应人营业执照复印件。</w:t>
      </w:r>
    </w:p>
    <w:p>
      <w:pPr>
        <w:widowControl/>
        <w:spacing w:before="195"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（6）</w:t>
      </w:r>
      <w:r>
        <w:rPr>
          <w:rFonts w:hint="eastAsia" w:ascii="宋体" w:hAnsi="宋体" w:cs="宋体"/>
          <w:kern w:val="0"/>
          <w:sz w:val="24"/>
          <w:szCs w:val="22"/>
          <w:lang w:eastAsia="zh-CN"/>
        </w:rPr>
        <w:t>招租</w:t>
      </w:r>
      <w:r>
        <w:rPr>
          <w:rFonts w:hint="eastAsia" w:ascii="宋体" w:hAnsi="宋体" w:cs="宋体"/>
          <w:kern w:val="0"/>
          <w:sz w:val="24"/>
          <w:szCs w:val="22"/>
        </w:rPr>
        <w:t>响应人无不良信用记录承诺书。</w:t>
      </w:r>
    </w:p>
    <w:p>
      <w:pPr>
        <w:widowControl/>
        <w:spacing w:before="195"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w:t>
      </w:r>
      <w:r>
        <w:rPr>
          <w:rFonts w:hint="eastAsia" w:ascii="宋体" w:hAnsi="宋体" w:cs="宋体"/>
          <w:kern w:val="0"/>
          <w:sz w:val="24"/>
          <w:szCs w:val="22"/>
          <w:lang w:val="en-US" w:eastAsia="zh-CN"/>
        </w:rPr>
        <w:t>7</w:t>
      </w:r>
      <w:r>
        <w:rPr>
          <w:rFonts w:hint="eastAsia" w:ascii="宋体" w:hAnsi="宋体" w:cs="宋体"/>
          <w:kern w:val="0"/>
          <w:sz w:val="24"/>
          <w:szCs w:val="22"/>
        </w:rPr>
        <w:t>）大额诉讼或多宗诉讼或其它违法、违约等其他履约情况承诺书。</w:t>
      </w:r>
    </w:p>
    <w:p>
      <w:pPr>
        <w:widowControl/>
        <w:spacing w:before="195"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w:t>
      </w:r>
      <w:r>
        <w:rPr>
          <w:rFonts w:hint="eastAsia" w:ascii="宋体" w:hAnsi="宋体" w:cs="宋体"/>
          <w:kern w:val="0"/>
          <w:sz w:val="24"/>
          <w:szCs w:val="22"/>
          <w:lang w:val="en-US" w:eastAsia="zh-CN"/>
        </w:rPr>
        <w:t>8</w:t>
      </w:r>
      <w:r>
        <w:rPr>
          <w:rFonts w:hint="eastAsia" w:ascii="宋体" w:hAnsi="宋体" w:cs="宋体"/>
          <w:kern w:val="0"/>
          <w:sz w:val="24"/>
          <w:szCs w:val="22"/>
        </w:rPr>
        <w:t>）在经营活动中没有重大违法记录的书面声明。</w:t>
      </w:r>
    </w:p>
    <w:p>
      <w:pPr>
        <w:widowControl/>
        <w:spacing w:before="195"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w:t>
      </w:r>
      <w:r>
        <w:rPr>
          <w:rFonts w:hint="eastAsia" w:ascii="宋体" w:hAnsi="宋体" w:cs="宋体"/>
          <w:kern w:val="0"/>
          <w:sz w:val="24"/>
          <w:szCs w:val="22"/>
          <w:lang w:val="en-US" w:eastAsia="zh-CN"/>
        </w:rPr>
        <w:t>9</w:t>
      </w:r>
      <w:r>
        <w:rPr>
          <w:rFonts w:hint="eastAsia" w:ascii="宋体" w:hAnsi="宋体" w:cs="宋体"/>
          <w:kern w:val="0"/>
          <w:sz w:val="24"/>
          <w:szCs w:val="22"/>
        </w:rPr>
        <w:t>）</w:t>
      </w:r>
      <w:r>
        <w:rPr>
          <w:rFonts w:hint="eastAsia" w:ascii="宋体" w:hAnsi="宋体" w:cs="宋体"/>
          <w:kern w:val="0"/>
          <w:sz w:val="24"/>
          <w:szCs w:val="22"/>
          <w:lang w:eastAsia="zh-CN"/>
        </w:rPr>
        <w:t>招租</w:t>
      </w:r>
      <w:r>
        <w:rPr>
          <w:rFonts w:hint="eastAsia" w:ascii="宋体" w:hAnsi="宋体" w:cs="宋体"/>
          <w:kern w:val="0"/>
          <w:sz w:val="24"/>
          <w:szCs w:val="22"/>
        </w:rPr>
        <w:t>需求书和合同条款响应情况一览表。</w:t>
      </w:r>
    </w:p>
    <w:p>
      <w:pPr>
        <w:widowControl/>
        <w:spacing w:before="195" w:line="276" w:lineRule="exact"/>
        <w:ind w:firstLine="480" w:firstLineChars="200"/>
        <w:jc w:val="left"/>
        <w:rPr>
          <w:rFonts w:ascii="宋体" w:hAnsi="宋体" w:cs="宋体"/>
          <w:kern w:val="0"/>
          <w:sz w:val="24"/>
          <w:szCs w:val="22"/>
        </w:rPr>
      </w:pPr>
      <w:r>
        <w:rPr>
          <w:rFonts w:hint="eastAsia" w:ascii="宋体" w:hAnsi="宋体" w:cs="宋体"/>
          <w:kern w:val="0"/>
          <w:sz w:val="24"/>
          <w:szCs w:val="22"/>
        </w:rPr>
        <w:t>（1</w:t>
      </w:r>
      <w:r>
        <w:rPr>
          <w:rFonts w:hint="eastAsia" w:ascii="宋体" w:hAnsi="宋体" w:cs="宋体"/>
          <w:kern w:val="0"/>
          <w:sz w:val="24"/>
          <w:szCs w:val="22"/>
          <w:lang w:val="en-US" w:eastAsia="zh-CN"/>
        </w:rPr>
        <w:t>0</w:t>
      </w:r>
      <w:r>
        <w:rPr>
          <w:rFonts w:hint="eastAsia" w:ascii="宋体" w:hAnsi="宋体" w:cs="宋体"/>
          <w:kern w:val="0"/>
          <w:sz w:val="24"/>
          <w:szCs w:val="22"/>
        </w:rPr>
        <w:t>）项目经营建议书。</w:t>
      </w:r>
    </w:p>
    <w:p>
      <w:pPr>
        <w:widowControl/>
        <w:spacing w:line="440" w:lineRule="exact"/>
        <w:ind w:left="139" w:firstLine="440" w:firstLineChars="200"/>
        <w:jc w:val="left"/>
        <w:rPr>
          <w:rFonts w:ascii="宋体" w:hAnsi="宋体" w:cs="宋体"/>
          <w:kern w:val="0"/>
          <w:sz w:val="24"/>
          <w:szCs w:val="22"/>
        </w:rPr>
      </w:pPr>
      <w:r>
        <w:rPr>
          <w:rFonts w:hint="eastAsia" w:ascii="宋体" w:hAnsi="宋体" w:cs="宋体"/>
          <w:kern w:val="0"/>
          <w:sz w:val="22"/>
          <w:szCs w:val="22"/>
        </w:rPr>
        <w:drawing>
          <wp:anchor distT="0" distB="0" distL="114300" distR="114300" simplePos="0" relativeHeight="251659264" behindDoc="1" locked="0" layoutInCell="1" allowOverlap="1">
            <wp:simplePos x="0" y="0"/>
            <wp:positionH relativeFrom="page">
              <wp:posOffset>1108710</wp:posOffset>
            </wp:positionH>
            <wp:positionV relativeFrom="page">
              <wp:posOffset>610235</wp:posOffset>
            </wp:positionV>
            <wp:extent cx="5340985" cy="34290"/>
            <wp:effectExtent l="0" t="0" r="0" b="381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340985" cy="34290"/>
                    </a:xfrm>
                    <a:prstGeom prst="rect">
                      <a:avLst/>
                    </a:prstGeom>
                    <a:noFill/>
                  </pic:spPr>
                </pic:pic>
              </a:graphicData>
            </a:graphic>
          </wp:anchor>
        </w:drawing>
      </w:r>
      <w:r>
        <w:rPr>
          <w:rFonts w:hint="eastAsia" w:ascii="宋体" w:hAnsi="宋体" w:cs="宋体"/>
          <w:kern w:val="0"/>
          <w:sz w:val="24"/>
          <w:szCs w:val="22"/>
        </w:rPr>
        <w:t>2、商务文件中的每项材料均须加盖</w:t>
      </w:r>
      <w:r>
        <w:rPr>
          <w:rFonts w:hint="eastAsia" w:ascii="宋体" w:hAnsi="宋体" w:cs="宋体"/>
          <w:kern w:val="0"/>
          <w:sz w:val="24"/>
          <w:szCs w:val="22"/>
          <w:lang w:eastAsia="zh-CN"/>
        </w:rPr>
        <w:t>招租</w:t>
      </w:r>
      <w:r>
        <w:rPr>
          <w:rFonts w:hint="eastAsia" w:ascii="宋体" w:hAnsi="宋体" w:cs="宋体"/>
          <w:kern w:val="0"/>
          <w:sz w:val="24"/>
          <w:szCs w:val="22"/>
        </w:rPr>
        <w:t>响应人公章。</w:t>
      </w:r>
    </w:p>
    <w:p>
      <w:pPr>
        <w:spacing w:line="440" w:lineRule="exact"/>
        <w:ind w:left="-141" w:leftChars="-67" w:firstLine="480" w:firstLineChars="200"/>
        <w:rPr>
          <w:rFonts w:ascii="宋体" w:hAnsi="宋体" w:cs="宋体"/>
          <w:bCs/>
          <w:sz w:val="24"/>
        </w:rPr>
      </w:pPr>
      <w:r>
        <w:rPr>
          <w:rFonts w:hint="eastAsia" w:ascii="宋体" w:hAnsi="宋体" w:cs="宋体"/>
          <w:bCs/>
          <w:sz w:val="24"/>
        </w:rPr>
        <w:t>（五） 报价文件的编写</w:t>
      </w:r>
    </w:p>
    <w:p>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eastAsia="zh-CN"/>
        </w:rPr>
        <w:t>招租</w:t>
      </w:r>
      <w:r>
        <w:rPr>
          <w:rFonts w:hint="eastAsia" w:ascii="宋体" w:hAnsi="宋体" w:cs="宋体"/>
          <w:color w:val="auto"/>
          <w:sz w:val="24"/>
        </w:rPr>
        <w:t>响应人应按照本</w:t>
      </w:r>
      <w:r>
        <w:rPr>
          <w:rFonts w:hint="eastAsia" w:ascii="宋体" w:hAnsi="宋体" w:cs="宋体"/>
          <w:color w:val="auto"/>
          <w:sz w:val="24"/>
          <w:lang w:eastAsia="zh-CN"/>
        </w:rPr>
        <w:t>招租</w:t>
      </w:r>
      <w:r>
        <w:rPr>
          <w:rFonts w:hint="eastAsia" w:ascii="宋体" w:hAnsi="宋体" w:cs="宋体"/>
          <w:color w:val="auto"/>
          <w:sz w:val="24"/>
        </w:rPr>
        <w:t>文件第五章“响应文件格式”中报价文件部分的要求编写报价文件。报价文件是经法定代表人或授权代表签字并加盖</w:t>
      </w:r>
      <w:r>
        <w:rPr>
          <w:rFonts w:hint="eastAsia" w:ascii="宋体" w:hAnsi="宋体" w:cs="宋体"/>
          <w:color w:val="auto"/>
          <w:sz w:val="24"/>
          <w:lang w:eastAsia="zh-CN"/>
        </w:rPr>
        <w:t>招租</w:t>
      </w:r>
      <w:r>
        <w:rPr>
          <w:rFonts w:hint="eastAsia" w:ascii="宋体" w:hAnsi="宋体" w:cs="宋体"/>
          <w:color w:val="auto"/>
          <w:sz w:val="24"/>
        </w:rPr>
        <w:t>响应人公章的租金报价书。</w:t>
      </w:r>
    </w:p>
    <w:p>
      <w:pPr>
        <w:spacing w:line="360" w:lineRule="auto"/>
        <w:ind w:firstLine="480" w:firstLineChars="200"/>
        <w:rPr>
          <w:rFonts w:ascii="宋体" w:hAnsi="宋体" w:cs="宋体"/>
          <w:sz w:val="24"/>
        </w:rPr>
      </w:pPr>
      <w:r>
        <w:rPr>
          <w:rFonts w:hint="eastAsia" w:ascii="宋体" w:hAnsi="宋体" w:cs="宋体"/>
          <w:bCs/>
          <w:sz w:val="24"/>
        </w:rPr>
        <w:t>2、</w:t>
      </w:r>
      <w:r>
        <w:rPr>
          <w:rFonts w:hint="eastAsia" w:ascii="宋体" w:hAnsi="宋体" w:cs="宋体"/>
          <w:sz w:val="24"/>
        </w:rPr>
        <w:t>响应报价货币单位为人民币。</w:t>
      </w:r>
    </w:p>
    <w:p>
      <w:pPr>
        <w:spacing w:line="360" w:lineRule="auto"/>
        <w:ind w:firstLine="480" w:firstLineChars="200"/>
        <w:rPr>
          <w:rFonts w:ascii="宋体" w:hAnsi="宋体" w:cs="宋体"/>
          <w:bCs/>
          <w:sz w:val="24"/>
        </w:rPr>
      </w:pPr>
      <w:r>
        <w:rPr>
          <w:rFonts w:hint="eastAsia" w:ascii="宋体" w:hAnsi="宋体" w:cs="宋体"/>
          <w:bCs/>
          <w:sz w:val="24"/>
        </w:rPr>
        <w:t>3、</w:t>
      </w:r>
      <w:r>
        <w:rPr>
          <w:rFonts w:hint="eastAsia" w:ascii="宋体" w:hAnsi="宋体" w:cs="宋体"/>
          <w:bCs/>
          <w:sz w:val="24"/>
          <w:lang w:eastAsia="zh-CN"/>
        </w:rPr>
        <w:t>招租</w:t>
      </w:r>
      <w:r>
        <w:rPr>
          <w:rFonts w:hint="eastAsia" w:ascii="宋体" w:hAnsi="宋体" w:cs="宋体"/>
          <w:bCs/>
          <w:sz w:val="24"/>
        </w:rPr>
        <w:t>响应人应按第五章的报价文件格式填列每月租金。除</w:t>
      </w:r>
      <w:r>
        <w:rPr>
          <w:rFonts w:hint="eastAsia" w:ascii="宋体" w:hAnsi="宋体" w:cs="宋体"/>
          <w:bCs/>
          <w:sz w:val="24"/>
          <w:lang w:eastAsia="zh-CN"/>
        </w:rPr>
        <w:t>招租</w:t>
      </w:r>
      <w:r>
        <w:rPr>
          <w:rFonts w:hint="eastAsia" w:ascii="宋体" w:hAnsi="宋体" w:cs="宋体"/>
          <w:bCs/>
          <w:sz w:val="24"/>
        </w:rPr>
        <w:t>人有相关规定的，</w:t>
      </w:r>
      <w:r>
        <w:rPr>
          <w:rFonts w:hint="eastAsia" w:ascii="宋体" w:hAnsi="宋体" w:cs="宋体"/>
          <w:bCs/>
          <w:sz w:val="24"/>
          <w:lang w:eastAsia="zh-CN"/>
        </w:rPr>
        <w:t>招租</w:t>
      </w:r>
      <w:r>
        <w:rPr>
          <w:rFonts w:hint="eastAsia" w:ascii="宋体" w:hAnsi="宋体" w:cs="宋体"/>
          <w:bCs/>
          <w:sz w:val="24"/>
        </w:rPr>
        <w:t>响应人若是对报价提供了可变动价格或包含价格调整要求响应，其对应包号的响应将会被拒绝。</w:t>
      </w:r>
    </w:p>
    <w:p>
      <w:pPr>
        <w:spacing w:line="360" w:lineRule="auto"/>
        <w:ind w:firstLine="480" w:firstLineChars="200"/>
        <w:rPr>
          <w:rFonts w:ascii="宋体" w:hAnsi="宋体" w:cs="宋体"/>
          <w:sz w:val="24"/>
        </w:rPr>
      </w:pPr>
      <w:bookmarkStart w:id="67" w:name="_Toc197404907"/>
      <w:bookmarkStart w:id="68" w:name="_Toc264631128"/>
      <w:r>
        <w:rPr>
          <w:rFonts w:hint="eastAsia" w:ascii="宋体" w:hAnsi="宋体" w:cs="宋体"/>
          <w:sz w:val="24"/>
        </w:rPr>
        <w:t>五、勘察现场</w:t>
      </w:r>
    </w:p>
    <w:p>
      <w:pPr>
        <w:spacing w:after="120" w:afterLines="50" w:line="360" w:lineRule="auto"/>
        <w:ind w:firstLine="480" w:firstLineChars="200"/>
        <w:rPr>
          <w:rFonts w:ascii="宋体" w:hAnsi="宋体" w:cs="宋体"/>
          <w:sz w:val="24"/>
        </w:rPr>
      </w:pPr>
      <w:r>
        <w:rPr>
          <w:rFonts w:hint="eastAsia" w:ascii="宋体" w:hAnsi="宋体" w:cs="宋体"/>
          <w:sz w:val="24"/>
          <w:lang w:eastAsia="zh-CN"/>
        </w:rPr>
        <w:t>招租</w:t>
      </w:r>
      <w:r>
        <w:rPr>
          <w:rFonts w:hint="eastAsia" w:ascii="宋体" w:hAnsi="宋体" w:cs="宋体"/>
          <w:sz w:val="24"/>
        </w:rPr>
        <w:t>响应人可以对</w:t>
      </w:r>
      <w:r>
        <w:rPr>
          <w:rFonts w:hint="eastAsia" w:ascii="宋体" w:hAnsi="宋体" w:cs="宋体"/>
          <w:sz w:val="24"/>
          <w:lang w:eastAsia="zh-CN"/>
        </w:rPr>
        <w:t>招租</w:t>
      </w:r>
      <w:r>
        <w:rPr>
          <w:rFonts w:hint="eastAsia" w:ascii="宋体" w:hAnsi="宋体" w:cs="宋体"/>
          <w:sz w:val="24"/>
        </w:rPr>
        <w:t>场地周围环境勘察，以获取编制响应文件和签署合同所需的所有资料。勘察现场由</w:t>
      </w:r>
      <w:r>
        <w:rPr>
          <w:rFonts w:hint="eastAsia" w:ascii="宋体" w:hAnsi="宋体" w:cs="宋体"/>
          <w:sz w:val="24"/>
          <w:lang w:eastAsia="zh-CN"/>
        </w:rPr>
        <w:t>招租</w:t>
      </w:r>
      <w:r>
        <w:rPr>
          <w:rFonts w:hint="eastAsia" w:ascii="宋体" w:hAnsi="宋体" w:cs="宋体"/>
          <w:sz w:val="24"/>
        </w:rPr>
        <w:t>响应人自行到场地现场勘察。</w:t>
      </w:r>
    </w:p>
    <w:p>
      <w:pPr>
        <w:spacing w:line="360" w:lineRule="auto"/>
        <w:ind w:firstLine="480" w:firstLineChars="200"/>
        <w:rPr>
          <w:rFonts w:ascii="宋体" w:hAnsi="宋体" w:cs="宋体"/>
          <w:kern w:val="0"/>
          <w:sz w:val="24"/>
        </w:rPr>
      </w:pPr>
      <w:r>
        <w:rPr>
          <w:rFonts w:hint="eastAsia" w:ascii="宋体" w:hAnsi="宋体" w:cs="宋体"/>
          <w:kern w:val="0"/>
          <w:sz w:val="24"/>
        </w:rPr>
        <w:t>六、</w:t>
      </w:r>
      <w:r>
        <w:rPr>
          <w:rFonts w:hint="eastAsia" w:ascii="宋体" w:hAnsi="宋体" w:cs="宋体"/>
          <w:kern w:val="0"/>
          <w:sz w:val="24"/>
          <w:lang w:eastAsia="zh-CN"/>
        </w:rPr>
        <w:t>招租</w:t>
      </w:r>
      <w:r>
        <w:rPr>
          <w:rFonts w:hint="eastAsia" w:ascii="宋体" w:hAnsi="宋体" w:cs="宋体"/>
          <w:kern w:val="0"/>
          <w:sz w:val="24"/>
        </w:rPr>
        <w:t>响应人的承诺</w:t>
      </w:r>
      <w:bookmarkEnd w:id="67"/>
      <w:bookmarkEnd w:id="68"/>
    </w:p>
    <w:p>
      <w:pPr>
        <w:spacing w:line="360" w:lineRule="auto"/>
        <w:ind w:firstLine="480" w:firstLineChars="200"/>
        <w:rPr>
          <w:rFonts w:ascii="宋体" w:hAnsi="宋体" w:cs="宋体"/>
          <w:sz w:val="24"/>
        </w:rPr>
      </w:pPr>
      <w:r>
        <w:rPr>
          <w:rFonts w:hint="eastAsia" w:ascii="宋体" w:hAnsi="宋体" w:cs="宋体"/>
          <w:sz w:val="24"/>
          <w:lang w:eastAsia="zh-CN"/>
        </w:rPr>
        <w:t>招租</w:t>
      </w:r>
      <w:r>
        <w:rPr>
          <w:rFonts w:hint="eastAsia" w:ascii="宋体" w:hAnsi="宋体" w:cs="宋体"/>
          <w:sz w:val="24"/>
        </w:rPr>
        <w:t>响应人必须对下列各项做出承诺：</w:t>
      </w:r>
    </w:p>
    <w:p>
      <w:pPr>
        <w:spacing w:line="360" w:lineRule="auto"/>
        <w:ind w:left="-141" w:leftChars="-67" w:firstLine="480" w:firstLineChars="200"/>
        <w:rPr>
          <w:rFonts w:ascii="宋体" w:hAnsi="宋体" w:cs="宋体"/>
          <w:sz w:val="24"/>
        </w:rPr>
      </w:pPr>
      <w:r>
        <w:rPr>
          <w:rFonts w:hint="eastAsia" w:ascii="宋体" w:hAnsi="宋体" w:cs="宋体"/>
          <w:sz w:val="24"/>
        </w:rPr>
        <w:t>（一）</w:t>
      </w:r>
      <w:r>
        <w:rPr>
          <w:rFonts w:hint="eastAsia" w:ascii="宋体" w:hAnsi="宋体" w:cs="宋体"/>
          <w:sz w:val="24"/>
          <w:lang w:eastAsia="zh-CN"/>
        </w:rPr>
        <w:t>招租</w:t>
      </w:r>
      <w:r>
        <w:rPr>
          <w:rFonts w:hint="eastAsia" w:ascii="宋体" w:hAnsi="宋体" w:cs="宋体"/>
          <w:sz w:val="24"/>
        </w:rPr>
        <w:t>响应人保证在响应过程中，严守国家法律、法规，本着诚实守信的原则，无互相串通响应报价、无排挤其它</w:t>
      </w:r>
      <w:r>
        <w:rPr>
          <w:rFonts w:hint="eastAsia" w:ascii="宋体" w:hAnsi="宋体" w:cs="宋体"/>
          <w:sz w:val="24"/>
          <w:lang w:eastAsia="zh-CN"/>
        </w:rPr>
        <w:t>招租</w:t>
      </w:r>
      <w:r>
        <w:rPr>
          <w:rFonts w:hint="eastAsia" w:ascii="宋体" w:hAnsi="宋体" w:cs="宋体"/>
          <w:sz w:val="24"/>
        </w:rPr>
        <w:t>响应人的合法权益、无向</w:t>
      </w:r>
      <w:r>
        <w:rPr>
          <w:rFonts w:hint="eastAsia" w:ascii="宋体" w:hAnsi="宋体" w:cs="宋体"/>
          <w:sz w:val="24"/>
          <w:lang w:eastAsia="zh-CN"/>
        </w:rPr>
        <w:t>招租</w:t>
      </w:r>
      <w:r>
        <w:rPr>
          <w:rFonts w:hint="eastAsia" w:ascii="宋体" w:hAnsi="宋体" w:cs="宋体"/>
          <w:sz w:val="24"/>
        </w:rPr>
        <w:t>人或评委成员行贿谋取中选、无以他人名义响应或以其它方式弄虚作假骗取中选的不良行为。</w:t>
      </w:r>
    </w:p>
    <w:p>
      <w:pPr>
        <w:spacing w:line="360" w:lineRule="auto"/>
        <w:ind w:left="-141" w:leftChars="-67" w:firstLine="480" w:firstLineChars="200"/>
        <w:rPr>
          <w:rFonts w:ascii="宋体" w:hAnsi="宋体" w:cs="宋体"/>
          <w:sz w:val="24"/>
        </w:rPr>
      </w:pPr>
      <w:r>
        <w:rPr>
          <w:rFonts w:hint="eastAsia" w:ascii="宋体" w:hAnsi="宋体" w:cs="宋体"/>
          <w:sz w:val="24"/>
        </w:rPr>
        <w:t>（二）</w:t>
      </w:r>
      <w:r>
        <w:rPr>
          <w:rFonts w:hint="eastAsia" w:ascii="宋体" w:hAnsi="宋体" w:cs="宋体"/>
          <w:sz w:val="24"/>
          <w:lang w:eastAsia="zh-CN"/>
        </w:rPr>
        <w:t>招租</w:t>
      </w:r>
      <w:r>
        <w:rPr>
          <w:rFonts w:hint="eastAsia" w:ascii="宋体" w:hAnsi="宋体" w:cs="宋体"/>
          <w:sz w:val="24"/>
        </w:rPr>
        <w:t>响应人同意：由于非</w:t>
      </w:r>
      <w:r>
        <w:rPr>
          <w:rFonts w:hint="eastAsia" w:ascii="宋体" w:hAnsi="宋体" w:cs="宋体"/>
          <w:sz w:val="24"/>
          <w:lang w:eastAsia="zh-CN"/>
        </w:rPr>
        <w:t>招租</w:t>
      </w:r>
      <w:r>
        <w:rPr>
          <w:rFonts w:hint="eastAsia" w:ascii="宋体" w:hAnsi="宋体" w:cs="宋体"/>
          <w:sz w:val="24"/>
        </w:rPr>
        <w:t>人原因（如因国家审批或政策环境、东莞市城市规划等因素）导致该项目被取消或无法实施，</w:t>
      </w:r>
      <w:r>
        <w:rPr>
          <w:rFonts w:hint="eastAsia" w:ascii="宋体" w:hAnsi="宋体" w:cs="宋体"/>
          <w:sz w:val="24"/>
          <w:lang w:eastAsia="zh-CN"/>
        </w:rPr>
        <w:t>招租</w:t>
      </w:r>
      <w:r>
        <w:rPr>
          <w:rFonts w:hint="eastAsia" w:ascii="宋体" w:hAnsi="宋体" w:cs="宋体"/>
          <w:sz w:val="24"/>
        </w:rPr>
        <w:t>人有权否决所有响应，</w:t>
      </w:r>
      <w:r>
        <w:rPr>
          <w:rFonts w:hint="eastAsia" w:ascii="宋体" w:hAnsi="宋体" w:cs="宋体"/>
          <w:sz w:val="24"/>
          <w:lang w:eastAsia="zh-CN"/>
        </w:rPr>
        <w:t>招租</w:t>
      </w:r>
      <w:r>
        <w:rPr>
          <w:rFonts w:hint="eastAsia" w:ascii="宋体" w:hAnsi="宋体" w:cs="宋体"/>
          <w:sz w:val="24"/>
        </w:rPr>
        <w:t>人不承担由此给</w:t>
      </w:r>
      <w:r>
        <w:rPr>
          <w:rFonts w:hint="eastAsia" w:ascii="宋体" w:hAnsi="宋体" w:cs="宋体"/>
          <w:sz w:val="24"/>
          <w:lang w:eastAsia="zh-CN"/>
        </w:rPr>
        <w:t>招租</w:t>
      </w:r>
      <w:r>
        <w:rPr>
          <w:rFonts w:hint="eastAsia" w:ascii="宋体" w:hAnsi="宋体" w:cs="宋体"/>
          <w:sz w:val="24"/>
        </w:rPr>
        <w:t>响应人造成的损失。</w:t>
      </w:r>
    </w:p>
    <w:p>
      <w:pPr>
        <w:jc w:val="center"/>
        <w:rPr>
          <w:b/>
          <w:sz w:val="32"/>
          <w:szCs w:val="32"/>
        </w:rPr>
      </w:pPr>
      <w:bookmarkStart w:id="69" w:name="_Toc197404908"/>
      <w:bookmarkStart w:id="70" w:name="_Toc264631129"/>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left"/>
        <w:rPr>
          <w:rFonts w:ascii="宋体" w:hAnsi="宋体" w:cs="宋体"/>
          <w:b/>
          <w:sz w:val="32"/>
          <w:szCs w:val="32"/>
        </w:rPr>
      </w:pPr>
      <w:r>
        <w:rPr>
          <w:rFonts w:hint="eastAsia" w:ascii="宋体" w:hAnsi="宋体" w:cs="宋体"/>
          <w:b/>
          <w:sz w:val="32"/>
          <w:szCs w:val="32"/>
        </w:rPr>
        <w:br w:type="page"/>
      </w:r>
    </w:p>
    <w:p>
      <w:pPr>
        <w:keepNext/>
        <w:keepLines/>
        <w:spacing w:line="360" w:lineRule="auto"/>
        <w:jc w:val="center"/>
        <w:outlineLvl w:val="2"/>
        <w:rPr>
          <w:rFonts w:ascii="宋体" w:hAnsi="宋体" w:cs="宋体"/>
          <w:b/>
          <w:sz w:val="32"/>
          <w:szCs w:val="32"/>
        </w:rPr>
      </w:pPr>
      <w:bookmarkStart w:id="71" w:name="_Toc29331"/>
      <w:bookmarkStart w:id="72" w:name="_Toc21050"/>
      <w:bookmarkStart w:id="73" w:name="_Toc30059"/>
      <w:r>
        <w:rPr>
          <w:rFonts w:hint="eastAsia" w:ascii="宋体" w:hAnsi="宋体" w:cs="宋体"/>
          <w:b/>
          <w:sz w:val="32"/>
          <w:szCs w:val="32"/>
        </w:rPr>
        <w:t>第四节 响应文件的签章及封装要求</w:t>
      </w:r>
      <w:bookmarkEnd w:id="69"/>
      <w:bookmarkEnd w:id="70"/>
      <w:bookmarkEnd w:id="71"/>
      <w:bookmarkEnd w:id="72"/>
      <w:bookmarkEnd w:id="73"/>
    </w:p>
    <w:p>
      <w:pPr>
        <w:spacing w:line="440" w:lineRule="exact"/>
        <w:ind w:firstLine="480" w:firstLineChars="200"/>
        <w:rPr>
          <w:rFonts w:ascii="宋体" w:hAnsi="宋体" w:cs="宋体"/>
          <w:kern w:val="0"/>
          <w:sz w:val="24"/>
        </w:rPr>
      </w:pPr>
      <w:r>
        <w:rPr>
          <w:rFonts w:hint="eastAsia" w:ascii="宋体" w:hAnsi="宋体" w:cs="宋体"/>
          <w:kern w:val="0"/>
          <w:sz w:val="24"/>
        </w:rPr>
        <w:t>一、响应文件的份数</w:t>
      </w:r>
    </w:p>
    <w:p>
      <w:pPr>
        <w:spacing w:line="440" w:lineRule="exact"/>
        <w:ind w:firstLine="480" w:firstLineChars="200"/>
        <w:rPr>
          <w:rFonts w:ascii="宋体" w:hAnsi="宋体" w:cs="宋体"/>
          <w:sz w:val="24"/>
        </w:rPr>
      </w:pPr>
      <w:r>
        <w:rPr>
          <w:rFonts w:hint="eastAsia" w:ascii="宋体" w:hAnsi="宋体" w:cs="宋体"/>
          <w:sz w:val="24"/>
          <w:lang w:eastAsia="zh-CN"/>
        </w:rPr>
        <w:t>招租</w:t>
      </w:r>
      <w:r>
        <w:rPr>
          <w:rFonts w:hint="eastAsia" w:ascii="宋体" w:hAnsi="宋体" w:cs="宋体"/>
          <w:sz w:val="24"/>
        </w:rPr>
        <w:t>响应人应按递交响应文件截止时间要求提交响应文</w:t>
      </w:r>
      <w:r>
        <w:rPr>
          <w:rFonts w:hint="eastAsia" w:ascii="宋体" w:hAnsi="宋体" w:cs="宋体"/>
          <w:color w:val="auto"/>
          <w:sz w:val="24"/>
          <w:highlight w:val="none"/>
        </w:rPr>
        <w:t>件正本</w:t>
      </w:r>
      <w:r>
        <w:rPr>
          <w:rFonts w:hint="eastAsia" w:ascii="宋体" w:hAnsi="宋体" w:cs="宋体"/>
          <w:b/>
          <w:bCs/>
          <w:color w:val="auto"/>
          <w:sz w:val="24"/>
          <w:highlight w:val="none"/>
          <w:u w:val="single"/>
        </w:rPr>
        <w:t>壹</w:t>
      </w:r>
      <w:r>
        <w:rPr>
          <w:rFonts w:hint="eastAsia" w:ascii="宋体" w:hAnsi="宋体" w:cs="宋体"/>
          <w:color w:val="auto"/>
          <w:sz w:val="24"/>
          <w:highlight w:val="none"/>
        </w:rPr>
        <w:t>套，副本</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rPr>
        <w:t>套；每</w:t>
      </w:r>
      <w:r>
        <w:rPr>
          <w:rFonts w:hint="eastAsia" w:ascii="宋体" w:hAnsi="宋体" w:cs="宋体"/>
          <w:sz w:val="24"/>
        </w:rPr>
        <w:t>套正本或副本响应文件均由商务文件和报价文件组成。在每册商务文件封面和报价文件封面要明确注明“正本”和“副本”，一旦正本和副本发现差异，以正本为准。</w:t>
      </w:r>
    </w:p>
    <w:p>
      <w:pPr>
        <w:spacing w:line="440" w:lineRule="exact"/>
        <w:ind w:firstLine="480" w:firstLineChars="200"/>
        <w:rPr>
          <w:rFonts w:ascii="宋体" w:hAnsi="宋体" w:cs="宋体"/>
          <w:kern w:val="0"/>
          <w:sz w:val="24"/>
        </w:rPr>
      </w:pPr>
      <w:r>
        <w:rPr>
          <w:rFonts w:hint="eastAsia" w:ascii="宋体" w:hAnsi="宋体" w:cs="宋体"/>
          <w:kern w:val="0"/>
          <w:sz w:val="24"/>
        </w:rPr>
        <w:t>二、 响应文件的签章</w:t>
      </w:r>
    </w:p>
    <w:p>
      <w:pPr>
        <w:spacing w:line="440" w:lineRule="exact"/>
        <w:ind w:left="-141" w:leftChars="-67" w:firstLine="480" w:firstLineChars="200"/>
        <w:rPr>
          <w:rFonts w:ascii="宋体" w:hAnsi="宋体" w:cs="宋体"/>
          <w:sz w:val="24"/>
        </w:rPr>
      </w:pPr>
      <w:r>
        <w:rPr>
          <w:rFonts w:hint="eastAsia" w:ascii="宋体" w:hAnsi="宋体" w:cs="宋体"/>
          <w:sz w:val="24"/>
        </w:rPr>
        <w:t>（一）响应文件（商务文件和报价文件）均须加盖公章及骑缝章。</w:t>
      </w:r>
    </w:p>
    <w:p>
      <w:pPr>
        <w:spacing w:line="440" w:lineRule="exact"/>
        <w:ind w:left="-141" w:leftChars="-67" w:firstLine="480" w:firstLineChars="200"/>
        <w:rPr>
          <w:rFonts w:ascii="宋体" w:hAnsi="宋体" w:cs="宋体"/>
          <w:sz w:val="24"/>
        </w:rPr>
      </w:pPr>
      <w:r>
        <w:rPr>
          <w:rFonts w:hint="eastAsia" w:ascii="宋体" w:hAnsi="宋体" w:cs="宋体"/>
          <w:sz w:val="24"/>
        </w:rPr>
        <w:t>（二）响应文件（商务文件和报价文件）均应使用不能擦去的墨水打印或书写，并由</w:t>
      </w:r>
      <w:r>
        <w:rPr>
          <w:rFonts w:hint="eastAsia" w:ascii="宋体" w:hAnsi="宋体" w:cs="宋体"/>
          <w:sz w:val="24"/>
          <w:lang w:eastAsia="zh-CN"/>
        </w:rPr>
        <w:t>招租</w:t>
      </w:r>
      <w:r>
        <w:rPr>
          <w:rFonts w:hint="eastAsia" w:ascii="宋体" w:hAnsi="宋体" w:cs="宋体"/>
          <w:sz w:val="24"/>
        </w:rPr>
        <w:t>响应人或其正式授权人签署。有增加或修正的各项，都应由响应文件签字人签字证明。</w:t>
      </w:r>
    </w:p>
    <w:p>
      <w:pPr>
        <w:spacing w:line="440" w:lineRule="exact"/>
        <w:ind w:left="-141" w:leftChars="-67" w:firstLine="480" w:firstLineChars="200"/>
        <w:rPr>
          <w:rFonts w:ascii="宋体" w:hAnsi="宋体" w:cs="宋体"/>
          <w:sz w:val="24"/>
        </w:rPr>
      </w:pPr>
      <w:r>
        <w:rPr>
          <w:rFonts w:hint="eastAsia" w:ascii="宋体" w:hAnsi="宋体" w:cs="宋体"/>
          <w:sz w:val="24"/>
        </w:rPr>
        <w:t>（三）响应文件（商务文件和报价文件）应无涂改和行间插字，除非这些删改是根据</w:t>
      </w:r>
      <w:r>
        <w:rPr>
          <w:rFonts w:hint="eastAsia" w:ascii="宋体" w:hAnsi="宋体" w:cs="宋体"/>
          <w:sz w:val="24"/>
          <w:lang w:eastAsia="zh-CN"/>
        </w:rPr>
        <w:t>招租</w:t>
      </w:r>
      <w:r>
        <w:rPr>
          <w:rFonts w:hint="eastAsia" w:ascii="宋体" w:hAnsi="宋体" w:cs="宋体"/>
          <w:sz w:val="24"/>
        </w:rPr>
        <w:t>人指示进行，或是</w:t>
      </w:r>
      <w:r>
        <w:rPr>
          <w:rFonts w:hint="eastAsia" w:ascii="宋体" w:hAnsi="宋体" w:cs="宋体"/>
          <w:sz w:val="24"/>
          <w:lang w:eastAsia="zh-CN"/>
        </w:rPr>
        <w:t>招租</w:t>
      </w:r>
      <w:r>
        <w:rPr>
          <w:rFonts w:hint="eastAsia" w:ascii="宋体" w:hAnsi="宋体" w:cs="宋体"/>
          <w:sz w:val="24"/>
        </w:rPr>
        <w:t>响应人造成的必须修改的错误。在后一种情况下，修改处应由响应文件签字人签字证明。</w:t>
      </w:r>
    </w:p>
    <w:p>
      <w:pPr>
        <w:spacing w:line="440" w:lineRule="exact"/>
        <w:ind w:firstLine="480" w:firstLineChars="200"/>
        <w:rPr>
          <w:rFonts w:ascii="宋体" w:hAnsi="宋体" w:cs="宋体"/>
          <w:kern w:val="0"/>
          <w:sz w:val="24"/>
        </w:rPr>
      </w:pPr>
      <w:bookmarkStart w:id="74" w:name="_Toc36527858"/>
      <w:r>
        <w:rPr>
          <w:rFonts w:hint="eastAsia" w:ascii="宋体" w:hAnsi="宋体" w:cs="宋体"/>
          <w:kern w:val="0"/>
          <w:sz w:val="24"/>
        </w:rPr>
        <w:t>三、 响应文件的密封与</w:t>
      </w:r>
      <w:bookmarkEnd w:id="74"/>
      <w:r>
        <w:rPr>
          <w:rFonts w:hint="eastAsia" w:ascii="宋体" w:hAnsi="宋体" w:cs="宋体"/>
          <w:kern w:val="0"/>
          <w:sz w:val="24"/>
        </w:rPr>
        <w:t>标识</w:t>
      </w:r>
    </w:p>
    <w:p>
      <w:pPr>
        <w:widowControl/>
        <w:spacing w:before="160" w:line="440" w:lineRule="exact"/>
        <w:ind w:left="144" w:firstLine="480" w:firstLineChars="200"/>
        <w:jc w:val="left"/>
        <w:rPr>
          <w:rFonts w:ascii="宋体" w:hAnsi="宋体" w:cs="宋体"/>
          <w:kern w:val="0"/>
          <w:sz w:val="24"/>
          <w:szCs w:val="22"/>
        </w:rPr>
      </w:pPr>
      <w:r>
        <w:rPr>
          <w:rFonts w:hint="eastAsia" w:ascii="宋体" w:hAnsi="宋体" w:cs="宋体"/>
          <w:kern w:val="0"/>
          <w:sz w:val="24"/>
          <w:szCs w:val="22"/>
        </w:rPr>
        <w:t>(一)  商务文件和报价文件各自独立装订，每册商务文件应分别在封面上注明“正本”和“副</w:t>
      </w:r>
      <w:r>
        <w:rPr>
          <w:rFonts w:hint="eastAsia" w:ascii="宋体" w:hAnsi="宋体" w:cs="宋体"/>
          <w:spacing w:val="-40"/>
          <w:kern w:val="0"/>
          <w:sz w:val="24"/>
          <w:szCs w:val="22"/>
        </w:rPr>
        <w:t>本”。</w:t>
      </w:r>
    </w:p>
    <w:p>
      <w:pPr>
        <w:spacing w:line="440" w:lineRule="exact"/>
        <w:ind w:firstLine="480" w:firstLineChars="200"/>
        <w:rPr>
          <w:rFonts w:ascii="宋体" w:hAnsi="宋体" w:cs="宋体"/>
          <w:sz w:val="24"/>
        </w:rPr>
      </w:pPr>
    </w:p>
    <w:p>
      <w:pPr>
        <w:spacing w:line="440" w:lineRule="exact"/>
        <w:ind w:firstLine="480" w:firstLineChars="200"/>
        <w:rPr>
          <w:rFonts w:ascii="宋体" w:hAnsi="宋体" w:cs="宋体"/>
          <w:sz w:val="24"/>
        </w:rPr>
      </w:pPr>
      <w:r>
        <w:rPr>
          <w:rFonts w:hint="eastAsia" w:ascii="宋体" w:hAnsi="宋体" w:cs="宋体"/>
          <w:sz w:val="24"/>
        </w:rPr>
        <w:t>（二）报价文件必须按规定密封，在外层包封封口处加盖</w:t>
      </w:r>
      <w:r>
        <w:rPr>
          <w:rFonts w:hint="eastAsia" w:ascii="宋体" w:hAnsi="宋体" w:cs="宋体"/>
          <w:sz w:val="24"/>
          <w:lang w:eastAsia="zh-CN"/>
        </w:rPr>
        <w:t>招租</w:t>
      </w:r>
      <w:r>
        <w:rPr>
          <w:rFonts w:hint="eastAsia" w:ascii="宋体" w:hAnsi="宋体" w:cs="宋体"/>
          <w:sz w:val="24"/>
        </w:rPr>
        <w:t>响应人公章每册报价文件应分别在封面上注明“正本”和“副本”。密封袋上应标明“报价文件”及以下内容：</w:t>
      </w:r>
    </w:p>
    <w:p>
      <w:pPr>
        <w:ind w:firstLine="482" w:firstLineChars="200"/>
        <w:rPr>
          <w:rFonts w:ascii="宋体" w:hAnsi="宋体" w:cs="宋体"/>
          <w:b/>
          <w:sz w:val="24"/>
        </w:rPr>
      </w:pPr>
      <w:r>
        <w:rPr>
          <w:rFonts w:hint="eastAsia" w:ascii="宋体" w:hAnsi="宋体" w:cs="宋体"/>
          <w:b/>
          <w:sz w:val="24"/>
        </w:rPr>
        <w:t>项目编号：</w:t>
      </w:r>
      <w:r>
        <w:rPr>
          <w:rFonts w:hint="eastAsia" w:ascii="宋体" w:hAnsi="宋体" w:cs="宋体"/>
          <w:b/>
          <w:sz w:val="24"/>
          <w:u w:val="single"/>
        </w:rPr>
        <w:t xml:space="preserve">                                            </w:t>
      </w:r>
    </w:p>
    <w:p>
      <w:pPr>
        <w:ind w:firstLine="482" w:firstLineChars="200"/>
        <w:rPr>
          <w:rFonts w:ascii="宋体" w:hAnsi="宋体" w:cs="宋体"/>
          <w:bCs/>
          <w:sz w:val="24"/>
        </w:rPr>
      </w:pPr>
      <w:r>
        <w:rPr>
          <w:rFonts w:hint="eastAsia" w:ascii="宋体" w:hAnsi="宋体" w:cs="宋体"/>
          <w:b/>
          <w:sz w:val="24"/>
        </w:rPr>
        <w:t>项目名称：</w:t>
      </w:r>
      <w:r>
        <w:rPr>
          <w:rFonts w:hint="eastAsia" w:ascii="宋体" w:hAnsi="宋体" w:cs="宋体"/>
          <w:b/>
          <w:sz w:val="24"/>
          <w:u w:val="single"/>
        </w:rPr>
        <w:t xml:space="preserve">                                            </w:t>
      </w:r>
    </w:p>
    <w:p>
      <w:pPr>
        <w:ind w:firstLine="482" w:firstLineChars="200"/>
        <w:rPr>
          <w:rFonts w:ascii="宋体" w:hAnsi="宋体" w:cs="宋体"/>
          <w:b/>
          <w:sz w:val="24"/>
        </w:rPr>
      </w:pPr>
      <w:r>
        <w:rPr>
          <w:rFonts w:hint="eastAsia" w:ascii="宋体" w:hAnsi="宋体" w:cs="宋体"/>
          <w:b/>
          <w:sz w:val="24"/>
          <w:lang w:eastAsia="zh-CN"/>
        </w:rPr>
        <w:t>招租</w:t>
      </w:r>
      <w:r>
        <w:rPr>
          <w:rFonts w:hint="eastAsia" w:ascii="宋体" w:hAnsi="宋体" w:cs="宋体"/>
          <w:b/>
          <w:sz w:val="24"/>
        </w:rPr>
        <w:t>响应人名称：</w:t>
      </w:r>
      <w:r>
        <w:rPr>
          <w:rFonts w:hint="eastAsia" w:ascii="宋体" w:hAnsi="宋体" w:cs="宋体"/>
          <w:b/>
          <w:sz w:val="24"/>
          <w:u w:val="single"/>
        </w:rPr>
        <w:t xml:space="preserve">                                      </w:t>
      </w:r>
    </w:p>
    <w:p>
      <w:pPr>
        <w:ind w:firstLine="482" w:firstLineChars="200"/>
        <w:rPr>
          <w:rFonts w:ascii="宋体" w:hAnsi="宋体" w:cs="宋体"/>
          <w:b/>
          <w:sz w:val="24"/>
        </w:rPr>
      </w:pPr>
      <w:r>
        <w:rPr>
          <w:rFonts w:hint="eastAsia" w:ascii="宋体" w:hAnsi="宋体" w:cs="宋体"/>
          <w:b/>
          <w:sz w:val="24"/>
          <w:lang w:eastAsia="zh-CN"/>
        </w:rPr>
        <w:t>招租</w:t>
      </w:r>
      <w:r>
        <w:rPr>
          <w:rFonts w:hint="eastAsia" w:ascii="宋体" w:hAnsi="宋体" w:cs="宋体"/>
          <w:b/>
          <w:sz w:val="24"/>
        </w:rPr>
        <w:t>响应人地址：</w:t>
      </w:r>
      <w:r>
        <w:rPr>
          <w:rFonts w:hint="eastAsia" w:ascii="宋体" w:hAnsi="宋体" w:cs="宋体"/>
          <w:b/>
          <w:sz w:val="24"/>
          <w:u w:val="single"/>
        </w:rPr>
        <w:t xml:space="preserve">                                      </w:t>
      </w:r>
    </w:p>
    <w:p>
      <w:pPr>
        <w:spacing w:after="120" w:afterLines="50"/>
        <w:ind w:firstLine="482" w:firstLineChars="200"/>
        <w:rPr>
          <w:rFonts w:ascii="宋体" w:hAnsi="宋体" w:cs="宋体"/>
          <w:b/>
          <w:sz w:val="24"/>
        </w:rPr>
      </w:pPr>
      <w:r>
        <w:rPr>
          <w:rFonts w:hint="eastAsia" w:ascii="宋体" w:hAnsi="宋体" w:cs="宋体"/>
          <w:b/>
          <w:sz w:val="24"/>
          <w:u w:val="single"/>
        </w:rPr>
        <w:t xml:space="preserve">     年  月  日  ：  </w:t>
      </w:r>
      <w:r>
        <w:rPr>
          <w:rFonts w:hint="eastAsia" w:ascii="宋体" w:hAnsi="宋体" w:cs="宋体"/>
          <w:b/>
          <w:sz w:val="24"/>
        </w:rPr>
        <w:t>时开封，此时间前不得开封。</w:t>
      </w:r>
    </w:p>
    <w:p>
      <w:pPr>
        <w:ind w:firstLine="480" w:firstLineChars="200"/>
        <w:rPr>
          <w:rFonts w:ascii="宋体" w:hAnsi="宋体" w:cs="宋体"/>
          <w:sz w:val="24"/>
        </w:rPr>
      </w:pPr>
      <w:r>
        <w:rPr>
          <w:rFonts w:hint="eastAsia" w:ascii="宋体" w:hAnsi="宋体" w:cs="宋体"/>
          <w:sz w:val="24"/>
        </w:rPr>
        <w:t>（三）如果报价文件的包封没有按上述规定密封并加写标识，</w:t>
      </w:r>
      <w:r>
        <w:rPr>
          <w:rFonts w:hint="eastAsia" w:ascii="宋体" w:hAnsi="宋体" w:cs="宋体"/>
          <w:sz w:val="24"/>
          <w:lang w:eastAsia="zh-CN"/>
        </w:rPr>
        <w:t>招租</w:t>
      </w:r>
      <w:r>
        <w:rPr>
          <w:rFonts w:hint="eastAsia" w:ascii="宋体" w:hAnsi="宋体" w:cs="宋体"/>
          <w:sz w:val="24"/>
        </w:rPr>
        <w:t>人有权予以拒绝，并退还给</w:t>
      </w:r>
      <w:r>
        <w:rPr>
          <w:rFonts w:hint="eastAsia" w:ascii="宋体" w:hAnsi="宋体" w:cs="宋体"/>
          <w:sz w:val="24"/>
          <w:lang w:eastAsia="zh-CN"/>
        </w:rPr>
        <w:t>招租</w:t>
      </w:r>
      <w:r>
        <w:rPr>
          <w:rFonts w:hint="eastAsia" w:ascii="宋体" w:hAnsi="宋体" w:cs="宋体"/>
          <w:sz w:val="24"/>
        </w:rPr>
        <w:t>响应人。</w:t>
      </w:r>
    </w:p>
    <w:p>
      <w:pPr>
        <w:ind w:firstLine="480" w:firstLineChars="200"/>
        <w:rPr>
          <w:rFonts w:ascii="宋体" w:hAnsi="宋体" w:cs="宋体"/>
          <w:sz w:val="24"/>
        </w:rPr>
      </w:pPr>
      <w:r>
        <w:rPr>
          <w:rFonts w:hint="eastAsia" w:ascii="宋体" w:hAnsi="宋体" w:cs="宋体"/>
          <w:sz w:val="24"/>
        </w:rPr>
        <w:t>（四）</w:t>
      </w:r>
      <w:r>
        <w:rPr>
          <w:rFonts w:hint="eastAsia" w:ascii="宋体" w:hAnsi="宋体" w:cs="宋体"/>
          <w:sz w:val="24"/>
          <w:lang w:eastAsia="zh-CN"/>
        </w:rPr>
        <w:t>招租</w:t>
      </w:r>
      <w:r>
        <w:rPr>
          <w:rFonts w:hint="eastAsia" w:ascii="宋体" w:hAnsi="宋体" w:cs="宋体"/>
          <w:sz w:val="24"/>
        </w:rPr>
        <w:t>响应人的报价文件将在开封会上公开拆封。开封后，</w:t>
      </w:r>
      <w:r>
        <w:rPr>
          <w:rFonts w:hint="eastAsia" w:ascii="宋体" w:hAnsi="宋体" w:cs="宋体"/>
          <w:sz w:val="24"/>
          <w:lang w:eastAsia="zh-CN"/>
        </w:rPr>
        <w:t>招租方</w:t>
      </w:r>
      <w:r>
        <w:rPr>
          <w:rFonts w:hint="eastAsia" w:ascii="宋体" w:hAnsi="宋体" w:cs="宋体"/>
          <w:sz w:val="24"/>
        </w:rPr>
        <w:t>对</w:t>
      </w:r>
      <w:r>
        <w:rPr>
          <w:rFonts w:hint="eastAsia" w:ascii="宋体" w:hAnsi="宋体" w:cs="宋体"/>
          <w:sz w:val="24"/>
          <w:lang w:eastAsia="zh-CN"/>
        </w:rPr>
        <w:t>招租</w:t>
      </w:r>
      <w:r>
        <w:rPr>
          <w:rFonts w:hint="eastAsia" w:ascii="宋体" w:hAnsi="宋体" w:cs="宋体"/>
          <w:sz w:val="24"/>
        </w:rPr>
        <w:t>响应人的报价文件进行审查和唱标。</w:t>
      </w:r>
    </w:p>
    <w:p>
      <w:pPr>
        <w:ind w:firstLine="480" w:firstLineChars="200"/>
        <w:rPr>
          <w:rFonts w:ascii="宋体" w:hAnsi="宋体" w:cs="宋体"/>
          <w:sz w:val="24"/>
        </w:rPr>
      </w:pPr>
      <w:r>
        <w:rPr>
          <w:rFonts w:hint="eastAsia" w:ascii="宋体" w:hAnsi="宋体" w:cs="宋体"/>
          <w:sz w:val="24"/>
        </w:rPr>
        <w:t>（五）响应文件（商务文件和报价文件）应根据本</w:t>
      </w:r>
      <w:r>
        <w:rPr>
          <w:rFonts w:hint="eastAsia" w:ascii="宋体" w:hAnsi="宋体" w:cs="宋体"/>
          <w:sz w:val="24"/>
          <w:lang w:eastAsia="zh-CN"/>
        </w:rPr>
        <w:t>招租</w:t>
      </w:r>
      <w:r>
        <w:rPr>
          <w:rFonts w:hint="eastAsia" w:ascii="宋体" w:hAnsi="宋体" w:cs="宋体"/>
          <w:sz w:val="24"/>
        </w:rPr>
        <w:t>文件的要求递交，超过截止时间的响应文件将不予接收。</w:t>
      </w:r>
      <w:r>
        <w:rPr>
          <w:rFonts w:hint="eastAsia" w:ascii="宋体" w:hAnsi="宋体" w:cs="宋体"/>
          <w:sz w:val="24"/>
          <w:lang w:eastAsia="zh-CN"/>
        </w:rPr>
        <w:t>招租</w:t>
      </w:r>
      <w:r>
        <w:rPr>
          <w:rFonts w:hint="eastAsia" w:ascii="宋体" w:hAnsi="宋体" w:cs="宋体"/>
          <w:sz w:val="24"/>
        </w:rPr>
        <w:t>响应人在递交响应文件时应遵照工作人员的安排有秩序地进行。</w:t>
      </w:r>
    </w:p>
    <w:p>
      <w:pPr>
        <w:rPr>
          <w:rFonts w:ascii="宋体" w:hAnsi="宋体" w:cs="宋体"/>
          <w:b/>
          <w:sz w:val="32"/>
          <w:szCs w:val="32"/>
        </w:rPr>
      </w:pPr>
      <w:bookmarkStart w:id="75" w:name="_Toc36527859"/>
      <w:bookmarkStart w:id="76" w:name="_Toc264631130"/>
      <w:bookmarkStart w:id="77" w:name="_Toc197404909"/>
      <w:r>
        <w:rPr>
          <w:rFonts w:hint="eastAsia" w:ascii="宋体" w:hAnsi="宋体" w:cs="宋体"/>
          <w:b/>
          <w:sz w:val="32"/>
          <w:szCs w:val="32"/>
        </w:rPr>
        <w:br w:type="page"/>
      </w:r>
    </w:p>
    <w:p>
      <w:pPr>
        <w:keepNext/>
        <w:keepLines/>
        <w:spacing w:line="360" w:lineRule="auto"/>
        <w:jc w:val="center"/>
        <w:outlineLvl w:val="2"/>
        <w:rPr>
          <w:rFonts w:ascii="宋体" w:hAnsi="宋体" w:cs="宋体"/>
          <w:b/>
          <w:sz w:val="32"/>
          <w:szCs w:val="32"/>
        </w:rPr>
      </w:pPr>
      <w:bookmarkStart w:id="78" w:name="_Toc25363"/>
      <w:bookmarkStart w:id="79" w:name="_Toc29470"/>
      <w:bookmarkStart w:id="80" w:name="_Toc2845"/>
      <w:r>
        <w:rPr>
          <w:rFonts w:hint="eastAsia" w:ascii="宋体" w:hAnsi="宋体" w:cs="宋体"/>
          <w:b/>
          <w:sz w:val="32"/>
          <w:szCs w:val="32"/>
        </w:rPr>
        <w:t>第五节 响应</w:t>
      </w:r>
      <w:bookmarkEnd w:id="75"/>
      <w:r>
        <w:rPr>
          <w:rFonts w:hint="eastAsia" w:ascii="宋体" w:hAnsi="宋体" w:cs="宋体"/>
          <w:b/>
          <w:sz w:val="32"/>
          <w:szCs w:val="32"/>
        </w:rPr>
        <w:t>文件递交</w:t>
      </w:r>
      <w:bookmarkEnd w:id="76"/>
      <w:bookmarkEnd w:id="77"/>
      <w:bookmarkEnd w:id="78"/>
      <w:bookmarkEnd w:id="79"/>
      <w:bookmarkEnd w:id="80"/>
    </w:p>
    <w:p>
      <w:pPr>
        <w:spacing w:after="120" w:afterLines="50" w:line="360" w:lineRule="auto"/>
        <w:ind w:firstLine="480" w:firstLineChars="200"/>
        <w:rPr>
          <w:rFonts w:ascii="宋体" w:hAnsi="宋体" w:cs="宋体"/>
          <w:kern w:val="0"/>
          <w:sz w:val="24"/>
        </w:rPr>
      </w:pPr>
      <w:r>
        <w:rPr>
          <w:rFonts w:hint="eastAsia" w:ascii="宋体" w:hAnsi="宋体" w:cs="宋体"/>
          <w:kern w:val="0"/>
          <w:sz w:val="24"/>
        </w:rPr>
        <w:t>一、</w:t>
      </w:r>
      <w:r>
        <w:rPr>
          <w:rFonts w:hint="eastAsia" w:ascii="宋体" w:hAnsi="宋体" w:cs="宋体"/>
          <w:kern w:val="0"/>
          <w:sz w:val="24"/>
          <w:lang w:eastAsia="zh-CN"/>
        </w:rPr>
        <w:t>招租</w:t>
      </w:r>
      <w:r>
        <w:rPr>
          <w:rFonts w:hint="eastAsia" w:ascii="宋体" w:hAnsi="宋体" w:cs="宋体"/>
          <w:kern w:val="0"/>
          <w:sz w:val="24"/>
        </w:rPr>
        <w:t>响应人应按</w:t>
      </w:r>
      <w:r>
        <w:rPr>
          <w:rFonts w:hint="eastAsia" w:ascii="宋体" w:hAnsi="宋体" w:cs="宋体"/>
          <w:kern w:val="0"/>
          <w:sz w:val="24"/>
          <w:lang w:eastAsia="zh-CN"/>
        </w:rPr>
        <w:t>招租</w:t>
      </w:r>
      <w:r>
        <w:rPr>
          <w:rFonts w:hint="eastAsia" w:ascii="宋体" w:hAnsi="宋体" w:cs="宋体"/>
          <w:kern w:val="0"/>
          <w:sz w:val="24"/>
        </w:rPr>
        <w:t>公告所述的地点、日期和截止时间前递交响应文件(包括商务文件和报价文件)。</w:t>
      </w:r>
    </w:p>
    <w:p>
      <w:pPr>
        <w:spacing w:after="120" w:afterLines="50" w:line="360" w:lineRule="auto"/>
        <w:ind w:firstLine="482" w:firstLineChars="200"/>
        <w:rPr>
          <w:rFonts w:ascii="宋体" w:hAnsi="宋体" w:cs="宋体"/>
          <w:b/>
          <w:bCs/>
          <w:kern w:val="0"/>
          <w:sz w:val="24"/>
        </w:rPr>
      </w:pPr>
      <w:bookmarkStart w:id="81" w:name="_Toc36527860"/>
      <w:r>
        <w:rPr>
          <w:rFonts w:hint="eastAsia" w:ascii="宋体" w:hAnsi="宋体" w:cs="宋体"/>
          <w:b/>
          <w:bCs/>
          <w:kern w:val="0"/>
          <w:sz w:val="24"/>
        </w:rPr>
        <w:t>（一）</w:t>
      </w:r>
      <w:r>
        <w:rPr>
          <w:rFonts w:hint="eastAsia" w:ascii="宋体" w:hAnsi="宋体" w:cs="宋体"/>
          <w:b/>
          <w:bCs/>
          <w:kern w:val="0"/>
          <w:sz w:val="24"/>
          <w:u w:val="single"/>
        </w:rPr>
        <w:t>递交响应文件（商务文件和报价文件）者须是法定代表人或法定代表人授权委托人，并需携带有效证件：如果是法定代表人本人，需携带法定代表人证明书和本人身份证原件及复印件；如果委托其他人，则需携带法定代表人证明书、法定代表人身份证复印件、法定代表人授权委托书及被授权委托人本人身份证原件及复印件。否则，响应文件将不予接受，</w:t>
      </w:r>
      <w:r>
        <w:rPr>
          <w:rFonts w:hint="eastAsia" w:ascii="宋体" w:hAnsi="宋体" w:cs="宋体"/>
          <w:b/>
          <w:bCs/>
          <w:kern w:val="0"/>
          <w:sz w:val="24"/>
          <w:u w:val="single"/>
          <w:lang w:eastAsia="zh-CN"/>
        </w:rPr>
        <w:t>招租</w:t>
      </w:r>
      <w:r>
        <w:rPr>
          <w:rFonts w:hint="eastAsia" w:ascii="宋体" w:hAnsi="宋体" w:cs="宋体"/>
          <w:b/>
          <w:bCs/>
          <w:kern w:val="0"/>
          <w:sz w:val="24"/>
          <w:u w:val="single"/>
        </w:rPr>
        <w:t>人和</w:t>
      </w:r>
      <w:r>
        <w:rPr>
          <w:rFonts w:hint="eastAsia" w:ascii="宋体" w:hAnsi="宋体" w:cs="宋体"/>
          <w:b/>
          <w:bCs/>
          <w:kern w:val="0"/>
          <w:sz w:val="24"/>
          <w:u w:val="single"/>
          <w:lang w:eastAsia="zh-CN"/>
        </w:rPr>
        <w:t>招租方</w:t>
      </w:r>
      <w:r>
        <w:rPr>
          <w:rFonts w:hint="eastAsia" w:ascii="宋体" w:hAnsi="宋体" w:cs="宋体"/>
          <w:b/>
          <w:bCs/>
          <w:kern w:val="0"/>
          <w:sz w:val="24"/>
          <w:u w:val="single"/>
        </w:rPr>
        <w:t>不负任何责任</w:t>
      </w:r>
      <w:r>
        <w:rPr>
          <w:rFonts w:hint="eastAsia" w:ascii="宋体" w:hAnsi="宋体" w:cs="宋体"/>
          <w:b/>
          <w:bCs/>
          <w:kern w:val="0"/>
          <w:sz w:val="24"/>
        </w:rPr>
        <w:t>。</w:t>
      </w:r>
    </w:p>
    <w:p>
      <w:pPr>
        <w:spacing w:after="120" w:afterLines="50" w:line="360" w:lineRule="auto"/>
        <w:ind w:firstLine="480" w:firstLineChars="200"/>
        <w:rPr>
          <w:rFonts w:ascii="宋体" w:hAnsi="宋体" w:cs="宋体"/>
          <w:b/>
          <w:kern w:val="0"/>
          <w:sz w:val="24"/>
        </w:rPr>
      </w:pPr>
      <w:r>
        <w:rPr>
          <w:rFonts w:hint="eastAsia" w:ascii="宋体" w:hAnsi="宋体" w:cs="宋体"/>
          <w:kern w:val="0"/>
          <w:sz w:val="24"/>
        </w:rPr>
        <w:t>（二）</w:t>
      </w:r>
      <w:r>
        <w:rPr>
          <w:rFonts w:hint="eastAsia" w:ascii="宋体" w:hAnsi="宋体" w:cs="宋体"/>
          <w:b/>
          <w:kern w:val="0"/>
          <w:sz w:val="24"/>
          <w:lang w:eastAsia="zh-CN"/>
        </w:rPr>
        <w:t>招租方</w:t>
      </w:r>
      <w:r>
        <w:rPr>
          <w:rFonts w:hint="eastAsia" w:ascii="宋体" w:hAnsi="宋体" w:cs="宋体"/>
          <w:b/>
          <w:kern w:val="0"/>
          <w:sz w:val="24"/>
        </w:rPr>
        <w:t>在递交响应文件截止时间前30分钟开始接收响应文件。</w:t>
      </w:r>
    </w:p>
    <w:p>
      <w:pPr>
        <w:spacing w:line="360" w:lineRule="auto"/>
        <w:ind w:firstLine="480" w:firstLineChars="200"/>
        <w:rPr>
          <w:rFonts w:ascii="宋体" w:hAnsi="宋体" w:cs="宋体"/>
          <w:sz w:val="24"/>
        </w:rPr>
      </w:pPr>
      <w:r>
        <w:rPr>
          <w:rFonts w:hint="eastAsia" w:ascii="宋体" w:hAnsi="宋体" w:cs="宋体"/>
          <w:bCs/>
          <w:sz w:val="24"/>
        </w:rPr>
        <w:t>二、</w:t>
      </w:r>
      <w:r>
        <w:rPr>
          <w:rFonts w:hint="eastAsia" w:ascii="宋体" w:hAnsi="宋体" w:cs="宋体"/>
          <w:sz w:val="24"/>
        </w:rPr>
        <w:t>逾期送达的响应文件</w:t>
      </w:r>
      <w:bookmarkEnd w:id="81"/>
    </w:p>
    <w:p>
      <w:pPr>
        <w:spacing w:line="360" w:lineRule="auto"/>
        <w:ind w:firstLine="480" w:firstLineChars="200"/>
        <w:rPr>
          <w:rFonts w:ascii="宋体" w:hAnsi="宋体" w:cs="宋体"/>
          <w:sz w:val="24"/>
        </w:rPr>
      </w:pPr>
      <w:r>
        <w:rPr>
          <w:rFonts w:hint="eastAsia" w:ascii="宋体" w:hAnsi="宋体" w:cs="宋体"/>
          <w:sz w:val="24"/>
        </w:rPr>
        <w:t>在本</w:t>
      </w:r>
      <w:r>
        <w:rPr>
          <w:rFonts w:hint="eastAsia" w:ascii="宋体" w:hAnsi="宋体" w:cs="宋体"/>
          <w:sz w:val="24"/>
          <w:lang w:eastAsia="zh-CN"/>
        </w:rPr>
        <w:t>招租</w:t>
      </w:r>
      <w:r>
        <w:rPr>
          <w:rFonts w:hint="eastAsia" w:ascii="宋体" w:hAnsi="宋体" w:cs="宋体"/>
          <w:sz w:val="24"/>
        </w:rPr>
        <w:t>文件规定的截止时间以后逾期送达的或者未送达指定地点的响应文件（商务文件和报价文件）将不予受理。</w:t>
      </w:r>
    </w:p>
    <w:p>
      <w:pPr>
        <w:spacing w:line="360" w:lineRule="auto"/>
        <w:ind w:firstLine="424" w:firstLineChars="177"/>
        <w:rPr>
          <w:rFonts w:ascii="宋体" w:hAnsi="宋体" w:cs="宋体"/>
          <w:sz w:val="24"/>
        </w:rPr>
      </w:pPr>
      <w:r>
        <w:rPr>
          <w:rFonts w:hint="eastAsia" w:ascii="宋体" w:hAnsi="宋体" w:cs="宋体"/>
          <w:sz w:val="24"/>
        </w:rPr>
        <w:t xml:space="preserve"> </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rPr>
          <w:rFonts w:ascii="宋体" w:hAnsi="宋体" w:cs="宋体"/>
          <w:b/>
          <w:sz w:val="32"/>
          <w:szCs w:val="32"/>
        </w:rPr>
      </w:pPr>
      <w:bookmarkStart w:id="82" w:name="_Toc264631131"/>
      <w:bookmarkStart w:id="83" w:name="_Toc197404910"/>
      <w:r>
        <w:rPr>
          <w:rFonts w:hint="eastAsia" w:ascii="宋体" w:hAnsi="宋体" w:cs="宋体"/>
          <w:b/>
          <w:sz w:val="32"/>
          <w:szCs w:val="32"/>
        </w:rPr>
        <w:br w:type="page"/>
      </w:r>
    </w:p>
    <w:p>
      <w:pPr>
        <w:keepNext/>
        <w:keepLines/>
        <w:spacing w:line="360" w:lineRule="auto"/>
        <w:jc w:val="center"/>
        <w:outlineLvl w:val="2"/>
        <w:rPr>
          <w:rFonts w:ascii="宋体" w:hAnsi="宋体" w:cs="宋体"/>
          <w:b/>
          <w:sz w:val="32"/>
          <w:szCs w:val="32"/>
        </w:rPr>
      </w:pPr>
      <w:bookmarkStart w:id="84" w:name="_Toc9212"/>
      <w:bookmarkStart w:id="85" w:name="_Toc31936"/>
      <w:bookmarkStart w:id="86" w:name="_Toc20911"/>
      <w:r>
        <w:rPr>
          <w:rFonts w:hint="eastAsia" w:ascii="宋体" w:hAnsi="宋体" w:cs="宋体"/>
          <w:b/>
          <w:sz w:val="32"/>
          <w:szCs w:val="32"/>
        </w:rPr>
        <w:t>第六节 响应文件的修改或撤回</w:t>
      </w:r>
      <w:bookmarkEnd w:id="84"/>
      <w:bookmarkEnd w:id="85"/>
      <w:bookmarkEnd w:id="86"/>
    </w:p>
    <w:p>
      <w:pPr>
        <w:spacing w:line="360" w:lineRule="auto"/>
        <w:ind w:firstLine="480" w:firstLineChars="200"/>
        <w:rPr>
          <w:rFonts w:ascii="宋体" w:hAnsi="宋体" w:cs="宋体"/>
          <w:bCs/>
          <w:sz w:val="24"/>
        </w:rPr>
      </w:pPr>
      <w:r>
        <w:rPr>
          <w:rFonts w:hint="eastAsia" w:ascii="宋体" w:hAnsi="宋体" w:cs="宋体"/>
          <w:bCs/>
          <w:sz w:val="24"/>
        </w:rPr>
        <w:t>一、</w:t>
      </w:r>
      <w:r>
        <w:rPr>
          <w:rFonts w:hint="eastAsia" w:ascii="宋体" w:hAnsi="宋体" w:cs="宋体"/>
          <w:bCs/>
          <w:sz w:val="24"/>
          <w:lang w:eastAsia="zh-CN"/>
        </w:rPr>
        <w:t>招租</w:t>
      </w:r>
      <w:r>
        <w:rPr>
          <w:rFonts w:hint="eastAsia" w:ascii="宋体" w:hAnsi="宋体" w:cs="宋体"/>
          <w:bCs/>
          <w:sz w:val="24"/>
        </w:rPr>
        <w:t>响应人已提交响应文件（商务文件和报价文件），规定的响应截止时间还未到，</w:t>
      </w:r>
      <w:r>
        <w:rPr>
          <w:rFonts w:hint="eastAsia" w:ascii="宋体" w:hAnsi="宋体" w:cs="宋体"/>
          <w:bCs/>
          <w:sz w:val="24"/>
          <w:lang w:eastAsia="zh-CN"/>
        </w:rPr>
        <w:t>招租</w:t>
      </w:r>
      <w:r>
        <w:rPr>
          <w:rFonts w:hint="eastAsia" w:ascii="宋体" w:hAnsi="宋体" w:cs="宋体"/>
          <w:bCs/>
          <w:sz w:val="24"/>
        </w:rPr>
        <w:t>响应人可提出对其响应文件的修改或撤回。</w:t>
      </w:r>
      <w:r>
        <w:rPr>
          <w:rFonts w:hint="eastAsia" w:ascii="宋体" w:hAnsi="宋体" w:cs="宋体"/>
          <w:bCs/>
          <w:sz w:val="24"/>
          <w:lang w:eastAsia="zh-CN"/>
        </w:rPr>
        <w:t>招租</w:t>
      </w:r>
      <w:r>
        <w:rPr>
          <w:rFonts w:hint="eastAsia" w:ascii="宋体" w:hAnsi="宋体" w:cs="宋体"/>
          <w:bCs/>
          <w:sz w:val="24"/>
        </w:rPr>
        <w:t>响应人须提交由</w:t>
      </w:r>
      <w:r>
        <w:rPr>
          <w:rFonts w:hint="eastAsia" w:ascii="宋体" w:hAnsi="宋体" w:cs="宋体"/>
          <w:bCs/>
          <w:sz w:val="24"/>
          <w:lang w:eastAsia="zh-CN"/>
        </w:rPr>
        <w:t>招租</w:t>
      </w:r>
      <w:r>
        <w:rPr>
          <w:rFonts w:hint="eastAsia" w:ascii="宋体" w:hAnsi="宋体" w:cs="宋体"/>
          <w:bCs/>
          <w:sz w:val="24"/>
        </w:rPr>
        <w:t>响应人代表签名的修改或撤回的书面通知。</w:t>
      </w:r>
    </w:p>
    <w:p>
      <w:pPr>
        <w:spacing w:line="360" w:lineRule="auto"/>
        <w:ind w:firstLine="480" w:firstLineChars="200"/>
        <w:rPr>
          <w:rFonts w:ascii="宋体" w:hAnsi="宋体" w:cs="宋体"/>
          <w:bCs/>
          <w:sz w:val="24"/>
        </w:rPr>
      </w:pPr>
      <w:r>
        <w:rPr>
          <w:rFonts w:hint="eastAsia" w:ascii="宋体" w:hAnsi="宋体" w:cs="宋体"/>
          <w:bCs/>
          <w:sz w:val="24"/>
        </w:rPr>
        <w:t>二、</w:t>
      </w:r>
      <w:r>
        <w:rPr>
          <w:rFonts w:hint="eastAsia" w:ascii="宋体" w:hAnsi="宋体" w:cs="宋体"/>
          <w:bCs/>
          <w:sz w:val="24"/>
          <w:lang w:val="en-US" w:eastAsia="zh-CN"/>
        </w:rPr>
        <w:t>招租方</w:t>
      </w:r>
      <w:r>
        <w:rPr>
          <w:rFonts w:hint="eastAsia" w:ascii="宋体" w:hAnsi="宋体" w:cs="宋体"/>
          <w:bCs/>
          <w:sz w:val="24"/>
        </w:rPr>
        <w:t>收到由</w:t>
      </w:r>
      <w:r>
        <w:rPr>
          <w:rFonts w:hint="eastAsia" w:ascii="宋体" w:hAnsi="宋体" w:cs="宋体"/>
          <w:bCs/>
          <w:sz w:val="24"/>
          <w:lang w:eastAsia="zh-CN"/>
        </w:rPr>
        <w:t>招租</w:t>
      </w:r>
      <w:r>
        <w:rPr>
          <w:rFonts w:hint="eastAsia" w:ascii="宋体" w:hAnsi="宋体" w:cs="宋体"/>
          <w:bCs/>
          <w:sz w:val="24"/>
        </w:rPr>
        <w:t>响应人代表签名的修改或撤回的书面通知并确认后，</w:t>
      </w:r>
      <w:r>
        <w:rPr>
          <w:rFonts w:hint="eastAsia" w:ascii="宋体" w:hAnsi="宋体" w:cs="宋体"/>
          <w:bCs/>
          <w:sz w:val="24"/>
          <w:lang w:eastAsia="zh-CN"/>
        </w:rPr>
        <w:t>招租</w:t>
      </w:r>
      <w:r>
        <w:rPr>
          <w:rFonts w:hint="eastAsia" w:ascii="宋体" w:hAnsi="宋体" w:cs="宋体"/>
          <w:bCs/>
          <w:sz w:val="24"/>
        </w:rPr>
        <w:t>响应人可对其响应文件进行修改，或是撤回其响应。</w:t>
      </w:r>
    </w:p>
    <w:p>
      <w:pPr>
        <w:spacing w:line="360" w:lineRule="auto"/>
        <w:ind w:firstLine="480" w:firstLineChars="200"/>
        <w:rPr>
          <w:rFonts w:ascii="宋体" w:hAnsi="宋体" w:cs="宋体"/>
          <w:bCs/>
          <w:sz w:val="24"/>
        </w:rPr>
      </w:pPr>
      <w:bookmarkStart w:id="87" w:name="_Toc188869284"/>
      <w:r>
        <w:rPr>
          <w:rFonts w:hint="eastAsia" w:ascii="宋体" w:hAnsi="宋体" w:cs="宋体"/>
          <w:bCs/>
          <w:sz w:val="24"/>
        </w:rPr>
        <w:t>三、</w:t>
      </w:r>
      <w:r>
        <w:rPr>
          <w:rFonts w:hint="eastAsia" w:ascii="宋体" w:hAnsi="宋体" w:cs="宋体"/>
          <w:bCs/>
          <w:sz w:val="24"/>
          <w:lang w:eastAsia="zh-CN"/>
        </w:rPr>
        <w:t>招租</w:t>
      </w:r>
      <w:r>
        <w:rPr>
          <w:rFonts w:hint="eastAsia" w:ascii="宋体" w:hAnsi="宋体" w:cs="宋体"/>
          <w:bCs/>
          <w:sz w:val="24"/>
        </w:rPr>
        <w:t>响应人的修改文件应按照本</w:t>
      </w:r>
      <w:r>
        <w:rPr>
          <w:rFonts w:hint="eastAsia" w:ascii="宋体" w:hAnsi="宋体" w:cs="宋体"/>
          <w:bCs/>
          <w:sz w:val="24"/>
          <w:lang w:eastAsia="zh-CN"/>
        </w:rPr>
        <w:t>招租</w:t>
      </w:r>
      <w:r>
        <w:rPr>
          <w:rFonts w:hint="eastAsia" w:ascii="宋体" w:hAnsi="宋体" w:cs="宋体"/>
          <w:bCs/>
          <w:sz w:val="24"/>
        </w:rPr>
        <w:t>文件的规定进行编制、密封、标识和提交，并在密封袋上注明“响应修改”。</w:t>
      </w:r>
    </w:p>
    <w:p>
      <w:pPr>
        <w:spacing w:line="360" w:lineRule="auto"/>
        <w:ind w:firstLine="480" w:firstLineChars="200"/>
        <w:rPr>
          <w:rFonts w:ascii="宋体" w:hAnsi="宋体" w:cs="宋体"/>
          <w:bCs/>
          <w:sz w:val="24"/>
        </w:rPr>
      </w:pPr>
      <w:r>
        <w:rPr>
          <w:rFonts w:hint="eastAsia" w:ascii="宋体" w:hAnsi="宋体" w:cs="宋体"/>
          <w:bCs/>
          <w:sz w:val="24"/>
        </w:rPr>
        <w:t>四、 响应截止时间之后至响应文件有效期终止之前，</w:t>
      </w:r>
      <w:r>
        <w:rPr>
          <w:rFonts w:hint="eastAsia" w:ascii="宋体" w:hAnsi="宋体" w:cs="宋体"/>
          <w:bCs/>
          <w:sz w:val="24"/>
          <w:lang w:eastAsia="zh-CN"/>
        </w:rPr>
        <w:t>招租</w:t>
      </w:r>
      <w:r>
        <w:rPr>
          <w:rFonts w:hint="eastAsia" w:ascii="宋体" w:hAnsi="宋体" w:cs="宋体"/>
          <w:bCs/>
          <w:sz w:val="24"/>
        </w:rPr>
        <w:t>响应人不得要求撤回其响应。在此期间撤回响应的，其</w:t>
      </w:r>
      <w:r>
        <w:rPr>
          <w:rFonts w:hint="eastAsia" w:ascii="宋体" w:hAnsi="宋体" w:cs="宋体"/>
          <w:bCs/>
          <w:sz w:val="24"/>
          <w:lang w:eastAsia="zh-CN"/>
        </w:rPr>
        <w:t>招租</w:t>
      </w:r>
      <w:r>
        <w:rPr>
          <w:rFonts w:hint="eastAsia" w:ascii="宋体" w:hAnsi="宋体" w:cs="宋体"/>
          <w:bCs/>
          <w:sz w:val="24"/>
        </w:rPr>
        <w:t>保证金将不予退还。</w:t>
      </w:r>
    </w:p>
    <w:p>
      <w:pPr>
        <w:spacing w:line="360" w:lineRule="auto"/>
        <w:ind w:firstLine="480" w:firstLineChars="200"/>
        <w:rPr>
          <w:rFonts w:ascii="宋体" w:hAnsi="宋体" w:cs="宋体"/>
          <w:bCs/>
          <w:sz w:val="24"/>
        </w:rPr>
      </w:pPr>
      <w:r>
        <w:rPr>
          <w:rFonts w:hint="eastAsia" w:ascii="宋体" w:hAnsi="宋体" w:cs="宋体"/>
          <w:bCs/>
          <w:sz w:val="24"/>
        </w:rPr>
        <w:t>五、评审结束后，不论中选与否，</w:t>
      </w:r>
      <w:r>
        <w:rPr>
          <w:rFonts w:hint="eastAsia" w:ascii="宋体" w:hAnsi="宋体" w:cs="宋体"/>
          <w:bCs/>
          <w:sz w:val="24"/>
          <w:lang w:eastAsia="zh-CN"/>
        </w:rPr>
        <w:t>招租</w:t>
      </w:r>
      <w:r>
        <w:rPr>
          <w:rFonts w:hint="eastAsia" w:ascii="宋体" w:hAnsi="宋体" w:cs="宋体"/>
          <w:bCs/>
          <w:sz w:val="24"/>
        </w:rPr>
        <w:t>响应人均不得收回响应文件。</w:t>
      </w: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bookmarkEnd w:id="87"/>
    <w:p>
      <w:pPr>
        <w:rPr>
          <w:rFonts w:ascii="宋体" w:hAnsi="宋体" w:cs="宋体"/>
          <w:b/>
          <w:sz w:val="32"/>
          <w:szCs w:val="32"/>
        </w:rPr>
      </w:pPr>
      <w:r>
        <w:rPr>
          <w:rFonts w:hint="eastAsia" w:ascii="宋体" w:hAnsi="宋体" w:cs="宋体"/>
          <w:b/>
          <w:sz w:val="32"/>
          <w:szCs w:val="32"/>
        </w:rPr>
        <w:br w:type="page"/>
      </w:r>
    </w:p>
    <w:p>
      <w:pPr>
        <w:keepNext/>
        <w:keepLines/>
        <w:spacing w:line="360" w:lineRule="auto"/>
        <w:jc w:val="center"/>
        <w:outlineLvl w:val="2"/>
        <w:rPr>
          <w:rFonts w:ascii="宋体" w:hAnsi="宋体" w:cs="宋体"/>
          <w:b/>
          <w:sz w:val="32"/>
          <w:szCs w:val="32"/>
        </w:rPr>
      </w:pPr>
      <w:bookmarkStart w:id="88" w:name="_Toc15642"/>
      <w:bookmarkStart w:id="89" w:name="_Toc12027"/>
      <w:bookmarkStart w:id="90" w:name="_Toc23024"/>
      <w:r>
        <w:rPr>
          <w:rFonts w:hint="eastAsia" w:ascii="宋体" w:hAnsi="宋体" w:cs="宋体"/>
          <w:b/>
          <w:sz w:val="32"/>
          <w:szCs w:val="32"/>
        </w:rPr>
        <w:t xml:space="preserve">第七节 </w:t>
      </w:r>
      <w:r>
        <w:rPr>
          <w:rFonts w:hint="eastAsia" w:ascii="宋体" w:hAnsi="宋体" w:cs="宋体"/>
          <w:b/>
          <w:sz w:val="32"/>
          <w:szCs w:val="32"/>
          <w:lang w:eastAsia="zh-CN"/>
        </w:rPr>
        <w:t>招租</w:t>
      </w:r>
      <w:r>
        <w:rPr>
          <w:rFonts w:hint="eastAsia" w:ascii="宋体" w:hAnsi="宋体" w:cs="宋体"/>
          <w:b/>
          <w:sz w:val="32"/>
          <w:szCs w:val="32"/>
        </w:rPr>
        <w:t>有效期</w:t>
      </w:r>
      <w:bookmarkEnd w:id="82"/>
      <w:bookmarkEnd w:id="83"/>
      <w:bookmarkEnd w:id="88"/>
      <w:bookmarkEnd w:id="89"/>
      <w:bookmarkEnd w:id="90"/>
    </w:p>
    <w:p>
      <w:pPr>
        <w:spacing w:line="360" w:lineRule="auto"/>
        <w:ind w:firstLine="480" w:firstLineChars="200"/>
        <w:rPr>
          <w:rFonts w:ascii="宋体" w:hAnsi="宋体" w:cs="宋体"/>
          <w:sz w:val="24"/>
        </w:rPr>
      </w:pPr>
      <w:r>
        <w:rPr>
          <w:rFonts w:hint="eastAsia" w:ascii="宋体" w:hAnsi="宋体" w:cs="宋体"/>
          <w:bCs/>
          <w:sz w:val="24"/>
        </w:rPr>
        <w:t>一、本项目</w:t>
      </w:r>
      <w:r>
        <w:rPr>
          <w:rFonts w:hint="eastAsia" w:ascii="宋体" w:hAnsi="宋体" w:cs="宋体"/>
          <w:bCs/>
          <w:sz w:val="24"/>
          <w:lang w:eastAsia="zh-CN"/>
        </w:rPr>
        <w:t>招租</w:t>
      </w:r>
      <w:r>
        <w:rPr>
          <w:rFonts w:hint="eastAsia" w:ascii="宋体" w:hAnsi="宋体" w:cs="宋体"/>
          <w:bCs/>
          <w:sz w:val="24"/>
        </w:rPr>
        <w:t>有效期为</w:t>
      </w:r>
      <w:r>
        <w:rPr>
          <w:rFonts w:hint="eastAsia" w:ascii="宋体" w:hAnsi="宋体" w:cs="宋体"/>
          <w:sz w:val="24"/>
        </w:rPr>
        <w:t>自规定的响应文件中递交截止期限起</w:t>
      </w:r>
      <w:r>
        <w:rPr>
          <w:rFonts w:hint="eastAsia" w:ascii="宋体" w:hAnsi="宋体" w:cs="宋体"/>
          <w:sz w:val="24"/>
          <w:u w:val="single"/>
        </w:rPr>
        <w:t>90</w:t>
      </w:r>
      <w:r>
        <w:rPr>
          <w:rFonts w:hint="eastAsia" w:ascii="宋体" w:hAnsi="宋体" w:cs="宋体"/>
          <w:sz w:val="24"/>
        </w:rPr>
        <w:t>天内，响应文件均保持有效。</w:t>
      </w:r>
    </w:p>
    <w:p>
      <w:pPr>
        <w:spacing w:line="360" w:lineRule="auto"/>
        <w:ind w:firstLine="480" w:firstLineChars="200"/>
        <w:rPr>
          <w:rFonts w:ascii="宋体" w:hAnsi="宋体" w:cs="宋体"/>
          <w:sz w:val="24"/>
        </w:rPr>
      </w:pPr>
      <w:r>
        <w:rPr>
          <w:rFonts w:hint="eastAsia" w:ascii="宋体" w:hAnsi="宋体" w:cs="宋体"/>
          <w:bCs/>
          <w:sz w:val="24"/>
        </w:rPr>
        <w:t>二、</w:t>
      </w:r>
      <w:r>
        <w:rPr>
          <w:rFonts w:hint="eastAsia" w:ascii="宋体" w:hAnsi="宋体" w:cs="宋体"/>
          <w:sz w:val="24"/>
        </w:rPr>
        <w:t>在特殊的情况下，在原定</w:t>
      </w:r>
      <w:r>
        <w:rPr>
          <w:rFonts w:hint="eastAsia" w:ascii="宋体" w:hAnsi="宋体" w:cs="宋体"/>
          <w:sz w:val="24"/>
          <w:lang w:eastAsia="zh-CN"/>
        </w:rPr>
        <w:t>招租</w:t>
      </w:r>
      <w:r>
        <w:rPr>
          <w:rFonts w:hint="eastAsia" w:ascii="宋体" w:hAnsi="宋体" w:cs="宋体"/>
          <w:sz w:val="24"/>
        </w:rPr>
        <w:t>有效期满之前，</w:t>
      </w:r>
      <w:r>
        <w:rPr>
          <w:rFonts w:hint="eastAsia" w:ascii="宋体" w:hAnsi="宋体" w:cs="宋体"/>
          <w:sz w:val="24"/>
          <w:lang w:eastAsia="zh-CN"/>
        </w:rPr>
        <w:t>招租</w:t>
      </w:r>
      <w:r>
        <w:rPr>
          <w:rFonts w:hint="eastAsia" w:ascii="宋体" w:hAnsi="宋体" w:cs="宋体"/>
          <w:sz w:val="24"/>
        </w:rPr>
        <w:t>人可以要求</w:t>
      </w:r>
      <w:r>
        <w:rPr>
          <w:rFonts w:hint="eastAsia" w:ascii="宋体" w:hAnsi="宋体" w:cs="宋体"/>
          <w:sz w:val="24"/>
          <w:lang w:eastAsia="zh-CN"/>
        </w:rPr>
        <w:t>招租</w:t>
      </w:r>
      <w:r>
        <w:rPr>
          <w:rFonts w:hint="eastAsia" w:ascii="宋体" w:hAnsi="宋体" w:cs="宋体"/>
          <w:sz w:val="24"/>
        </w:rPr>
        <w:t>响应人同意延长</w:t>
      </w:r>
      <w:r>
        <w:rPr>
          <w:rFonts w:hint="eastAsia" w:ascii="宋体" w:hAnsi="宋体" w:cs="宋体"/>
          <w:sz w:val="24"/>
          <w:lang w:eastAsia="zh-CN"/>
        </w:rPr>
        <w:t>招租</w:t>
      </w:r>
      <w:r>
        <w:rPr>
          <w:rFonts w:hint="eastAsia" w:ascii="宋体" w:hAnsi="宋体" w:cs="宋体"/>
          <w:sz w:val="24"/>
        </w:rPr>
        <w:t>有效期，该要求与答复均以书面形式提交，</w:t>
      </w:r>
      <w:r>
        <w:rPr>
          <w:rFonts w:hint="eastAsia" w:ascii="宋体" w:hAnsi="宋体" w:cs="宋体"/>
          <w:sz w:val="24"/>
          <w:lang w:eastAsia="zh-CN"/>
        </w:rPr>
        <w:t>招租</w:t>
      </w:r>
      <w:r>
        <w:rPr>
          <w:rFonts w:hint="eastAsia" w:ascii="宋体" w:hAnsi="宋体" w:cs="宋体"/>
          <w:sz w:val="24"/>
        </w:rPr>
        <w:t>响应人可以拒绝</w:t>
      </w:r>
      <w:r>
        <w:rPr>
          <w:rFonts w:hint="eastAsia" w:ascii="宋体" w:hAnsi="宋体" w:cs="宋体"/>
          <w:sz w:val="24"/>
          <w:lang w:eastAsia="zh-CN"/>
        </w:rPr>
        <w:t>招租</w:t>
      </w:r>
      <w:r>
        <w:rPr>
          <w:rFonts w:hint="eastAsia" w:ascii="宋体" w:hAnsi="宋体" w:cs="宋体"/>
          <w:sz w:val="24"/>
        </w:rPr>
        <w:t>人的这种要求，其保证金将不会被没收；同意延长</w:t>
      </w:r>
      <w:r>
        <w:rPr>
          <w:rFonts w:hint="eastAsia" w:ascii="宋体" w:hAnsi="宋体" w:cs="宋体"/>
          <w:sz w:val="24"/>
          <w:lang w:eastAsia="zh-CN"/>
        </w:rPr>
        <w:t>招租</w:t>
      </w:r>
      <w:r>
        <w:rPr>
          <w:rFonts w:hint="eastAsia" w:ascii="宋体" w:hAnsi="宋体" w:cs="宋体"/>
          <w:sz w:val="24"/>
        </w:rPr>
        <w:t>有效期的</w:t>
      </w:r>
      <w:r>
        <w:rPr>
          <w:rFonts w:hint="eastAsia" w:ascii="宋体" w:hAnsi="宋体" w:cs="宋体"/>
          <w:sz w:val="24"/>
          <w:lang w:eastAsia="zh-CN"/>
        </w:rPr>
        <w:t>招租</w:t>
      </w:r>
      <w:r>
        <w:rPr>
          <w:rFonts w:hint="eastAsia" w:ascii="宋体" w:hAnsi="宋体" w:cs="宋体"/>
          <w:sz w:val="24"/>
        </w:rPr>
        <w:t>响应人不能要求也不允许修改其响应文件，有关保证金的退还和没收的规定将在延长的有效期内继续有效。</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rPr>
          <w:rFonts w:ascii="宋体" w:hAnsi="宋体" w:cs="宋体"/>
          <w:b/>
          <w:sz w:val="32"/>
          <w:szCs w:val="32"/>
        </w:rPr>
      </w:pPr>
      <w:bookmarkStart w:id="91" w:name="_Toc264631132"/>
      <w:bookmarkStart w:id="92" w:name="_Toc197404911"/>
      <w:r>
        <w:rPr>
          <w:rFonts w:hint="eastAsia" w:ascii="宋体" w:hAnsi="宋体" w:cs="宋体"/>
          <w:b/>
          <w:sz w:val="32"/>
          <w:szCs w:val="32"/>
        </w:rPr>
        <w:br w:type="page"/>
      </w:r>
    </w:p>
    <w:p>
      <w:pPr>
        <w:keepNext/>
        <w:keepLines/>
        <w:spacing w:line="360" w:lineRule="auto"/>
        <w:jc w:val="center"/>
        <w:outlineLvl w:val="2"/>
        <w:rPr>
          <w:rFonts w:ascii="宋体" w:hAnsi="宋体" w:cs="宋体"/>
          <w:b/>
          <w:sz w:val="32"/>
          <w:szCs w:val="32"/>
        </w:rPr>
      </w:pPr>
      <w:bookmarkStart w:id="93" w:name="_Toc13820"/>
      <w:bookmarkStart w:id="94" w:name="_Toc32314"/>
      <w:bookmarkStart w:id="95" w:name="_Toc29692"/>
      <w:r>
        <w:rPr>
          <w:rFonts w:hint="eastAsia" w:ascii="宋体" w:hAnsi="宋体" w:cs="宋体"/>
          <w:b/>
          <w:sz w:val="32"/>
          <w:szCs w:val="32"/>
        </w:rPr>
        <w:t>第八节 开封</w:t>
      </w:r>
      <w:bookmarkEnd w:id="91"/>
      <w:bookmarkEnd w:id="92"/>
      <w:bookmarkEnd w:id="93"/>
      <w:bookmarkEnd w:id="94"/>
      <w:bookmarkEnd w:id="95"/>
    </w:p>
    <w:p>
      <w:pPr>
        <w:spacing w:line="360" w:lineRule="auto"/>
        <w:ind w:firstLine="480" w:firstLineChars="200"/>
        <w:rPr>
          <w:rFonts w:ascii="宋体" w:hAnsi="宋体" w:cs="宋体"/>
          <w:sz w:val="24"/>
        </w:rPr>
      </w:pPr>
      <w:r>
        <w:rPr>
          <w:rFonts w:hint="eastAsia" w:ascii="宋体" w:hAnsi="宋体" w:cs="宋体"/>
          <w:bCs/>
          <w:sz w:val="24"/>
        </w:rPr>
        <w:t>一、</w:t>
      </w:r>
      <w:r>
        <w:rPr>
          <w:rFonts w:hint="eastAsia"/>
          <w:sz w:val="24"/>
          <w:lang w:eastAsia="zh-CN"/>
        </w:rPr>
        <w:t>招租</w:t>
      </w:r>
      <w:r>
        <w:rPr>
          <w:sz w:val="24"/>
        </w:rPr>
        <w:t>人将</w:t>
      </w:r>
      <w:r>
        <w:rPr>
          <w:rFonts w:hint="eastAsia"/>
          <w:sz w:val="24"/>
        </w:rPr>
        <w:t>于</w:t>
      </w:r>
      <w:r>
        <w:rPr>
          <w:rFonts w:hint="eastAsia"/>
          <w:kern w:val="0"/>
          <w:sz w:val="24"/>
          <w:lang w:eastAsia="zh-CN"/>
        </w:rPr>
        <w:t>招租</w:t>
      </w:r>
      <w:r>
        <w:rPr>
          <w:rFonts w:hint="eastAsia"/>
          <w:kern w:val="0"/>
          <w:sz w:val="24"/>
        </w:rPr>
        <w:t>公告</w:t>
      </w:r>
      <w:r>
        <w:rPr>
          <w:rFonts w:hint="eastAsia"/>
          <w:sz w:val="24"/>
        </w:rPr>
        <w:t>所述的时间和地点公开举行</w:t>
      </w:r>
      <w:r>
        <w:rPr>
          <w:rFonts w:hint="eastAsia"/>
          <w:sz w:val="24"/>
          <w:lang w:eastAsia="zh-CN"/>
        </w:rPr>
        <w:t>招租</w:t>
      </w:r>
      <w:r>
        <w:rPr>
          <w:rFonts w:hint="eastAsia"/>
          <w:sz w:val="24"/>
        </w:rPr>
        <w:t>开封会议</w:t>
      </w:r>
      <w:r>
        <w:rPr>
          <w:rFonts w:hint="eastAsia" w:ascii="宋体" w:hAnsi="宋体" w:cs="宋体"/>
          <w:sz w:val="24"/>
        </w:rPr>
        <w:t>，并邀请所有</w:t>
      </w:r>
      <w:r>
        <w:rPr>
          <w:rFonts w:hint="eastAsia" w:ascii="宋体" w:hAnsi="宋体" w:cs="宋体"/>
          <w:sz w:val="24"/>
          <w:lang w:eastAsia="zh-CN"/>
        </w:rPr>
        <w:t>招租</w:t>
      </w:r>
      <w:r>
        <w:rPr>
          <w:rFonts w:hint="eastAsia" w:ascii="宋体" w:hAnsi="宋体" w:cs="宋体"/>
          <w:sz w:val="24"/>
        </w:rPr>
        <w:t>响应人代表参加。</w:t>
      </w:r>
    </w:p>
    <w:p>
      <w:pPr>
        <w:spacing w:line="360" w:lineRule="auto"/>
        <w:ind w:firstLine="480" w:firstLineChars="200"/>
        <w:rPr>
          <w:rFonts w:ascii="宋体" w:hAnsi="宋体" w:cs="宋体"/>
          <w:sz w:val="24"/>
        </w:rPr>
      </w:pPr>
      <w:r>
        <w:rPr>
          <w:rFonts w:hint="eastAsia" w:ascii="宋体" w:hAnsi="宋体" w:cs="宋体"/>
          <w:bCs/>
          <w:sz w:val="24"/>
        </w:rPr>
        <w:t>二、</w:t>
      </w:r>
      <w:r>
        <w:rPr>
          <w:rFonts w:hint="eastAsia" w:ascii="宋体" w:hAnsi="宋体" w:cs="宋体"/>
          <w:sz w:val="24"/>
        </w:rPr>
        <w:t>参加</w:t>
      </w:r>
      <w:r>
        <w:rPr>
          <w:rFonts w:hint="eastAsia" w:ascii="宋体" w:hAnsi="宋体" w:cs="宋体"/>
          <w:sz w:val="24"/>
          <w:lang w:eastAsia="zh-CN"/>
        </w:rPr>
        <w:t>招租</w:t>
      </w:r>
      <w:r>
        <w:rPr>
          <w:rFonts w:hint="eastAsia" w:ascii="宋体" w:hAnsi="宋体" w:cs="宋体"/>
          <w:sz w:val="24"/>
        </w:rPr>
        <w:t>开封会的</w:t>
      </w:r>
      <w:r>
        <w:rPr>
          <w:rFonts w:hint="eastAsia" w:ascii="宋体" w:hAnsi="宋体" w:cs="宋体"/>
          <w:sz w:val="24"/>
          <w:lang w:eastAsia="zh-CN"/>
        </w:rPr>
        <w:t>招租</w:t>
      </w:r>
      <w:r>
        <w:rPr>
          <w:rFonts w:hint="eastAsia" w:ascii="宋体" w:hAnsi="宋体" w:cs="宋体"/>
          <w:sz w:val="24"/>
        </w:rPr>
        <w:t>响应人的法定代表人或其授权委托人均应随身携带本人身份证原件及复印件，法定代表人还应随身携带“法定代表人证明书”；授权委托人还应随身携带“法定代表人证明书”、“法定代表人身份证复印件”、“法定代表人授权委托书”，以证明其身份。</w:t>
      </w:r>
    </w:p>
    <w:p>
      <w:pPr>
        <w:spacing w:line="360" w:lineRule="auto"/>
        <w:ind w:firstLine="480" w:firstLineChars="200"/>
        <w:rPr>
          <w:rFonts w:ascii="宋体" w:hAnsi="宋体" w:cs="宋体"/>
          <w:sz w:val="24"/>
        </w:rPr>
      </w:pPr>
      <w:r>
        <w:rPr>
          <w:rFonts w:hint="eastAsia" w:ascii="宋体" w:hAnsi="宋体" w:cs="宋体"/>
          <w:bCs/>
          <w:sz w:val="24"/>
        </w:rPr>
        <w:t>三、</w:t>
      </w:r>
      <w:r>
        <w:rPr>
          <w:rFonts w:hint="eastAsia" w:ascii="宋体" w:hAnsi="宋体" w:cs="宋体"/>
          <w:sz w:val="24"/>
        </w:rPr>
        <w:t>开封会</w:t>
      </w:r>
    </w:p>
    <w:p>
      <w:pPr>
        <w:spacing w:line="360" w:lineRule="auto"/>
        <w:ind w:firstLine="480" w:firstLineChars="200"/>
        <w:rPr>
          <w:rFonts w:ascii="宋体" w:hAnsi="宋体" w:cs="宋体"/>
          <w:sz w:val="24"/>
          <w:szCs w:val="22"/>
        </w:rPr>
      </w:pPr>
      <w:r>
        <w:rPr>
          <w:rFonts w:hint="eastAsia" w:ascii="宋体" w:hAnsi="宋体" w:cs="宋体"/>
          <w:sz w:val="24"/>
          <w:szCs w:val="22"/>
        </w:rPr>
        <w:t>（一）开封会议由</w:t>
      </w:r>
      <w:r>
        <w:rPr>
          <w:rFonts w:hint="eastAsia" w:ascii="宋体" w:hAnsi="宋体" w:cs="宋体"/>
          <w:sz w:val="24"/>
          <w:szCs w:val="22"/>
          <w:lang w:val="en-US" w:eastAsia="zh-CN"/>
        </w:rPr>
        <w:t>招租方</w:t>
      </w:r>
      <w:r>
        <w:rPr>
          <w:rFonts w:hint="eastAsia" w:ascii="宋体" w:hAnsi="宋体" w:cs="宋体"/>
          <w:sz w:val="24"/>
          <w:szCs w:val="22"/>
        </w:rPr>
        <w:t>主持。</w:t>
      </w:r>
    </w:p>
    <w:p>
      <w:pPr>
        <w:spacing w:line="360" w:lineRule="auto"/>
        <w:ind w:firstLine="480" w:firstLineChars="200"/>
        <w:rPr>
          <w:rFonts w:ascii="宋体" w:hAnsi="宋体" w:cs="宋体"/>
          <w:sz w:val="24"/>
          <w:szCs w:val="22"/>
        </w:rPr>
      </w:pPr>
      <w:r>
        <w:rPr>
          <w:rFonts w:hint="eastAsia" w:ascii="宋体" w:hAnsi="宋体" w:cs="宋体"/>
          <w:sz w:val="24"/>
          <w:szCs w:val="22"/>
        </w:rPr>
        <w:t>（二）</w:t>
      </w:r>
      <w:r>
        <w:rPr>
          <w:rFonts w:hint="eastAsia" w:ascii="宋体" w:hAnsi="宋体" w:cs="宋体"/>
          <w:sz w:val="24"/>
          <w:szCs w:val="22"/>
          <w:lang w:val="en-US" w:eastAsia="zh-CN"/>
        </w:rPr>
        <w:t>招租方</w:t>
      </w:r>
      <w:r>
        <w:rPr>
          <w:rFonts w:hint="eastAsia" w:ascii="宋体" w:hAnsi="宋体" w:cs="宋体"/>
          <w:sz w:val="24"/>
          <w:szCs w:val="22"/>
        </w:rPr>
        <w:t>当众宣布开封纪律，公布提交报价文件的</w:t>
      </w:r>
      <w:r>
        <w:rPr>
          <w:rFonts w:hint="eastAsia" w:ascii="宋体" w:hAnsi="宋体" w:cs="宋体"/>
          <w:sz w:val="24"/>
          <w:szCs w:val="22"/>
          <w:lang w:eastAsia="zh-CN"/>
        </w:rPr>
        <w:t>招租</w:t>
      </w:r>
      <w:r>
        <w:rPr>
          <w:rFonts w:hint="eastAsia" w:ascii="宋体" w:hAnsi="宋体" w:cs="宋体"/>
          <w:sz w:val="24"/>
          <w:szCs w:val="22"/>
        </w:rPr>
        <w:t>响应人名单。</w:t>
      </w:r>
    </w:p>
    <w:p>
      <w:pPr>
        <w:spacing w:line="360" w:lineRule="auto"/>
        <w:ind w:firstLine="480" w:firstLineChars="200"/>
        <w:rPr>
          <w:rFonts w:ascii="宋体" w:hAnsi="宋体" w:cs="宋体"/>
          <w:sz w:val="24"/>
          <w:szCs w:val="22"/>
        </w:rPr>
      </w:pPr>
      <w:r>
        <w:rPr>
          <w:rFonts w:hint="eastAsia" w:ascii="宋体" w:hAnsi="宋体" w:cs="宋体"/>
          <w:sz w:val="24"/>
          <w:szCs w:val="22"/>
        </w:rPr>
        <w:t>（三）由</w:t>
      </w:r>
      <w:r>
        <w:rPr>
          <w:rFonts w:hint="eastAsia" w:ascii="宋体" w:hAnsi="宋体" w:cs="宋体"/>
          <w:sz w:val="24"/>
          <w:szCs w:val="22"/>
          <w:lang w:eastAsia="zh-CN"/>
        </w:rPr>
        <w:t>招租</w:t>
      </w:r>
      <w:r>
        <w:rPr>
          <w:rFonts w:hint="eastAsia" w:ascii="宋体" w:hAnsi="宋体" w:cs="宋体"/>
          <w:sz w:val="24"/>
          <w:szCs w:val="22"/>
        </w:rPr>
        <w:t>响应人监督检查各报价文件的密封和标识情况。未按本须知规定包封、标识和骑缝加盖响应人公章的报价文件，</w:t>
      </w:r>
      <w:r>
        <w:rPr>
          <w:rFonts w:hint="eastAsia" w:ascii="宋体" w:hAnsi="宋体" w:cs="宋体"/>
          <w:sz w:val="24"/>
          <w:szCs w:val="22"/>
          <w:lang w:eastAsia="zh-CN"/>
        </w:rPr>
        <w:t>招租方</w:t>
      </w:r>
      <w:r>
        <w:rPr>
          <w:rFonts w:hint="eastAsia" w:ascii="宋体" w:hAnsi="宋体" w:cs="宋体"/>
          <w:sz w:val="24"/>
          <w:szCs w:val="22"/>
        </w:rPr>
        <w:t>有权不予受理。</w:t>
      </w:r>
    </w:p>
    <w:p>
      <w:pPr>
        <w:spacing w:line="360" w:lineRule="auto"/>
        <w:ind w:firstLine="480" w:firstLineChars="200"/>
        <w:rPr>
          <w:rFonts w:ascii="宋体" w:hAnsi="宋体" w:cs="宋体"/>
          <w:sz w:val="24"/>
          <w:szCs w:val="22"/>
        </w:rPr>
      </w:pPr>
      <w:r>
        <w:rPr>
          <w:rFonts w:hint="eastAsia" w:ascii="宋体" w:hAnsi="宋体" w:cs="宋体"/>
          <w:sz w:val="24"/>
          <w:szCs w:val="22"/>
        </w:rPr>
        <w:t>（四）由</w:t>
      </w:r>
      <w:r>
        <w:rPr>
          <w:rFonts w:hint="eastAsia" w:ascii="宋体" w:hAnsi="宋体" w:cs="宋体"/>
          <w:sz w:val="24"/>
          <w:szCs w:val="22"/>
          <w:lang w:val="en-US" w:eastAsia="zh-CN"/>
        </w:rPr>
        <w:t>招租方</w:t>
      </w:r>
      <w:r>
        <w:rPr>
          <w:rFonts w:hint="eastAsia" w:ascii="宋体" w:hAnsi="宋体" w:cs="宋体"/>
          <w:sz w:val="24"/>
          <w:szCs w:val="22"/>
        </w:rPr>
        <w:t>在开标室当众拆封</w:t>
      </w:r>
      <w:r>
        <w:rPr>
          <w:rFonts w:hint="eastAsia" w:ascii="宋体" w:hAnsi="宋体" w:cs="宋体"/>
          <w:sz w:val="24"/>
          <w:szCs w:val="22"/>
          <w:lang w:eastAsia="zh-CN"/>
        </w:rPr>
        <w:t>招租</w:t>
      </w:r>
      <w:r>
        <w:rPr>
          <w:rFonts w:hint="eastAsia" w:ascii="宋体" w:hAnsi="宋体" w:cs="宋体"/>
          <w:sz w:val="24"/>
          <w:szCs w:val="22"/>
        </w:rPr>
        <w:t>响应人报价文件并宣读完价格后，做好登记移交评审小组进行报价文件资格后审。</w:t>
      </w:r>
    </w:p>
    <w:p>
      <w:pPr>
        <w:spacing w:line="360" w:lineRule="auto"/>
        <w:ind w:firstLine="480" w:firstLineChars="200"/>
        <w:rPr>
          <w:rFonts w:ascii="宋体" w:hAnsi="宋体" w:cs="宋体"/>
          <w:sz w:val="24"/>
          <w:szCs w:val="22"/>
        </w:rPr>
      </w:pPr>
      <w:r>
        <w:rPr>
          <w:rFonts w:hint="eastAsia" w:ascii="宋体" w:hAnsi="宋体" w:cs="宋体"/>
          <w:sz w:val="24"/>
          <w:szCs w:val="22"/>
        </w:rPr>
        <w:t>（五）如果</w:t>
      </w:r>
      <w:r>
        <w:rPr>
          <w:rFonts w:hint="eastAsia" w:ascii="宋体" w:hAnsi="宋体" w:cs="宋体"/>
          <w:sz w:val="24"/>
          <w:szCs w:val="22"/>
          <w:lang w:val="en-US" w:eastAsia="zh-CN"/>
        </w:rPr>
        <w:t>招租方</w:t>
      </w:r>
      <w:r>
        <w:rPr>
          <w:rFonts w:hint="eastAsia" w:ascii="宋体" w:hAnsi="宋体" w:cs="宋体"/>
          <w:sz w:val="24"/>
          <w:szCs w:val="22"/>
        </w:rPr>
        <w:t>根据</w:t>
      </w:r>
      <w:r>
        <w:rPr>
          <w:rFonts w:hint="eastAsia" w:ascii="宋体" w:hAnsi="宋体" w:cs="宋体"/>
          <w:sz w:val="24"/>
          <w:szCs w:val="22"/>
          <w:lang w:eastAsia="zh-CN"/>
        </w:rPr>
        <w:t>招租</w:t>
      </w:r>
      <w:r>
        <w:rPr>
          <w:rFonts w:hint="eastAsia" w:ascii="宋体" w:hAnsi="宋体" w:cs="宋体"/>
          <w:sz w:val="24"/>
          <w:szCs w:val="22"/>
        </w:rPr>
        <w:t>文件的规定难以准确判断某</w:t>
      </w:r>
      <w:r>
        <w:rPr>
          <w:rFonts w:hint="eastAsia" w:ascii="宋体" w:hAnsi="宋体" w:cs="宋体"/>
          <w:sz w:val="24"/>
          <w:szCs w:val="22"/>
          <w:lang w:eastAsia="zh-CN"/>
        </w:rPr>
        <w:t>招租</w:t>
      </w:r>
      <w:r>
        <w:rPr>
          <w:rFonts w:hint="eastAsia" w:ascii="宋体" w:hAnsi="宋体" w:cs="宋体"/>
          <w:sz w:val="24"/>
          <w:szCs w:val="22"/>
        </w:rPr>
        <w:t>响应人的响应文件是否应予受理的，或有</w:t>
      </w:r>
      <w:r>
        <w:rPr>
          <w:rFonts w:hint="eastAsia" w:ascii="宋体" w:hAnsi="宋体" w:cs="宋体"/>
          <w:sz w:val="24"/>
          <w:szCs w:val="22"/>
          <w:lang w:eastAsia="zh-CN"/>
        </w:rPr>
        <w:t>招租</w:t>
      </w:r>
      <w:r>
        <w:rPr>
          <w:rFonts w:hint="eastAsia" w:ascii="宋体" w:hAnsi="宋体" w:cs="宋体"/>
          <w:sz w:val="24"/>
          <w:szCs w:val="22"/>
        </w:rPr>
        <w:t>响应人在开封会上对审查程序与结果提出异议的，</w:t>
      </w:r>
      <w:r>
        <w:rPr>
          <w:rFonts w:hint="eastAsia" w:ascii="宋体" w:hAnsi="宋体" w:cs="宋体"/>
          <w:sz w:val="24"/>
          <w:szCs w:val="22"/>
          <w:lang w:val="en-US" w:eastAsia="zh-CN"/>
        </w:rPr>
        <w:t>招租方</w:t>
      </w:r>
      <w:r>
        <w:rPr>
          <w:rFonts w:hint="eastAsia" w:ascii="宋体" w:hAnsi="宋体" w:cs="宋体"/>
          <w:sz w:val="24"/>
          <w:szCs w:val="22"/>
        </w:rPr>
        <w:t>将记录有关情况提交评审小组讨论决定。</w:t>
      </w:r>
    </w:p>
    <w:p>
      <w:pPr>
        <w:spacing w:line="360" w:lineRule="auto"/>
        <w:ind w:firstLine="480" w:firstLineChars="200"/>
        <w:rPr>
          <w:rFonts w:ascii="宋体" w:hAnsi="宋体" w:cs="宋体"/>
          <w:sz w:val="24"/>
          <w:szCs w:val="22"/>
        </w:rPr>
      </w:pPr>
      <w:r>
        <w:rPr>
          <w:rFonts w:hint="eastAsia" w:ascii="宋体" w:hAnsi="宋体" w:cs="宋体"/>
          <w:sz w:val="24"/>
          <w:szCs w:val="22"/>
        </w:rPr>
        <w:t>（六）</w:t>
      </w:r>
      <w:r>
        <w:rPr>
          <w:rFonts w:hint="eastAsia" w:ascii="宋体" w:hAnsi="宋体" w:cs="宋体"/>
          <w:sz w:val="24"/>
          <w:szCs w:val="22"/>
          <w:lang w:val="en-US" w:eastAsia="zh-CN"/>
        </w:rPr>
        <w:t>招租方</w:t>
      </w:r>
      <w:r>
        <w:rPr>
          <w:rFonts w:hint="eastAsia" w:ascii="宋体" w:hAnsi="宋体" w:cs="宋体"/>
          <w:sz w:val="24"/>
          <w:szCs w:val="22"/>
        </w:rPr>
        <w:t>将对开封过程进行记录，以存档备查。</w:t>
      </w:r>
    </w:p>
    <w:p>
      <w:pPr>
        <w:spacing w:line="360" w:lineRule="auto"/>
        <w:ind w:left="0" w:leftChars="-67" w:hanging="141" w:hangingChars="59"/>
        <w:rPr>
          <w:rFonts w:ascii="宋体" w:hAnsi="宋体" w:cs="宋体"/>
          <w:sz w:val="24"/>
        </w:rPr>
      </w:pPr>
    </w:p>
    <w:p>
      <w:pPr>
        <w:spacing w:line="360" w:lineRule="auto"/>
        <w:ind w:left="0" w:leftChars="-67" w:hanging="141" w:hangingChars="59"/>
        <w:rPr>
          <w:rFonts w:ascii="宋体" w:hAnsi="宋体" w:cs="宋体"/>
          <w:sz w:val="24"/>
        </w:rPr>
      </w:pPr>
    </w:p>
    <w:p>
      <w:pPr>
        <w:spacing w:line="360" w:lineRule="auto"/>
        <w:ind w:left="0" w:leftChars="-67" w:hanging="141" w:hangingChars="59"/>
        <w:rPr>
          <w:rFonts w:ascii="宋体" w:hAnsi="宋体" w:cs="宋体"/>
          <w:sz w:val="24"/>
        </w:rPr>
      </w:pPr>
    </w:p>
    <w:p>
      <w:pPr>
        <w:spacing w:line="360" w:lineRule="auto"/>
        <w:ind w:left="0" w:leftChars="-67" w:hanging="141" w:hangingChars="59"/>
        <w:rPr>
          <w:rFonts w:ascii="宋体" w:hAnsi="宋体" w:cs="宋体"/>
          <w:sz w:val="24"/>
        </w:rPr>
      </w:pPr>
    </w:p>
    <w:p>
      <w:pPr>
        <w:spacing w:line="360" w:lineRule="auto"/>
        <w:ind w:left="0" w:leftChars="-67" w:hanging="141" w:hangingChars="59"/>
        <w:rPr>
          <w:rFonts w:ascii="宋体" w:hAnsi="宋体" w:cs="宋体"/>
          <w:sz w:val="24"/>
        </w:rPr>
      </w:pPr>
    </w:p>
    <w:p>
      <w:pPr>
        <w:rPr>
          <w:rFonts w:ascii="宋体" w:hAnsi="宋体" w:cs="宋体"/>
          <w:b/>
          <w:sz w:val="32"/>
          <w:szCs w:val="32"/>
        </w:rPr>
      </w:pPr>
      <w:bookmarkStart w:id="96" w:name="_Toc264631133"/>
      <w:bookmarkStart w:id="97" w:name="_Toc197404912"/>
      <w:r>
        <w:rPr>
          <w:rFonts w:hint="eastAsia" w:ascii="宋体" w:hAnsi="宋体" w:cs="宋体"/>
          <w:b/>
          <w:sz w:val="32"/>
          <w:szCs w:val="32"/>
        </w:rPr>
        <w:br w:type="page"/>
      </w:r>
    </w:p>
    <w:p>
      <w:pPr>
        <w:keepNext/>
        <w:keepLines/>
        <w:spacing w:line="360" w:lineRule="auto"/>
        <w:jc w:val="center"/>
        <w:outlineLvl w:val="2"/>
        <w:rPr>
          <w:rFonts w:ascii="宋体" w:hAnsi="宋体" w:cs="宋体"/>
          <w:b/>
          <w:sz w:val="32"/>
          <w:szCs w:val="32"/>
        </w:rPr>
      </w:pPr>
      <w:bookmarkStart w:id="98" w:name="_Toc28252"/>
      <w:bookmarkStart w:id="99" w:name="_Toc30840"/>
      <w:bookmarkStart w:id="100" w:name="_Toc28283"/>
      <w:r>
        <w:rPr>
          <w:rFonts w:hint="eastAsia" w:ascii="宋体" w:hAnsi="宋体" w:cs="宋体"/>
          <w:b/>
          <w:sz w:val="32"/>
          <w:szCs w:val="32"/>
        </w:rPr>
        <w:t>第九节 评审</w:t>
      </w:r>
      <w:bookmarkEnd w:id="96"/>
      <w:bookmarkEnd w:id="97"/>
      <w:bookmarkEnd w:id="98"/>
      <w:bookmarkEnd w:id="99"/>
      <w:bookmarkEnd w:id="100"/>
    </w:p>
    <w:p>
      <w:pPr>
        <w:spacing w:line="360" w:lineRule="auto"/>
        <w:ind w:firstLine="480" w:firstLineChars="200"/>
        <w:rPr>
          <w:rFonts w:ascii="宋体" w:hAnsi="宋体" w:cs="宋体"/>
          <w:bCs/>
          <w:sz w:val="24"/>
        </w:rPr>
      </w:pPr>
      <w:r>
        <w:rPr>
          <w:rFonts w:hint="eastAsia" w:ascii="宋体" w:hAnsi="宋体" w:cs="宋体"/>
          <w:bCs/>
          <w:sz w:val="24"/>
        </w:rPr>
        <w:t>一、评审小组和评审</w:t>
      </w:r>
    </w:p>
    <w:p>
      <w:pPr>
        <w:spacing w:line="440" w:lineRule="exact"/>
        <w:ind w:firstLine="482" w:firstLineChars="200"/>
        <w:rPr>
          <w:rFonts w:ascii="宋体" w:hAnsi="宋体" w:cs="宋体"/>
          <w:b/>
          <w:sz w:val="24"/>
        </w:rPr>
      </w:pPr>
      <w:r>
        <w:rPr>
          <w:rFonts w:hint="eastAsia" w:ascii="宋体" w:hAnsi="宋体" w:cs="宋体"/>
          <w:b/>
          <w:sz w:val="24"/>
        </w:rPr>
        <w:t>评审小组：</w:t>
      </w:r>
    </w:p>
    <w:p>
      <w:pPr>
        <w:spacing w:line="520" w:lineRule="exact"/>
        <w:ind w:firstLine="480" w:firstLineChars="200"/>
        <w:rPr>
          <w:rFonts w:ascii="宋体" w:hAnsi="宋体" w:cs="宋体"/>
          <w:color w:val="000000"/>
          <w:sz w:val="24"/>
        </w:rPr>
      </w:pPr>
      <w:r>
        <w:rPr>
          <w:rFonts w:hint="eastAsia" w:ascii="宋体" w:hAnsi="宋体" w:cs="宋体"/>
          <w:bCs/>
          <w:sz w:val="24"/>
        </w:rPr>
        <w:t>（一）</w:t>
      </w:r>
      <w:r>
        <w:rPr>
          <w:rFonts w:hint="eastAsia" w:ascii="宋体" w:hAnsi="宋体" w:eastAsia="宋体" w:cs="宋体"/>
          <w:bCs/>
          <w:sz w:val="24"/>
        </w:rPr>
        <w:t>评审小组根据采购项目的特点进行组建，并负责评审工作。评审小组由</w:t>
      </w:r>
      <w:r>
        <w:rPr>
          <w:rFonts w:hint="eastAsia" w:ascii="宋体" w:hAnsi="宋体" w:cs="宋体"/>
          <w:bCs/>
          <w:sz w:val="24"/>
          <w:lang w:eastAsia="zh-CN"/>
        </w:rPr>
        <w:t>招租</w:t>
      </w:r>
      <w:r>
        <w:rPr>
          <w:rFonts w:hint="eastAsia" w:ascii="宋体" w:hAnsi="宋体" w:eastAsia="宋体" w:cs="宋体"/>
          <w:bCs/>
          <w:sz w:val="24"/>
        </w:rPr>
        <w:t>人代表组成，</w:t>
      </w:r>
      <w:r>
        <w:rPr>
          <w:rFonts w:hint="eastAsia" w:ascii="宋体" w:hAnsi="宋体" w:eastAsia="宋体" w:cs="宋体"/>
          <w:bCs/>
          <w:color w:val="auto"/>
          <w:sz w:val="24"/>
        </w:rPr>
        <w:t>成员人数为三人或三人以上单数。</w:t>
      </w:r>
      <w:r>
        <w:rPr>
          <w:rFonts w:hint="eastAsia" w:ascii="宋体" w:hAnsi="宋体" w:cs="宋体"/>
          <w:color w:val="auto"/>
          <w:sz w:val="24"/>
        </w:rPr>
        <w:t xml:space="preserve">  </w:t>
      </w:r>
      <w:r>
        <w:rPr>
          <w:rFonts w:hint="eastAsia" w:ascii="宋体" w:hAnsi="宋体" w:cs="宋体"/>
          <w:color w:val="000000"/>
          <w:sz w:val="24"/>
        </w:rPr>
        <w:t xml:space="preserve"> </w:t>
      </w:r>
    </w:p>
    <w:p>
      <w:pPr>
        <w:spacing w:line="360" w:lineRule="auto"/>
        <w:ind w:left="-141" w:leftChars="-67" w:firstLine="480" w:firstLineChars="200"/>
        <w:rPr>
          <w:rFonts w:ascii="宋体" w:hAnsi="宋体" w:cs="宋体"/>
          <w:bCs/>
          <w:sz w:val="24"/>
        </w:rPr>
      </w:pPr>
      <w:r>
        <w:rPr>
          <w:rFonts w:hint="eastAsia" w:ascii="宋体" w:hAnsi="宋体" w:cs="宋体"/>
          <w:bCs/>
          <w:sz w:val="24"/>
        </w:rPr>
        <w:t>（二）评审小组的职责：评审小组应根据</w:t>
      </w:r>
      <w:r>
        <w:rPr>
          <w:rFonts w:hint="eastAsia" w:ascii="宋体" w:hAnsi="宋体" w:cs="宋体"/>
          <w:bCs/>
          <w:sz w:val="24"/>
          <w:lang w:eastAsia="zh-CN"/>
        </w:rPr>
        <w:t>招租</w:t>
      </w:r>
      <w:r>
        <w:rPr>
          <w:rFonts w:hint="eastAsia" w:ascii="宋体" w:hAnsi="宋体" w:cs="宋体"/>
          <w:bCs/>
          <w:sz w:val="24"/>
        </w:rPr>
        <w:t>文件规定的评审方法和标准，对响应文件</w:t>
      </w:r>
      <w:r>
        <w:rPr>
          <w:rFonts w:hint="eastAsia" w:ascii="宋体" w:hAnsi="宋体" w:cs="宋体"/>
          <w:sz w:val="24"/>
        </w:rPr>
        <w:t>（商务文件和报价文件）</w:t>
      </w:r>
      <w:r>
        <w:rPr>
          <w:rFonts w:hint="eastAsia" w:ascii="宋体" w:hAnsi="宋体" w:cs="宋体"/>
          <w:bCs/>
          <w:sz w:val="24"/>
        </w:rPr>
        <w:t>进行符合性审查。</w:t>
      </w:r>
    </w:p>
    <w:p>
      <w:pPr>
        <w:spacing w:line="360" w:lineRule="auto"/>
        <w:ind w:left="-141" w:leftChars="-67" w:firstLine="480" w:firstLineChars="200"/>
        <w:rPr>
          <w:rFonts w:ascii="宋体" w:hAnsi="宋体" w:cs="宋体"/>
          <w:bCs/>
          <w:sz w:val="24"/>
        </w:rPr>
      </w:pPr>
      <w:r>
        <w:rPr>
          <w:rFonts w:hint="eastAsia" w:ascii="宋体" w:hAnsi="宋体" w:cs="宋体"/>
          <w:bCs/>
          <w:sz w:val="24"/>
        </w:rPr>
        <w:t>（三）评审小组的原则：评审活动应遵循公开、公正、公平、科学、择优的原则。评审小组的评审应实行少数服从多数的原则，经评审小组成员记名表决半数以上通过的评审结果有效。</w:t>
      </w:r>
    </w:p>
    <w:p>
      <w:pPr>
        <w:spacing w:line="360" w:lineRule="auto"/>
        <w:ind w:firstLine="480" w:firstLineChars="200"/>
        <w:rPr>
          <w:rFonts w:ascii="宋体" w:hAnsi="宋体" w:cs="宋体"/>
          <w:bCs/>
          <w:sz w:val="24"/>
        </w:rPr>
      </w:pPr>
      <w:r>
        <w:rPr>
          <w:rFonts w:hint="eastAsia" w:ascii="宋体" w:hAnsi="宋体" w:cs="宋体"/>
          <w:bCs/>
          <w:sz w:val="24"/>
        </w:rPr>
        <w:t>二、响应文件（包括商务文件和报价文件）的资格后审</w:t>
      </w:r>
    </w:p>
    <w:p>
      <w:pPr>
        <w:spacing w:line="360" w:lineRule="auto"/>
        <w:ind w:firstLine="420"/>
        <w:rPr>
          <w:rFonts w:ascii="宋体" w:hAnsi="宋体" w:cs="宋体"/>
          <w:sz w:val="24"/>
        </w:rPr>
      </w:pPr>
      <w:r>
        <w:rPr>
          <w:rFonts w:hint="eastAsia" w:ascii="宋体" w:hAnsi="宋体" w:cs="宋体"/>
          <w:sz w:val="24"/>
        </w:rPr>
        <w:t>（一）由评审小组进行响应文件（商务文件和报价文件）的</w:t>
      </w:r>
      <w:r>
        <w:rPr>
          <w:rFonts w:hint="eastAsia" w:ascii="宋体" w:hAnsi="宋体" w:cs="宋体"/>
          <w:bCs/>
          <w:sz w:val="24"/>
        </w:rPr>
        <w:t>资格后审</w:t>
      </w:r>
      <w:r>
        <w:rPr>
          <w:rFonts w:hint="eastAsia" w:ascii="宋体" w:hAnsi="宋体" w:cs="宋体"/>
          <w:sz w:val="24"/>
        </w:rPr>
        <w:t>。</w:t>
      </w:r>
    </w:p>
    <w:p>
      <w:pPr>
        <w:spacing w:line="360" w:lineRule="auto"/>
        <w:ind w:firstLine="420"/>
        <w:rPr>
          <w:rFonts w:ascii="宋体" w:hAnsi="宋体" w:cs="宋体"/>
          <w:sz w:val="24"/>
        </w:rPr>
      </w:pPr>
      <w:r>
        <w:rPr>
          <w:rFonts w:hint="eastAsia" w:ascii="宋体" w:hAnsi="宋体" w:cs="宋体"/>
          <w:sz w:val="24"/>
        </w:rPr>
        <w:t>（二）响应文件有第三章致</w:t>
      </w:r>
      <w:r>
        <w:rPr>
          <w:rFonts w:hint="eastAsia" w:ascii="宋体" w:hAnsi="宋体" w:cs="宋体"/>
          <w:sz w:val="24"/>
          <w:lang w:eastAsia="zh-CN"/>
        </w:rPr>
        <w:t>招租</w:t>
      </w:r>
      <w:r>
        <w:rPr>
          <w:rFonts w:hint="eastAsia" w:ascii="宋体" w:hAnsi="宋体" w:cs="宋体"/>
          <w:sz w:val="24"/>
        </w:rPr>
        <w:t>响应人有关响应文件否决性条款摘要中响应文件无效的相关规定情形之一的，评审不通过，应作响应文件无效处理。</w:t>
      </w:r>
    </w:p>
    <w:p>
      <w:pPr>
        <w:spacing w:after="120" w:afterLines="50" w:line="360" w:lineRule="auto"/>
        <w:ind w:firstLine="420"/>
        <w:rPr>
          <w:rFonts w:ascii="宋体" w:hAnsi="宋体" w:cs="宋体"/>
          <w:bCs/>
          <w:sz w:val="24"/>
        </w:rPr>
      </w:pPr>
      <w:r>
        <w:rPr>
          <w:rFonts w:hint="eastAsia" w:ascii="宋体" w:hAnsi="宋体" w:cs="宋体"/>
          <w:sz w:val="24"/>
        </w:rPr>
        <w:t>（三）评审小组应当根据</w:t>
      </w:r>
      <w:r>
        <w:rPr>
          <w:rFonts w:hint="eastAsia" w:ascii="宋体" w:hAnsi="宋体" w:cs="宋体"/>
          <w:sz w:val="24"/>
          <w:lang w:eastAsia="zh-CN"/>
        </w:rPr>
        <w:t>招租</w:t>
      </w:r>
      <w:r>
        <w:rPr>
          <w:rFonts w:hint="eastAsia" w:ascii="宋体" w:hAnsi="宋体" w:cs="宋体"/>
          <w:sz w:val="24"/>
        </w:rPr>
        <w:t>文件规定，对响应文件（商务文件和报价文件）中的每项内容进行审查。</w:t>
      </w:r>
    </w:p>
    <w:p>
      <w:pPr>
        <w:spacing w:line="360" w:lineRule="auto"/>
        <w:ind w:firstLine="480" w:firstLineChars="200"/>
        <w:rPr>
          <w:rFonts w:ascii="宋体" w:hAnsi="宋体" w:cs="宋体"/>
          <w:bCs/>
          <w:sz w:val="24"/>
        </w:rPr>
      </w:pPr>
      <w:r>
        <w:rPr>
          <w:rFonts w:hint="eastAsia" w:ascii="宋体" w:hAnsi="宋体" w:cs="宋体"/>
          <w:bCs/>
          <w:sz w:val="24"/>
        </w:rPr>
        <w:t>三、响应报价的评审</w:t>
      </w:r>
    </w:p>
    <w:p>
      <w:pPr>
        <w:spacing w:after="120" w:afterLines="50" w:line="360" w:lineRule="auto"/>
        <w:ind w:firstLine="480" w:firstLineChars="200"/>
        <w:rPr>
          <w:rFonts w:ascii="宋体" w:hAnsi="宋体" w:cs="宋体"/>
          <w:sz w:val="24"/>
        </w:rPr>
      </w:pPr>
      <w:r>
        <w:rPr>
          <w:rFonts w:hint="eastAsia" w:ascii="宋体" w:hAnsi="宋体" w:cs="宋体"/>
          <w:sz w:val="24"/>
          <w:lang w:eastAsia="zh-CN"/>
        </w:rPr>
        <w:t>招租</w:t>
      </w:r>
      <w:r>
        <w:rPr>
          <w:rFonts w:hint="eastAsia" w:ascii="宋体" w:hAnsi="宋体" w:cs="宋体"/>
          <w:sz w:val="24"/>
        </w:rPr>
        <w:t>响应人对包组的响应报价以报价文件中的每月租金为评审依据。</w:t>
      </w:r>
    </w:p>
    <w:p>
      <w:pPr>
        <w:spacing w:line="360" w:lineRule="auto"/>
        <w:ind w:firstLine="480" w:firstLineChars="200"/>
        <w:rPr>
          <w:rFonts w:ascii="宋体" w:hAnsi="宋体" w:cs="宋体"/>
          <w:bCs/>
          <w:sz w:val="24"/>
        </w:rPr>
      </w:pPr>
      <w:r>
        <w:rPr>
          <w:rFonts w:hint="eastAsia" w:ascii="宋体" w:hAnsi="宋体" w:cs="宋体"/>
          <w:bCs/>
          <w:sz w:val="24"/>
        </w:rPr>
        <w:t>四、响应文件无效和响应文件作废的处理</w:t>
      </w:r>
    </w:p>
    <w:p>
      <w:pPr>
        <w:spacing w:line="360" w:lineRule="auto"/>
        <w:ind w:left="-21" w:leftChars="-10" w:firstLine="480" w:firstLineChars="200"/>
        <w:rPr>
          <w:rFonts w:ascii="宋体" w:hAnsi="宋体" w:cs="宋体"/>
          <w:sz w:val="24"/>
        </w:rPr>
      </w:pPr>
      <w:r>
        <w:rPr>
          <w:rFonts w:hint="eastAsia" w:ascii="宋体" w:hAnsi="宋体" w:cs="宋体"/>
          <w:sz w:val="24"/>
        </w:rPr>
        <w:t>除第三章致</w:t>
      </w:r>
      <w:r>
        <w:rPr>
          <w:rFonts w:hint="eastAsia" w:ascii="宋体" w:hAnsi="宋体" w:cs="宋体"/>
          <w:sz w:val="24"/>
          <w:lang w:eastAsia="zh-CN"/>
        </w:rPr>
        <w:t>招租</w:t>
      </w:r>
      <w:r>
        <w:rPr>
          <w:rFonts w:hint="eastAsia" w:ascii="宋体" w:hAnsi="宋体" w:cs="宋体"/>
          <w:sz w:val="24"/>
        </w:rPr>
        <w:t>响应人有关响应文件否决性条款摘要规定的情形外，评审小组对响应文件应坚持谨慎确定响应文件无效和响应文件作废的原则。</w:t>
      </w:r>
    </w:p>
    <w:p>
      <w:pPr>
        <w:rPr>
          <w:rFonts w:ascii="宋体" w:hAnsi="宋体" w:cs="宋体"/>
          <w:b/>
          <w:sz w:val="32"/>
          <w:szCs w:val="32"/>
        </w:rPr>
      </w:pPr>
      <w:bookmarkStart w:id="101" w:name="_Toc197404913"/>
      <w:bookmarkStart w:id="102" w:name="_Toc264631134"/>
      <w:r>
        <w:rPr>
          <w:rFonts w:hint="eastAsia" w:ascii="宋体" w:hAnsi="宋体" w:cs="宋体"/>
          <w:b/>
          <w:sz w:val="32"/>
          <w:szCs w:val="32"/>
        </w:rPr>
        <w:br w:type="page"/>
      </w:r>
    </w:p>
    <w:p>
      <w:pPr>
        <w:keepNext/>
        <w:keepLines/>
        <w:spacing w:line="360" w:lineRule="auto"/>
        <w:jc w:val="center"/>
        <w:outlineLvl w:val="2"/>
        <w:rPr>
          <w:rFonts w:ascii="宋体" w:hAnsi="宋体" w:cs="宋体"/>
          <w:b/>
          <w:sz w:val="32"/>
          <w:szCs w:val="32"/>
        </w:rPr>
      </w:pPr>
      <w:bookmarkStart w:id="103" w:name="_Toc31951"/>
      <w:bookmarkStart w:id="104" w:name="_Toc14499"/>
      <w:bookmarkStart w:id="105" w:name="_Toc7657"/>
      <w:r>
        <w:rPr>
          <w:rFonts w:hint="eastAsia" w:ascii="宋体" w:hAnsi="宋体" w:cs="宋体"/>
          <w:b/>
          <w:sz w:val="32"/>
          <w:szCs w:val="32"/>
        </w:rPr>
        <w:t xml:space="preserve">第十节 </w:t>
      </w:r>
      <w:bookmarkEnd w:id="101"/>
      <w:bookmarkEnd w:id="102"/>
      <w:r>
        <w:rPr>
          <w:rFonts w:hint="eastAsia" w:ascii="宋体" w:hAnsi="宋体" w:cs="宋体"/>
          <w:b/>
          <w:sz w:val="32"/>
          <w:szCs w:val="32"/>
        </w:rPr>
        <w:t>确定中选人</w:t>
      </w:r>
      <w:bookmarkEnd w:id="103"/>
      <w:bookmarkEnd w:id="104"/>
      <w:bookmarkEnd w:id="105"/>
    </w:p>
    <w:p>
      <w:pPr>
        <w:spacing w:line="360" w:lineRule="auto"/>
        <w:ind w:firstLine="480" w:firstLineChars="200"/>
        <w:rPr>
          <w:rFonts w:ascii="宋体" w:hAnsi="宋体" w:cs="宋体"/>
          <w:sz w:val="24"/>
        </w:rPr>
      </w:pPr>
      <w:r>
        <w:rPr>
          <w:rFonts w:hint="eastAsia" w:ascii="宋体" w:hAnsi="宋体" w:cs="宋体"/>
          <w:sz w:val="24"/>
        </w:rPr>
        <w:t>一、评审小组完成评审后，应提出书面评审报告。评审报告由评审小组全体成员签字。评审小组实行少数服从多数的原则，评审结果经评审小组全体成员过半数通过有效。</w:t>
      </w:r>
    </w:p>
    <w:p>
      <w:pPr>
        <w:spacing w:line="360" w:lineRule="auto"/>
        <w:ind w:firstLine="480" w:firstLineChars="200"/>
        <w:rPr>
          <w:rFonts w:ascii="宋体" w:hAnsi="宋体" w:cs="宋体"/>
          <w:sz w:val="24"/>
        </w:rPr>
      </w:pPr>
      <w:r>
        <w:rPr>
          <w:rFonts w:hint="eastAsia" w:ascii="宋体" w:hAnsi="宋体" w:cs="宋体"/>
          <w:sz w:val="24"/>
        </w:rPr>
        <w:t>二、</w:t>
      </w:r>
      <w:r>
        <w:rPr>
          <w:rFonts w:hint="eastAsia" w:ascii="宋体" w:hAnsi="宋体" w:cs="宋体"/>
          <w:sz w:val="24"/>
          <w:lang w:eastAsia="zh-CN"/>
        </w:rPr>
        <w:t>招租</w:t>
      </w:r>
      <w:r>
        <w:rPr>
          <w:rFonts w:hint="eastAsia" w:ascii="宋体" w:hAnsi="宋体" w:cs="宋体"/>
          <w:sz w:val="24"/>
        </w:rPr>
        <w:t>响应人的</w:t>
      </w:r>
      <w:r>
        <w:rPr>
          <w:rFonts w:hint="eastAsia" w:ascii="宋体" w:hAnsi="宋体" w:cs="宋体"/>
          <w:spacing w:val="-3"/>
          <w:sz w:val="24"/>
        </w:rPr>
        <w:t>响应文件（包括商务文件和报价文件）</w:t>
      </w:r>
      <w:r>
        <w:rPr>
          <w:rFonts w:hint="eastAsia" w:ascii="宋体" w:hAnsi="宋体" w:cs="宋体"/>
          <w:sz w:val="24"/>
        </w:rPr>
        <w:t>经评审小组审查合格后，由评审小组按报价由高到低推荐中选候选人。</w:t>
      </w:r>
    </w:p>
    <w:p>
      <w:pPr>
        <w:spacing w:line="360" w:lineRule="auto"/>
        <w:ind w:firstLine="480" w:firstLineChars="200"/>
        <w:rPr>
          <w:rFonts w:ascii="宋体" w:hAnsi="宋体" w:cs="宋体"/>
          <w:sz w:val="24"/>
        </w:rPr>
      </w:pPr>
      <w:r>
        <w:rPr>
          <w:rFonts w:hint="eastAsia" w:ascii="宋体" w:hAnsi="宋体" w:cs="宋体"/>
          <w:sz w:val="24"/>
        </w:rPr>
        <w:t>三、中选候选人应符合下列条件之一：</w:t>
      </w:r>
    </w:p>
    <w:p>
      <w:pPr>
        <w:spacing w:line="360" w:lineRule="auto"/>
        <w:ind w:left="-141" w:leftChars="-67" w:firstLine="480" w:firstLineChars="200"/>
        <w:rPr>
          <w:rFonts w:ascii="宋体" w:hAnsi="宋体" w:cs="宋体"/>
          <w:sz w:val="24"/>
        </w:rPr>
      </w:pPr>
      <w:r>
        <w:rPr>
          <w:rFonts w:hint="eastAsia" w:ascii="宋体" w:hAnsi="宋体" w:cs="宋体"/>
          <w:sz w:val="24"/>
        </w:rPr>
        <w:t>（一）满足合格的</w:t>
      </w:r>
      <w:r>
        <w:rPr>
          <w:rFonts w:hint="eastAsia" w:ascii="宋体" w:hAnsi="宋体" w:cs="宋体"/>
          <w:sz w:val="24"/>
          <w:lang w:eastAsia="zh-CN"/>
        </w:rPr>
        <w:t>招租</w:t>
      </w:r>
      <w:r>
        <w:rPr>
          <w:rFonts w:hint="eastAsia" w:ascii="宋体" w:hAnsi="宋体" w:cs="宋体"/>
          <w:sz w:val="24"/>
        </w:rPr>
        <w:t>响应人条件。</w:t>
      </w:r>
    </w:p>
    <w:p>
      <w:pPr>
        <w:spacing w:line="360" w:lineRule="auto"/>
        <w:ind w:left="-141" w:leftChars="-67" w:firstLine="480" w:firstLineChars="200"/>
        <w:rPr>
          <w:rFonts w:ascii="宋体" w:hAnsi="宋体" w:cs="宋体"/>
          <w:sz w:val="24"/>
        </w:rPr>
      </w:pPr>
      <w:r>
        <w:rPr>
          <w:rFonts w:hint="eastAsia" w:ascii="宋体" w:hAnsi="宋体" w:cs="宋体"/>
          <w:sz w:val="24"/>
        </w:rPr>
        <w:t>（二）能够满足</w:t>
      </w:r>
      <w:r>
        <w:rPr>
          <w:rFonts w:hint="eastAsia" w:ascii="宋体" w:hAnsi="宋体" w:cs="宋体"/>
          <w:sz w:val="24"/>
          <w:lang w:eastAsia="zh-CN"/>
        </w:rPr>
        <w:t>招租</w:t>
      </w:r>
      <w:r>
        <w:rPr>
          <w:rFonts w:hint="eastAsia" w:ascii="宋体" w:hAnsi="宋体" w:cs="宋体"/>
          <w:sz w:val="24"/>
        </w:rPr>
        <w:t>文件中要求的各项标准。</w:t>
      </w:r>
    </w:p>
    <w:p>
      <w:pPr>
        <w:spacing w:after="120" w:afterLines="50" w:line="360" w:lineRule="auto"/>
        <w:ind w:left="-141" w:leftChars="-67" w:firstLine="480" w:firstLineChars="200"/>
        <w:rPr>
          <w:rFonts w:ascii="宋体" w:hAnsi="宋体" w:cs="宋体"/>
          <w:sz w:val="24"/>
        </w:rPr>
      </w:pPr>
      <w:r>
        <w:rPr>
          <w:rFonts w:hint="eastAsia" w:ascii="宋体" w:hAnsi="宋体" w:cs="宋体"/>
          <w:sz w:val="24"/>
        </w:rPr>
        <w:t>（三）能够满足</w:t>
      </w:r>
      <w:r>
        <w:rPr>
          <w:rFonts w:hint="eastAsia" w:ascii="宋体" w:hAnsi="宋体" w:cs="宋体"/>
          <w:sz w:val="24"/>
          <w:lang w:eastAsia="zh-CN"/>
        </w:rPr>
        <w:t>招租</w:t>
      </w:r>
      <w:r>
        <w:rPr>
          <w:rFonts w:hint="eastAsia" w:ascii="宋体" w:hAnsi="宋体" w:cs="宋体"/>
          <w:sz w:val="24"/>
        </w:rPr>
        <w:t>文件的实质性要求。</w:t>
      </w:r>
    </w:p>
    <w:p>
      <w:pPr>
        <w:spacing w:line="360" w:lineRule="auto"/>
        <w:ind w:firstLine="480" w:firstLineChars="200"/>
        <w:rPr>
          <w:rFonts w:ascii="宋体" w:hAnsi="宋体" w:cs="宋体"/>
          <w:color w:val="auto"/>
          <w:sz w:val="24"/>
        </w:rPr>
      </w:pPr>
      <w:r>
        <w:rPr>
          <w:rFonts w:hint="eastAsia" w:ascii="宋体" w:hAnsi="宋体" w:cs="宋体"/>
          <w:sz w:val="24"/>
        </w:rPr>
        <w:t xml:space="preserve"> 四、评审小组根据本</w:t>
      </w:r>
      <w:r>
        <w:rPr>
          <w:rFonts w:hint="eastAsia" w:ascii="宋体" w:hAnsi="宋体" w:cs="宋体"/>
          <w:sz w:val="24"/>
          <w:lang w:eastAsia="zh-CN"/>
        </w:rPr>
        <w:t>招租</w:t>
      </w:r>
      <w:r>
        <w:rPr>
          <w:rFonts w:hint="eastAsia" w:ascii="宋体" w:hAnsi="宋体" w:cs="宋体"/>
          <w:sz w:val="24"/>
        </w:rPr>
        <w:t>文件第三章致</w:t>
      </w:r>
      <w:r>
        <w:rPr>
          <w:rFonts w:hint="eastAsia" w:ascii="宋体" w:hAnsi="宋体" w:cs="宋体"/>
          <w:sz w:val="24"/>
          <w:lang w:eastAsia="zh-CN"/>
        </w:rPr>
        <w:t>招租</w:t>
      </w:r>
      <w:r>
        <w:rPr>
          <w:rFonts w:hint="eastAsia" w:ascii="宋体" w:hAnsi="宋体" w:cs="宋体"/>
          <w:sz w:val="24"/>
        </w:rPr>
        <w:t>响应人有关响应文件否决性条款摘要的规定否决无效响应或者界定为响应文件作废后（包括商务文件和报价文件），</w:t>
      </w:r>
      <w:r>
        <w:rPr>
          <w:rFonts w:hint="eastAsia" w:ascii="宋体" w:hAnsi="宋体" w:cs="宋体"/>
          <w:color w:val="auto"/>
          <w:sz w:val="24"/>
        </w:rPr>
        <w:t>出现有效响应人不足</w:t>
      </w:r>
      <w:r>
        <w:rPr>
          <w:rFonts w:hint="eastAsia" w:ascii="宋体" w:hAnsi="宋体" w:cs="宋体"/>
          <w:color w:val="auto"/>
          <w:sz w:val="24"/>
          <w:lang w:val="en-US" w:eastAsia="zh-CN"/>
        </w:rPr>
        <w:t>1家</w:t>
      </w:r>
      <w:r>
        <w:rPr>
          <w:rFonts w:hint="eastAsia" w:ascii="宋体" w:hAnsi="宋体" w:cs="宋体"/>
          <w:color w:val="auto"/>
          <w:sz w:val="24"/>
        </w:rPr>
        <w:t>的情况，</w:t>
      </w:r>
      <w:r>
        <w:rPr>
          <w:rFonts w:hint="eastAsia" w:ascii="宋体" w:hAnsi="宋体" w:cs="宋体"/>
          <w:color w:val="auto"/>
          <w:sz w:val="24"/>
          <w:lang w:eastAsia="zh-CN"/>
        </w:rPr>
        <w:t>招租</w:t>
      </w:r>
      <w:r>
        <w:rPr>
          <w:rFonts w:hint="eastAsia" w:ascii="宋体" w:hAnsi="宋体" w:cs="宋体"/>
          <w:color w:val="auto"/>
          <w:sz w:val="24"/>
        </w:rPr>
        <w:t>人</w:t>
      </w:r>
      <w:r>
        <w:rPr>
          <w:rFonts w:hint="eastAsia" w:ascii="宋体" w:hAnsi="宋体" w:cs="宋体"/>
          <w:color w:val="auto"/>
          <w:sz w:val="24"/>
          <w:lang w:eastAsia="zh-CN"/>
        </w:rPr>
        <w:t>有权选择依法重新招租</w:t>
      </w:r>
      <w:r>
        <w:rPr>
          <w:rFonts w:hint="eastAsia" w:ascii="宋体" w:hAnsi="宋体" w:cs="宋体"/>
          <w:color w:val="auto"/>
          <w:sz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五、</w:t>
      </w:r>
      <w:r>
        <w:rPr>
          <w:rFonts w:hint="eastAsia" w:ascii="宋体" w:hAnsi="宋体" w:cs="宋体"/>
          <w:sz w:val="24"/>
          <w:szCs w:val="24"/>
          <w:lang w:eastAsia="zh-CN"/>
        </w:rPr>
        <w:t>招租</w:t>
      </w:r>
      <w:r>
        <w:rPr>
          <w:rFonts w:hint="eastAsia" w:ascii="宋体" w:hAnsi="宋体" w:cs="宋体"/>
          <w:sz w:val="24"/>
          <w:szCs w:val="24"/>
        </w:rPr>
        <w:t>过程的保密性</w:t>
      </w:r>
    </w:p>
    <w:p>
      <w:pPr>
        <w:spacing w:line="360" w:lineRule="auto"/>
        <w:ind w:firstLine="480" w:firstLineChars="200"/>
        <w:rPr>
          <w:rFonts w:ascii="宋体" w:hAnsi="宋体" w:cs="宋体"/>
          <w:sz w:val="24"/>
          <w:szCs w:val="24"/>
        </w:rPr>
      </w:pPr>
      <w:r>
        <w:rPr>
          <w:rFonts w:hint="eastAsia" w:ascii="宋体" w:hAnsi="宋体" w:cs="宋体"/>
          <w:sz w:val="24"/>
        </w:rPr>
        <w:t>（一）</w:t>
      </w:r>
      <w:r>
        <w:rPr>
          <w:rFonts w:hint="eastAsia" w:ascii="宋体" w:hAnsi="宋体" w:cs="宋体"/>
          <w:sz w:val="24"/>
          <w:lang w:eastAsia="zh-CN"/>
        </w:rPr>
        <w:t>招租</w:t>
      </w:r>
      <w:r>
        <w:rPr>
          <w:rFonts w:hint="eastAsia" w:ascii="宋体" w:hAnsi="宋体" w:cs="宋体"/>
          <w:sz w:val="24"/>
        </w:rPr>
        <w:t>人和有关工作人员不得向他人透露已获取</w:t>
      </w:r>
      <w:r>
        <w:rPr>
          <w:rFonts w:hint="eastAsia" w:ascii="宋体" w:hAnsi="宋体" w:cs="宋体"/>
          <w:sz w:val="24"/>
          <w:lang w:eastAsia="zh-CN"/>
        </w:rPr>
        <w:t>招租</w:t>
      </w:r>
      <w:r>
        <w:rPr>
          <w:rFonts w:hint="eastAsia" w:ascii="宋体" w:hAnsi="宋体" w:cs="宋体"/>
          <w:sz w:val="24"/>
        </w:rPr>
        <w:t>文件的潜在</w:t>
      </w:r>
      <w:r>
        <w:rPr>
          <w:rFonts w:hint="eastAsia" w:ascii="宋体" w:hAnsi="宋体" w:cs="宋体"/>
          <w:sz w:val="24"/>
          <w:lang w:eastAsia="zh-CN"/>
        </w:rPr>
        <w:t>招租</w:t>
      </w:r>
      <w:r>
        <w:rPr>
          <w:rFonts w:hint="eastAsia" w:ascii="宋体" w:hAnsi="宋体" w:cs="宋体"/>
          <w:sz w:val="24"/>
        </w:rPr>
        <w:t>响应人的名称、数量。否则，对相关人员给予不良行为纪录；构成犯罪的，依法追究刑事责任；影响中选结果的，中选无效。</w:t>
      </w:r>
    </w:p>
    <w:p>
      <w:pPr>
        <w:spacing w:line="360" w:lineRule="auto"/>
        <w:ind w:left="-141" w:leftChars="-67" w:firstLine="480" w:firstLineChars="200"/>
        <w:rPr>
          <w:rFonts w:ascii="宋体" w:hAnsi="宋体" w:cs="宋体"/>
          <w:sz w:val="24"/>
        </w:rPr>
      </w:pPr>
      <w:r>
        <w:rPr>
          <w:rFonts w:hint="eastAsia" w:ascii="宋体" w:hAnsi="宋体" w:cs="宋体"/>
          <w:sz w:val="24"/>
        </w:rPr>
        <w:t>（二）评审小组成员和参与评审的有关工作人员不得透露对响应文件的评审、中选候选人的推荐情况以及与评审有关的其他任何情况。否则，给予违反规定的评审小组成员取消其评审资格；构成犯罪的，依法追究刑事责任；影响中选结果的，中选无效。</w:t>
      </w:r>
    </w:p>
    <w:p>
      <w:pPr>
        <w:spacing w:line="360" w:lineRule="auto"/>
        <w:ind w:left="-141" w:leftChars="-67" w:firstLine="480" w:firstLineChars="200"/>
        <w:rPr>
          <w:rFonts w:ascii="宋体" w:hAnsi="宋体" w:cs="宋体"/>
          <w:sz w:val="24"/>
        </w:rPr>
      </w:pPr>
      <w:r>
        <w:rPr>
          <w:rFonts w:hint="eastAsia" w:ascii="宋体" w:hAnsi="宋体" w:cs="宋体"/>
          <w:sz w:val="24"/>
        </w:rPr>
        <w:t>（三）中选人确定后，</w:t>
      </w:r>
      <w:r>
        <w:rPr>
          <w:rFonts w:hint="eastAsia" w:ascii="宋体" w:hAnsi="宋体" w:cs="宋体"/>
          <w:sz w:val="24"/>
          <w:lang w:eastAsia="zh-CN"/>
        </w:rPr>
        <w:t>招租</w:t>
      </w:r>
      <w:r>
        <w:rPr>
          <w:rFonts w:hint="eastAsia" w:ascii="宋体" w:hAnsi="宋体" w:cs="宋体"/>
          <w:sz w:val="24"/>
        </w:rPr>
        <w:t>人无需向未中选人就评审过程及其未能中选做出任何解释。评审小组成员或相关人员不得向未中选人透露评审过程的情况和材料。</w:t>
      </w:r>
    </w:p>
    <w:p>
      <w:pPr>
        <w:spacing w:line="360" w:lineRule="auto"/>
        <w:ind w:firstLine="480" w:firstLineChars="200"/>
        <w:rPr>
          <w:rFonts w:ascii="宋体" w:hAnsi="宋体" w:cs="宋体"/>
          <w:sz w:val="24"/>
        </w:rPr>
      </w:pPr>
      <w:r>
        <w:rPr>
          <w:rFonts w:hint="eastAsia" w:ascii="宋体" w:hAnsi="宋体" w:cs="宋体"/>
          <w:sz w:val="24"/>
        </w:rPr>
        <w:t>六、评审方法与确定中选人</w:t>
      </w:r>
    </w:p>
    <w:p>
      <w:pPr>
        <w:spacing w:line="360" w:lineRule="auto"/>
        <w:ind w:firstLine="480" w:firstLineChars="200"/>
        <w:rPr>
          <w:rFonts w:ascii="宋体" w:hAnsi="宋体" w:cs="宋体"/>
          <w:sz w:val="24"/>
        </w:rPr>
      </w:pPr>
      <w:r>
        <w:rPr>
          <w:rFonts w:hint="eastAsia" w:ascii="宋体" w:hAnsi="宋体" w:cs="宋体"/>
          <w:sz w:val="24"/>
        </w:rPr>
        <w:t>本项目采用“</w:t>
      </w:r>
      <w:r>
        <w:rPr>
          <w:rFonts w:hint="eastAsia" w:ascii="宋体" w:hAnsi="宋体" w:cs="宋体"/>
          <w:bCs/>
          <w:sz w:val="24"/>
        </w:rPr>
        <w:t>通过</w:t>
      </w:r>
      <w:r>
        <w:rPr>
          <w:rFonts w:hint="eastAsia" w:ascii="宋体" w:hAnsi="宋体" w:cs="宋体"/>
          <w:spacing w:val="1"/>
          <w:sz w:val="24"/>
        </w:rPr>
        <w:t>资格后审</w:t>
      </w:r>
      <w:r>
        <w:rPr>
          <w:rFonts w:hint="eastAsia" w:ascii="宋体" w:hAnsi="宋体" w:cs="宋体"/>
          <w:bCs/>
          <w:sz w:val="24"/>
        </w:rPr>
        <w:t>后以价高者得的原则</w:t>
      </w:r>
      <w:r>
        <w:rPr>
          <w:rFonts w:hint="eastAsia" w:ascii="宋体" w:hAnsi="宋体" w:cs="宋体"/>
          <w:sz w:val="24"/>
        </w:rPr>
        <w:t>”确定中选候选人，并按照附件《评审方法和标准及附表》的要求和规定，展开评审活动。具体见附件“评审方法和标准及附表”。</w:t>
      </w:r>
    </w:p>
    <w:p>
      <w:pPr>
        <w:spacing w:line="360" w:lineRule="auto"/>
        <w:ind w:firstLine="480" w:firstLineChars="200"/>
        <w:rPr>
          <w:rFonts w:ascii="宋体" w:hAnsi="宋体" w:cs="宋体"/>
          <w:bCs/>
          <w:sz w:val="24"/>
        </w:rPr>
      </w:pPr>
      <w:r>
        <w:rPr>
          <w:rFonts w:hint="eastAsia" w:ascii="宋体" w:hAnsi="宋体" w:cs="宋体"/>
          <w:bCs/>
          <w:sz w:val="24"/>
        </w:rPr>
        <w:t>七、</w:t>
      </w:r>
      <w:r>
        <w:rPr>
          <w:rFonts w:hint="eastAsia" w:ascii="宋体" w:hAnsi="宋体" w:cs="宋体"/>
          <w:bCs/>
          <w:sz w:val="24"/>
          <w:lang w:eastAsia="zh-CN"/>
        </w:rPr>
        <w:t>招租</w:t>
      </w:r>
      <w:r>
        <w:rPr>
          <w:rFonts w:hint="eastAsia" w:ascii="宋体" w:hAnsi="宋体" w:cs="宋体"/>
          <w:bCs/>
          <w:sz w:val="24"/>
        </w:rPr>
        <w:t>人根据评审小组提出的书面评审报告，对中选候选人进行必要的审核后，确定中选人。</w:t>
      </w:r>
      <w:bookmarkStart w:id="106" w:name="_Toc197404914"/>
      <w:bookmarkStart w:id="107" w:name="_Toc264631135"/>
    </w:p>
    <w:p>
      <w:pPr>
        <w:spacing w:line="360" w:lineRule="auto"/>
        <w:rPr>
          <w:rFonts w:ascii="宋体" w:hAnsi="宋体" w:cs="宋体"/>
        </w:rPr>
      </w:pPr>
    </w:p>
    <w:p>
      <w:pPr>
        <w:rPr>
          <w:rFonts w:ascii="宋体" w:hAnsi="宋体" w:cs="宋体"/>
          <w:b/>
          <w:sz w:val="32"/>
          <w:szCs w:val="32"/>
        </w:rPr>
      </w:pPr>
      <w:r>
        <w:rPr>
          <w:rFonts w:hint="eastAsia" w:ascii="宋体" w:hAnsi="宋体" w:cs="宋体"/>
          <w:b/>
          <w:sz w:val="32"/>
          <w:szCs w:val="32"/>
        </w:rPr>
        <w:br w:type="page"/>
      </w:r>
    </w:p>
    <w:p>
      <w:pPr>
        <w:keepNext/>
        <w:keepLines/>
        <w:spacing w:after="120" w:afterLines="50" w:line="360" w:lineRule="auto"/>
        <w:jc w:val="center"/>
        <w:outlineLvl w:val="2"/>
        <w:rPr>
          <w:rFonts w:ascii="宋体" w:hAnsi="宋体" w:cs="宋体"/>
          <w:b/>
          <w:sz w:val="32"/>
          <w:szCs w:val="32"/>
        </w:rPr>
      </w:pPr>
      <w:bookmarkStart w:id="108" w:name="_Toc13493"/>
      <w:bookmarkStart w:id="109" w:name="_Toc21206"/>
      <w:bookmarkStart w:id="110" w:name="_Toc141"/>
      <w:r>
        <w:rPr>
          <w:rFonts w:hint="eastAsia" w:ascii="宋体" w:hAnsi="宋体" w:cs="宋体"/>
          <w:b/>
          <w:sz w:val="32"/>
          <w:szCs w:val="32"/>
        </w:rPr>
        <w:t>第十一节 合同的授予</w:t>
      </w:r>
      <w:bookmarkEnd w:id="106"/>
      <w:bookmarkEnd w:id="107"/>
      <w:bookmarkEnd w:id="108"/>
      <w:bookmarkEnd w:id="109"/>
      <w:bookmarkEnd w:id="110"/>
    </w:p>
    <w:p>
      <w:pPr>
        <w:spacing w:before="240" w:beforeLines="100" w:after="120" w:afterLines="50" w:line="360" w:lineRule="auto"/>
        <w:jc w:val="left"/>
        <w:rPr>
          <w:color w:val="auto"/>
          <w:sz w:val="24"/>
        </w:rPr>
      </w:pPr>
      <w:r>
        <w:rPr>
          <w:rFonts w:hint="eastAsia"/>
          <w:sz w:val="24"/>
        </w:rPr>
        <w:t>一、在</w:t>
      </w:r>
      <w:r>
        <w:rPr>
          <w:rFonts w:hint="eastAsia"/>
          <w:sz w:val="24"/>
          <w:lang w:eastAsia="zh-CN"/>
        </w:rPr>
        <w:t>招租</w:t>
      </w:r>
      <w:r>
        <w:rPr>
          <w:rFonts w:hint="eastAsia"/>
          <w:sz w:val="24"/>
        </w:rPr>
        <w:t>有效期内，</w:t>
      </w:r>
      <w:r>
        <w:rPr>
          <w:rFonts w:hint="eastAsia"/>
          <w:sz w:val="24"/>
          <w:lang w:eastAsia="zh-CN"/>
        </w:rPr>
        <w:t>招租方</w:t>
      </w:r>
      <w:r>
        <w:rPr>
          <w:rFonts w:hint="eastAsia"/>
          <w:sz w:val="24"/>
        </w:rPr>
        <w:t>将中选结果在</w:t>
      </w:r>
      <w:r>
        <w:rPr>
          <w:rFonts w:hint="default" w:ascii="Times New Roman" w:hAnsi="Times New Roman" w:eastAsia="宋体" w:cs="Times New Roman"/>
          <w:bCs/>
          <w:color w:val="auto"/>
          <w:sz w:val="24"/>
          <w:szCs w:val="24"/>
          <w:highlight w:val="none"/>
        </w:rPr>
        <w:t>东莞市交通投资</w:t>
      </w:r>
      <w:r>
        <w:rPr>
          <w:rFonts w:hint="eastAsia" w:ascii="Times New Roman" w:hAnsi="Times New Roman" w:cs="Times New Roman"/>
          <w:bCs/>
          <w:color w:val="auto"/>
          <w:sz w:val="24"/>
          <w:szCs w:val="24"/>
          <w:highlight w:val="none"/>
          <w:lang w:val="en-US" w:eastAsia="zh-CN"/>
        </w:rPr>
        <w:t>控股</w:t>
      </w:r>
      <w:r>
        <w:rPr>
          <w:rFonts w:hint="default" w:ascii="Times New Roman" w:hAnsi="Times New Roman" w:eastAsia="宋体" w:cs="Times New Roman"/>
          <w:bCs/>
          <w:color w:val="auto"/>
          <w:sz w:val="24"/>
          <w:szCs w:val="24"/>
          <w:highlight w:val="none"/>
        </w:rPr>
        <w:t>集团有限公司官方网站（http://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www.dgjtjt.com.cn）、</w:t>
      </w:r>
      <w:r>
        <w:rPr>
          <w:rFonts w:hint="eastAsia" w:ascii="Times New Roman" w:hAnsi="Times New Roman" w:cs="Times New Roman"/>
          <w:bCs/>
          <w:color w:val="auto"/>
          <w:sz w:val="24"/>
          <w:szCs w:val="24"/>
          <w:highlight w:val="none"/>
          <w:lang w:val="en-US" w:eastAsia="zh-CN"/>
        </w:rPr>
        <w:t>东莞交通实业发展有限公司官方网站（</w:t>
      </w:r>
      <w:r>
        <w:rPr>
          <w:rFonts w:hint="default" w:ascii="Times New Roman" w:hAnsi="Times New Roman" w:eastAsia="宋体" w:cs="Times New Roman"/>
          <w:bCs/>
          <w:color w:val="auto"/>
          <w:sz w:val="24"/>
          <w:szCs w:val="24"/>
          <w:highlight w:val="none"/>
        </w:rPr>
        <w:t>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w:t>
      </w:r>
      <w:r>
        <w:rPr>
          <w:rFonts w:hint="eastAsia" w:ascii="Times New Roman" w:hAnsi="Times New Roman" w:cs="Times New Roman"/>
          <w:bCs/>
          <w:color w:val="auto"/>
          <w:sz w:val="24"/>
          <w:szCs w:val="24"/>
          <w:highlight w:val="none"/>
          <w:lang w:val="en-US" w:eastAsia="zh-CN"/>
        </w:rPr>
        <w:t>sy</w:t>
      </w:r>
      <w:r>
        <w:rPr>
          <w:rFonts w:hint="default" w:ascii="Times New Roman" w:hAnsi="Times New Roman" w:eastAsia="宋体" w:cs="Times New Roman"/>
          <w:bCs/>
          <w:color w:val="auto"/>
          <w:sz w:val="24"/>
          <w:szCs w:val="24"/>
          <w:highlight w:val="none"/>
        </w:rPr>
        <w:t>.com.cn</w:t>
      </w:r>
      <w:r>
        <w:rPr>
          <w:rFonts w:hint="eastAsia" w:ascii="Times New Roman" w:hAnsi="Times New Roman" w:cs="Times New Roman"/>
          <w:bCs/>
          <w:color w:val="auto"/>
          <w:sz w:val="24"/>
          <w:szCs w:val="24"/>
          <w:highlight w:val="none"/>
          <w:lang w:val="en-US" w:eastAsia="zh-CN"/>
        </w:rPr>
        <w:t>）</w:t>
      </w:r>
      <w:r>
        <w:rPr>
          <w:color w:val="auto"/>
          <w:sz w:val="24"/>
          <w:szCs w:val="24"/>
        </w:rPr>
        <w:t>媒体上</w:t>
      </w:r>
      <w:r>
        <w:rPr>
          <w:rFonts w:hint="eastAsia"/>
          <w:color w:val="auto"/>
          <w:sz w:val="24"/>
        </w:rPr>
        <w:t>公示</w:t>
      </w:r>
      <w:r>
        <w:rPr>
          <w:rFonts w:hint="eastAsia"/>
          <w:color w:val="auto"/>
          <w:sz w:val="24"/>
          <w:u w:val="single"/>
        </w:rPr>
        <w:t>3</w:t>
      </w:r>
      <w:r>
        <w:rPr>
          <w:rFonts w:hint="eastAsia"/>
          <w:color w:val="auto"/>
          <w:sz w:val="24"/>
        </w:rPr>
        <w:t>日，在</w:t>
      </w:r>
      <w:r>
        <w:rPr>
          <w:color w:val="auto"/>
          <w:sz w:val="24"/>
          <w:u w:val="single"/>
        </w:rPr>
        <w:t xml:space="preserve"> </w:t>
      </w:r>
      <w:r>
        <w:rPr>
          <w:rFonts w:hint="eastAsia"/>
          <w:color w:val="auto"/>
          <w:sz w:val="24"/>
          <w:u w:val="single"/>
        </w:rPr>
        <w:t>3</w:t>
      </w:r>
      <w:r>
        <w:rPr>
          <w:rFonts w:hint="eastAsia"/>
          <w:color w:val="auto"/>
          <w:sz w:val="24"/>
        </w:rPr>
        <w:t>日内无异议后，</w:t>
      </w:r>
      <w:r>
        <w:rPr>
          <w:rFonts w:hint="eastAsia"/>
          <w:color w:val="auto"/>
          <w:sz w:val="24"/>
          <w:lang w:val="en-US" w:eastAsia="zh-CN"/>
        </w:rPr>
        <w:t>招租方</w:t>
      </w:r>
      <w:r>
        <w:rPr>
          <w:rFonts w:hint="eastAsia"/>
          <w:color w:val="auto"/>
          <w:sz w:val="24"/>
        </w:rPr>
        <w:t>将向中选人发出中选通知书。</w:t>
      </w:r>
      <w:r>
        <w:rPr>
          <w:color w:val="auto"/>
          <w:sz w:val="24"/>
        </w:rPr>
        <w:t xml:space="preserve"> </w:t>
      </w:r>
    </w:p>
    <w:p>
      <w:pPr>
        <w:spacing w:before="240" w:beforeLines="100" w:after="120" w:afterLines="50" w:line="360" w:lineRule="auto"/>
        <w:rPr>
          <w:sz w:val="24"/>
        </w:rPr>
      </w:pPr>
      <w:r>
        <w:rPr>
          <w:rFonts w:hint="eastAsia"/>
          <w:sz w:val="24"/>
          <w:lang w:eastAsia="zh-CN"/>
        </w:rPr>
        <w:t>招租</w:t>
      </w:r>
      <w:r>
        <w:rPr>
          <w:rFonts w:hint="eastAsia"/>
          <w:sz w:val="24"/>
        </w:rPr>
        <w:t>响应人或者其他利害关系人对中选结果有异议的，应当在中选结果公示期间向</w:t>
      </w:r>
      <w:r>
        <w:rPr>
          <w:rFonts w:hint="eastAsia"/>
          <w:sz w:val="24"/>
          <w:lang w:val="en-US" w:eastAsia="zh-CN"/>
        </w:rPr>
        <w:t>招租方</w:t>
      </w:r>
      <w:r>
        <w:rPr>
          <w:rFonts w:hint="eastAsia"/>
          <w:sz w:val="24"/>
        </w:rPr>
        <w:t>以书面的形式提出，并将完整的异议书面材料原件送达</w:t>
      </w:r>
      <w:r>
        <w:rPr>
          <w:rFonts w:hint="eastAsia"/>
          <w:sz w:val="24"/>
          <w:lang w:val="en-US" w:eastAsia="zh-CN"/>
        </w:rPr>
        <w:t>招租方</w:t>
      </w:r>
      <w:r>
        <w:rPr>
          <w:rFonts w:hint="eastAsia"/>
          <w:sz w:val="24"/>
        </w:rPr>
        <w:t>，逾期则视为对中选结果无异议。超出提交异议截止时间而提出的任何疑问，</w:t>
      </w:r>
      <w:r>
        <w:rPr>
          <w:rFonts w:hint="eastAsia"/>
          <w:sz w:val="24"/>
          <w:lang w:val="en-US" w:eastAsia="zh-CN"/>
        </w:rPr>
        <w:t>招租方</w:t>
      </w:r>
      <w:r>
        <w:rPr>
          <w:rFonts w:hint="eastAsia"/>
          <w:sz w:val="24"/>
        </w:rPr>
        <w:t>可不予答复。</w:t>
      </w:r>
    </w:p>
    <w:p>
      <w:pPr>
        <w:spacing w:before="240" w:beforeLines="100" w:after="120" w:afterLines="50" w:line="360" w:lineRule="auto"/>
        <w:rPr>
          <w:sz w:val="24"/>
        </w:rPr>
      </w:pPr>
      <w:r>
        <w:rPr>
          <w:rFonts w:hint="eastAsia"/>
          <w:sz w:val="24"/>
          <w:lang w:val="en-US" w:eastAsia="zh-CN"/>
        </w:rPr>
        <w:t>招租方</w:t>
      </w:r>
      <w:r>
        <w:rPr>
          <w:rFonts w:hint="eastAsia"/>
          <w:sz w:val="24"/>
        </w:rPr>
        <w:t>将拒收未能提供完整异议书面材料的异议，完整的异议书面材料必须同时包含：异议书（加盖法人公章，注明联系人、联系电话、联系地址）、授权提交异议的法定代表人授权书原件、反映异议人主体资格的营业执照复印件（加盖法人公章）、以及合法来源的证据证明材料。</w:t>
      </w:r>
    </w:p>
    <w:p>
      <w:pPr>
        <w:spacing w:after="120" w:afterLines="50" w:line="360" w:lineRule="auto"/>
        <w:rPr>
          <w:sz w:val="24"/>
        </w:rPr>
      </w:pPr>
      <w:r>
        <w:rPr>
          <w:rFonts w:hint="eastAsia"/>
          <w:sz w:val="24"/>
        </w:rPr>
        <w:t>二、中选人应在收到中选通知书之日起</w:t>
      </w:r>
      <w:r>
        <w:rPr>
          <w:sz w:val="24"/>
          <w:u w:val="single"/>
        </w:rPr>
        <w:t xml:space="preserve"> 30 </w:t>
      </w:r>
      <w:r>
        <w:rPr>
          <w:rFonts w:hint="eastAsia"/>
          <w:sz w:val="24"/>
        </w:rPr>
        <w:t>天内，根据</w:t>
      </w:r>
      <w:r>
        <w:rPr>
          <w:rFonts w:hint="eastAsia"/>
          <w:sz w:val="24"/>
          <w:lang w:eastAsia="zh-CN"/>
        </w:rPr>
        <w:t>招租</w:t>
      </w:r>
      <w:r>
        <w:rPr>
          <w:rFonts w:hint="eastAsia"/>
          <w:sz w:val="24"/>
        </w:rPr>
        <w:t>文件和中选人的响应文件，按照</w:t>
      </w:r>
      <w:r>
        <w:rPr>
          <w:rFonts w:hint="eastAsia"/>
          <w:sz w:val="24"/>
          <w:lang w:eastAsia="zh-CN"/>
        </w:rPr>
        <w:t>招租</w:t>
      </w:r>
      <w:r>
        <w:rPr>
          <w:rFonts w:hint="eastAsia"/>
          <w:sz w:val="24"/>
        </w:rPr>
        <w:t>人指定的时间、地点前来与</w:t>
      </w:r>
      <w:r>
        <w:rPr>
          <w:rFonts w:hint="eastAsia"/>
          <w:sz w:val="24"/>
          <w:lang w:eastAsia="zh-CN"/>
        </w:rPr>
        <w:t>招租</w:t>
      </w:r>
      <w:r>
        <w:rPr>
          <w:rFonts w:hint="eastAsia"/>
          <w:sz w:val="24"/>
        </w:rPr>
        <w:t>人进行商议并完成合同签订，否则，该中选人的</w:t>
      </w:r>
      <w:r>
        <w:rPr>
          <w:rFonts w:hint="eastAsia"/>
          <w:sz w:val="24"/>
          <w:lang w:eastAsia="zh-CN"/>
        </w:rPr>
        <w:t>招租</w:t>
      </w:r>
      <w:r>
        <w:rPr>
          <w:rFonts w:hint="eastAsia"/>
          <w:sz w:val="24"/>
        </w:rPr>
        <w:t>保证金不予退还。</w:t>
      </w:r>
    </w:p>
    <w:p>
      <w:pPr>
        <w:spacing w:after="120" w:afterLines="50" w:line="360" w:lineRule="auto"/>
        <w:rPr>
          <w:sz w:val="24"/>
        </w:rPr>
      </w:pPr>
      <w:r>
        <w:rPr>
          <w:rFonts w:hint="eastAsia"/>
          <w:sz w:val="24"/>
        </w:rPr>
        <w:t>三、</w:t>
      </w:r>
      <w:r>
        <w:rPr>
          <w:rFonts w:hint="eastAsia"/>
          <w:sz w:val="24"/>
          <w:lang w:eastAsia="zh-CN"/>
        </w:rPr>
        <w:t>招租</w:t>
      </w:r>
      <w:r>
        <w:rPr>
          <w:rFonts w:hint="eastAsia"/>
          <w:sz w:val="24"/>
        </w:rPr>
        <w:t>人与中选人签订的合同必须遵守本</w:t>
      </w:r>
      <w:r>
        <w:rPr>
          <w:rFonts w:hint="eastAsia"/>
          <w:sz w:val="24"/>
          <w:lang w:eastAsia="zh-CN"/>
        </w:rPr>
        <w:t>招租</w:t>
      </w:r>
      <w:r>
        <w:rPr>
          <w:rFonts w:hint="eastAsia"/>
          <w:sz w:val="24"/>
        </w:rPr>
        <w:t>文件的合同条件，并且对合同主要条款不做实质性更改。</w:t>
      </w:r>
    </w:p>
    <w:p>
      <w:pPr>
        <w:spacing w:after="120" w:afterLines="50" w:line="360" w:lineRule="auto"/>
        <w:rPr>
          <w:sz w:val="24"/>
        </w:rPr>
      </w:pPr>
      <w:r>
        <w:rPr>
          <w:rFonts w:hint="eastAsia"/>
          <w:bCs/>
          <w:sz w:val="24"/>
        </w:rPr>
        <w:t>四、</w:t>
      </w:r>
      <w:r>
        <w:rPr>
          <w:rFonts w:hint="eastAsia"/>
          <w:sz w:val="24"/>
        </w:rPr>
        <w:t>中选人无正当理由拒签合同的，或者在签订合同时向</w:t>
      </w:r>
      <w:r>
        <w:rPr>
          <w:rFonts w:hint="eastAsia"/>
          <w:sz w:val="24"/>
          <w:lang w:eastAsia="zh-CN"/>
        </w:rPr>
        <w:t>招租</w:t>
      </w:r>
      <w:r>
        <w:rPr>
          <w:rFonts w:hint="eastAsia"/>
          <w:sz w:val="24"/>
        </w:rPr>
        <w:t>人提出附加条件或者对合同主要条款进行实质性更改的，</w:t>
      </w:r>
      <w:r>
        <w:rPr>
          <w:rFonts w:hint="eastAsia"/>
          <w:sz w:val="24"/>
          <w:lang w:eastAsia="zh-CN"/>
        </w:rPr>
        <w:t>招租</w:t>
      </w:r>
      <w:r>
        <w:rPr>
          <w:rFonts w:hint="eastAsia"/>
          <w:sz w:val="24"/>
        </w:rPr>
        <w:t>人可取消其中选资格，其</w:t>
      </w:r>
      <w:r>
        <w:rPr>
          <w:rFonts w:hint="eastAsia"/>
          <w:sz w:val="24"/>
          <w:lang w:eastAsia="zh-CN"/>
        </w:rPr>
        <w:t>招租</w:t>
      </w:r>
      <w:r>
        <w:rPr>
          <w:rFonts w:hint="eastAsia"/>
          <w:sz w:val="24"/>
        </w:rPr>
        <w:t>保证金不予退还；给</w:t>
      </w:r>
      <w:r>
        <w:rPr>
          <w:rFonts w:hint="eastAsia"/>
          <w:sz w:val="24"/>
          <w:lang w:eastAsia="zh-CN"/>
        </w:rPr>
        <w:t>招租</w:t>
      </w:r>
      <w:r>
        <w:rPr>
          <w:rFonts w:hint="eastAsia"/>
          <w:sz w:val="24"/>
        </w:rPr>
        <w:t>人造成的损失超过其</w:t>
      </w:r>
      <w:r>
        <w:rPr>
          <w:rFonts w:hint="eastAsia"/>
          <w:sz w:val="24"/>
          <w:lang w:eastAsia="zh-CN"/>
        </w:rPr>
        <w:t>招租</w:t>
      </w:r>
      <w:r>
        <w:rPr>
          <w:rFonts w:hint="eastAsia"/>
          <w:sz w:val="24"/>
        </w:rPr>
        <w:t>保证金数额的，中选人应当对超过部分予以赔偿。</w:t>
      </w:r>
      <w:r>
        <w:rPr>
          <w:rFonts w:hint="eastAsia"/>
          <w:sz w:val="24"/>
          <w:lang w:eastAsia="zh-CN"/>
        </w:rPr>
        <w:t>招租</w:t>
      </w:r>
      <w:r>
        <w:rPr>
          <w:rFonts w:hint="eastAsia"/>
          <w:sz w:val="24"/>
        </w:rPr>
        <w:t>人</w:t>
      </w:r>
      <w:r>
        <w:rPr>
          <w:sz w:val="24"/>
        </w:rPr>
        <w:t>可以按照评审报告推荐的中</w:t>
      </w:r>
      <w:r>
        <w:rPr>
          <w:rFonts w:hint="eastAsia"/>
          <w:sz w:val="24"/>
        </w:rPr>
        <w:t>选</w:t>
      </w:r>
      <w:r>
        <w:rPr>
          <w:sz w:val="24"/>
        </w:rPr>
        <w:t>候选人名单排序，确定下一候选人为</w:t>
      </w:r>
      <w:r>
        <w:rPr>
          <w:rFonts w:hint="eastAsia"/>
          <w:sz w:val="24"/>
        </w:rPr>
        <w:t>中选人</w:t>
      </w:r>
      <w:r>
        <w:rPr>
          <w:sz w:val="24"/>
        </w:rPr>
        <w:t>，也可以重新开展</w:t>
      </w:r>
      <w:r>
        <w:rPr>
          <w:rFonts w:hint="eastAsia"/>
          <w:sz w:val="24"/>
          <w:lang w:eastAsia="zh-CN"/>
        </w:rPr>
        <w:t>招租</w:t>
      </w:r>
      <w:r>
        <w:rPr>
          <w:sz w:val="24"/>
        </w:rPr>
        <w:t>活动</w:t>
      </w:r>
      <w:r>
        <w:rPr>
          <w:rFonts w:hint="eastAsia"/>
          <w:sz w:val="24"/>
        </w:rPr>
        <w:t>。</w:t>
      </w:r>
    </w:p>
    <w:p>
      <w:pPr>
        <w:spacing w:line="360" w:lineRule="auto"/>
        <w:rPr>
          <w:rFonts w:ascii="宋体" w:hAnsi="宋体" w:cs="宋体"/>
          <w:sz w:val="24"/>
        </w:rPr>
      </w:pPr>
      <w:r>
        <w:rPr>
          <w:rFonts w:hint="eastAsia" w:ascii="宋体" w:hAnsi="宋体" w:cs="宋体"/>
          <w:sz w:val="24"/>
        </w:rPr>
        <w:t>五、租赁保证金的支付。</w:t>
      </w:r>
    </w:p>
    <w:p>
      <w:pPr>
        <w:spacing w:line="360" w:lineRule="auto"/>
        <w:ind w:left="-141" w:leftChars="-67" w:firstLine="480" w:firstLineChars="200"/>
        <w:rPr>
          <w:rFonts w:ascii="宋体" w:hAnsi="宋体" w:cs="宋体"/>
          <w:bCs/>
          <w:sz w:val="24"/>
        </w:rPr>
      </w:pPr>
      <w:r>
        <w:rPr>
          <w:rFonts w:hint="eastAsia" w:ascii="宋体" w:hAnsi="宋体" w:cs="宋体"/>
          <w:bCs/>
          <w:sz w:val="24"/>
        </w:rPr>
        <w:t>（一）中选人应在签订租赁合同书之前，向</w:t>
      </w:r>
      <w:r>
        <w:rPr>
          <w:rFonts w:hint="eastAsia" w:ascii="宋体" w:hAnsi="宋体" w:cs="宋体"/>
          <w:bCs/>
          <w:sz w:val="24"/>
          <w:lang w:eastAsia="zh-CN"/>
        </w:rPr>
        <w:t>招租</w:t>
      </w:r>
      <w:r>
        <w:rPr>
          <w:rFonts w:hint="eastAsia" w:ascii="宋体" w:hAnsi="宋体" w:cs="宋体"/>
          <w:bCs/>
          <w:sz w:val="24"/>
        </w:rPr>
        <w:t>人缴交相当于每月租金的3倍金额作为租赁保证金。</w:t>
      </w:r>
    </w:p>
    <w:p>
      <w:pPr>
        <w:spacing w:line="360" w:lineRule="auto"/>
        <w:ind w:left="-141" w:leftChars="-67" w:firstLine="480" w:firstLineChars="200"/>
        <w:rPr>
          <w:rFonts w:ascii="宋体" w:hAnsi="宋体" w:cs="宋体"/>
          <w:bCs/>
          <w:sz w:val="24"/>
        </w:rPr>
      </w:pPr>
      <w:r>
        <w:rPr>
          <w:rFonts w:hint="eastAsia" w:ascii="宋体" w:hAnsi="宋体" w:cs="宋体"/>
          <w:bCs/>
          <w:sz w:val="24"/>
        </w:rPr>
        <w:t>（二）如果中选人未按规定缴交租赁保证金的，</w:t>
      </w:r>
      <w:r>
        <w:rPr>
          <w:rFonts w:hint="eastAsia" w:ascii="宋体" w:hAnsi="宋体" w:cs="宋体"/>
          <w:bCs/>
          <w:sz w:val="24"/>
          <w:lang w:eastAsia="zh-CN"/>
        </w:rPr>
        <w:t>招租</w:t>
      </w:r>
      <w:r>
        <w:rPr>
          <w:rFonts w:hint="eastAsia" w:ascii="宋体" w:hAnsi="宋体" w:cs="宋体"/>
          <w:bCs/>
          <w:sz w:val="24"/>
        </w:rPr>
        <w:t>人可取消其中选资格，其</w:t>
      </w:r>
      <w:r>
        <w:rPr>
          <w:rFonts w:hint="eastAsia" w:ascii="宋体" w:hAnsi="宋体" w:cs="宋体"/>
          <w:sz w:val="24"/>
          <w:lang w:eastAsia="zh-CN"/>
        </w:rPr>
        <w:t>招租</w:t>
      </w:r>
      <w:r>
        <w:rPr>
          <w:rFonts w:hint="eastAsia" w:ascii="宋体" w:hAnsi="宋体" w:cs="宋体"/>
          <w:sz w:val="24"/>
        </w:rPr>
        <w:t>保证金</w:t>
      </w:r>
      <w:r>
        <w:rPr>
          <w:rFonts w:hint="eastAsia" w:ascii="宋体" w:hAnsi="宋体" w:cs="宋体"/>
          <w:bCs/>
          <w:sz w:val="24"/>
        </w:rPr>
        <w:t>不予退还。</w:t>
      </w:r>
    </w:p>
    <w:p>
      <w:pPr>
        <w:spacing w:line="360" w:lineRule="auto"/>
        <w:ind w:left="-141" w:leftChars="-67" w:firstLine="480" w:firstLineChars="200"/>
        <w:rPr>
          <w:rFonts w:ascii="宋体" w:hAnsi="宋体" w:cs="宋体"/>
          <w:bCs/>
          <w:sz w:val="24"/>
        </w:rPr>
      </w:pPr>
      <w:r>
        <w:rPr>
          <w:rFonts w:hint="eastAsia" w:ascii="宋体" w:hAnsi="宋体" w:cs="宋体"/>
          <w:bCs/>
          <w:sz w:val="24"/>
        </w:rPr>
        <w:t>（三）租赁保证金由</w:t>
      </w:r>
      <w:r>
        <w:rPr>
          <w:rFonts w:hint="eastAsia" w:ascii="宋体" w:hAnsi="宋体" w:cs="宋体"/>
          <w:bCs/>
          <w:sz w:val="24"/>
          <w:lang w:eastAsia="zh-CN"/>
        </w:rPr>
        <w:t>招租</w:t>
      </w:r>
      <w:r>
        <w:rPr>
          <w:rFonts w:hint="eastAsia" w:ascii="宋体" w:hAnsi="宋体" w:cs="宋体"/>
          <w:bCs/>
          <w:sz w:val="24"/>
        </w:rPr>
        <w:t>人保管至租赁合同期满后，在中选人无违约和无赔偿责任的前提下不计利息全额退还。</w:t>
      </w:r>
    </w:p>
    <w:p>
      <w:pPr>
        <w:spacing w:line="360" w:lineRule="auto"/>
        <w:rPr>
          <w:rFonts w:ascii="宋体" w:hAnsi="宋体" w:cs="宋体"/>
          <w:sz w:val="24"/>
          <w:u w:val="single"/>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rPr>
          <w:rFonts w:ascii="宋体" w:hAnsi="宋体" w:cs="宋体"/>
          <w:b/>
          <w:sz w:val="32"/>
          <w:szCs w:val="32"/>
        </w:rPr>
      </w:pPr>
      <w:r>
        <w:rPr>
          <w:rFonts w:hint="eastAsia" w:ascii="宋体" w:hAnsi="宋体" w:cs="宋体"/>
          <w:b/>
          <w:sz w:val="32"/>
          <w:szCs w:val="32"/>
        </w:rPr>
        <w:br w:type="page"/>
      </w:r>
    </w:p>
    <w:p>
      <w:pPr>
        <w:keepNext/>
        <w:keepLines/>
        <w:spacing w:after="120" w:afterLines="50" w:line="360" w:lineRule="auto"/>
        <w:jc w:val="center"/>
        <w:outlineLvl w:val="2"/>
        <w:rPr>
          <w:rFonts w:ascii="宋体" w:hAnsi="宋体" w:cs="宋体"/>
          <w:b/>
          <w:sz w:val="32"/>
          <w:szCs w:val="32"/>
        </w:rPr>
      </w:pPr>
      <w:bookmarkStart w:id="111" w:name="_Toc28412"/>
      <w:bookmarkStart w:id="112" w:name="_Toc7752"/>
      <w:bookmarkStart w:id="113" w:name="_Toc21189"/>
      <w:r>
        <w:rPr>
          <w:rFonts w:hint="eastAsia" w:ascii="宋体" w:hAnsi="宋体" w:cs="宋体"/>
          <w:b/>
          <w:sz w:val="32"/>
          <w:szCs w:val="32"/>
        </w:rPr>
        <w:t xml:space="preserve">第十二节 </w:t>
      </w:r>
      <w:r>
        <w:rPr>
          <w:rFonts w:hint="eastAsia" w:ascii="宋体" w:hAnsi="宋体" w:cs="宋体"/>
          <w:b/>
          <w:sz w:val="32"/>
          <w:szCs w:val="32"/>
          <w:lang w:eastAsia="zh-CN"/>
        </w:rPr>
        <w:t>招租</w:t>
      </w:r>
      <w:r>
        <w:rPr>
          <w:rFonts w:hint="eastAsia" w:ascii="宋体" w:hAnsi="宋体" w:cs="宋体"/>
          <w:b/>
          <w:sz w:val="32"/>
          <w:szCs w:val="32"/>
        </w:rPr>
        <w:t>投诉的处理</w:t>
      </w:r>
      <w:bookmarkEnd w:id="111"/>
      <w:bookmarkEnd w:id="112"/>
      <w:bookmarkEnd w:id="113"/>
    </w:p>
    <w:p>
      <w:pPr>
        <w:spacing w:line="360" w:lineRule="auto"/>
        <w:ind w:firstLine="480" w:firstLineChars="200"/>
        <w:rPr>
          <w:bCs/>
          <w:sz w:val="24"/>
          <w:lang w:val="zh-CN"/>
        </w:rPr>
      </w:pPr>
      <w:r>
        <w:rPr>
          <w:rFonts w:hint="eastAsia"/>
          <w:bCs/>
          <w:sz w:val="24"/>
          <w:lang w:eastAsia="zh-CN"/>
        </w:rPr>
        <w:t>招租</w:t>
      </w:r>
      <w:r>
        <w:rPr>
          <w:rFonts w:hint="eastAsia"/>
          <w:bCs/>
          <w:sz w:val="24"/>
        </w:rPr>
        <w:t>响应</w:t>
      </w:r>
      <w:r>
        <w:rPr>
          <w:rFonts w:hint="eastAsia"/>
          <w:bCs/>
          <w:sz w:val="24"/>
          <w:lang w:val="zh-CN"/>
        </w:rPr>
        <w:t>人或者其他利害关系人认为</w:t>
      </w:r>
      <w:r>
        <w:rPr>
          <w:rFonts w:hint="eastAsia"/>
          <w:bCs/>
          <w:sz w:val="24"/>
          <w:lang w:eastAsia="zh-CN"/>
        </w:rPr>
        <w:t>招租</w:t>
      </w:r>
      <w:r>
        <w:rPr>
          <w:rFonts w:hint="eastAsia"/>
          <w:bCs/>
          <w:sz w:val="24"/>
          <w:lang w:val="zh-CN"/>
        </w:rPr>
        <w:t>活动不符合法律、行政法规规定的，可以自知道或者应当知道之日起10日内，按程序向</w:t>
      </w:r>
      <w:r>
        <w:rPr>
          <w:rFonts w:hint="eastAsia"/>
          <w:bCs/>
          <w:sz w:val="24"/>
          <w:lang w:eastAsia="zh-CN"/>
        </w:rPr>
        <w:t>招租</w:t>
      </w:r>
      <w:r>
        <w:rPr>
          <w:rFonts w:hint="eastAsia"/>
          <w:bCs/>
          <w:sz w:val="24"/>
        </w:rPr>
        <w:t>响应</w:t>
      </w:r>
      <w:r>
        <w:rPr>
          <w:rFonts w:hint="eastAsia"/>
          <w:bCs/>
          <w:sz w:val="24"/>
          <w:lang w:val="zh-CN"/>
        </w:rPr>
        <w:t>人</w:t>
      </w:r>
      <w:r>
        <w:rPr>
          <w:rFonts w:hint="eastAsia"/>
          <w:bCs/>
          <w:sz w:val="24"/>
          <w:lang w:eastAsia="zh-CN"/>
        </w:rPr>
        <w:t>招租</w:t>
      </w:r>
      <w:r>
        <w:rPr>
          <w:rFonts w:hint="eastAsia"/>
          <w:bCs/>
          <w:sz w:val="24"/>
          <w:lang w:val="zh-CN"/>
        </w:rPr>
        <w:t>活动的监督部门投诉。投诉应当有明确的请求和必要的证明材料。</w:t>
      </w:r>
    </w:p>
    <w:p>
      <w:pPr>
        <w:spacing w:line="360" w:lineRule="auto"/>
        <w:ind w:firstLine="420"/>
        <w:rPr>
          <w:rFonts w:ascii="宋体" w:hAnsi="宋体" w:cs="宋体"/>
          <w:sz w:val="24"/>
        </w:rPr>
      </w:pPr>
      <w:r>
        <w:rPr>
          <w:rFonts w:hint="eastAsia" w:ascii="宋体" w:hAnsi="宋体" w:cs="宋体"/>
          <w:sz w:val="24"/>
          <w:lang w:eastAsia="zh-CN"/>
        </w:rPr>
        <w:t>招租</w:t>
      </w:r>
      <w:r>
        <w:rPr>
          <w:rFonts w:hint="eastAsia" w:ascii="宋体" w:hAnsi="宋体" w:cs="宋体"/>
          <w:sz w:val="24"/>
        </w:rPr>
        <w:t>响应人可对所存异议及时投诉，投诉人超过投诉时效的，</w:t>
      </w:r>
      <w:r>
        <w:rPr>
          <w:rFonts w:hint="eastAsia" w:ascii="宋体" w:hAnsi="宋体" w:cs="宋体"/>
          <w:sz w:val="24"/>
          <w:lang w:eastAsia="zh-CN"/>
        </w:rPr>
        <w:t>招租</w:t>
      </w:r>
      <w:r>
        <w:rPr>
          <w:rFonts w:hint="eastAsia" w:ascii="宋体" w:hAnsi="宋体" w:cs="宋体"/>
          <w:sz w:val="24"/>
        </w:rPr>
        <w:t>人可以不受理该投诉。</w:t>
      </w:r>
    </w:p>
    <w:p>
      <w:pPr>
        <w:spacing w:line="360" w:lineRule="auto"/>
        <w:ind w:firstLine="480" w:firstLineChars="200"/>
        <w:rPr>
          <w:rFonts w:ascii="宋体" w:hAnsi="宋体" w:cs="宋体"/>
          <w:sz w:val="24"/>
        </w:rPr>
      </w:pPr>
      <w:r>
        <w:rPr>
          <w:rFonts w:hint="eastAsia" w:ascii="宋体" w:hAnsi="宋体" w:cs="宋体"/>
          <w:sz w:val="24"/>
        </w:rPr>
        <w:t>一、投诉渠道</w:t>
      </w:r>
    </w:p>
    <w:p>
      <w:pPr>
        <w:spacing w:line="520" w:lineRule="exact"/>
        <w:ind w:firstLine="480" w:firstLineChars="200"/>
        <w:rPr>
          <w:rFonts w:ascii="宋体" w:hAnsi="宋体" w:cs="宋体"/>
          <w:color w:val="auto"/>
          <w:sz w:val="24"/>
        </w:rPr>
      </w:pPr>
      <w:r>
        <w:rPr>
          <w:rFonts w:hint="eastAsia" w:ascii="宋体" w:hAnsi="宋体" w:cs="宋体"/>
          <w:color w:val="auto"/>
          <w:sz w:val="24"/>
        </w:rPr>
        <w:t>受理部门：</w:t>
      </w:r>
      <w:r>
        <w:rPr>
          <w:rFonts w:hint="eastAsia" w:ascii="Times New Roman" w:hAnsi="Times New Roman" w:cs="Times New Roman"/>
          <w:color w:val="auto"/>
          <w:sz w:val="22"/>
          <w:szCs w:val="22"/>
          <w:highlight w:val="none"/>
          <w:lang w:val="en-US" w:eastAsia="zh-CN"/>
        </w:rPr>
        <w:t>东莞市机动车驾考服务中心有限公司</w:t>
      </w:r>
      <w:r>
        <w:rPr>
          <w:rFonts w:hint="default" w:ascii="Times New Roman" w:hAnsi="Times New Roman" w:cs="Times New Roman"/>
          <w:color w:val="auto"/>
          <w:sz w:val="22"/>
          <w:szCs w:val="22"/>
          <w:highlight w:val="none"/>
          <w:lang w:val="zh-CN" w:eastAsia="zh-CN"/>
        </w:rPr>
        <w:t>党群监察部</w:t>
      </w:r>
    </w:p>
    <w:p>
      <w:pPr>
        <w:spacing w:line="520" w:lineRule="exact"/>
        <w:ind w:firstLine="480" w:firstLineChars="200"/>
        <w:rPr>
          <w:rFonts w:hint="default" w:ascii="宋体" w:hAnsi="宋体" w:cs="宋体"/>
          <w:color w:val="auto"/>
          <w:sz w:val="24"/>
          <w:u w:val="single"/>
          <w:lang w:val="en-US"/>
        </w:rPr>
      </w:pPr>
      <w:r>
        <w:rPr>
          <w:rFonts w:hint="eastAsia" w:ascii="宋体" w:hAnsi="宋体" w:cs="宋体"/>
          <w:color w:val="auto"/>
          <w:sz w:val="24"/>
        </w:rPr>
        <w:t>联系人：</w:t>
      </w:r>
      <w:r>
        <w:rPr>
          <w:rFonts w:hint="eastAsia" w:ascii="Times New Roman" w:hAnsi="Times New Roman" w:cs="Times New Roman"/>
          <w:color w:val="auto"/>
          <w:sz w:val="22"/>
          <w:szCs w:val="22"/>
          <w:highlight w:val="none"/>
          <w:lang w:val="en-US" w:eastAsia="zh-CN"/>
        </w:rPr>
        <w:t>朱先生</w:t>
      </w:r>
    </w:p>
    <w:p>
      <w:pPr>
        <w:spacing w:line="520" w:lineRule="exact"/>
        <w:ind w:firstLine="480" w:firstLineChars="200"/>
        <w:rPr>
          <w:rFonts w:ascii="宋体" w:hAnsi="宋体" w:cs="宋体"/>
          <w:color w:val="auto"/>
          <w:sz w:val="24"/>
          <w:u w:val="single"/>
        </w:rPr>
      </w:pPr>
      <w:r>
        <w:rPr>
          <w:rFonts w:hint="eastAsia" w:ascii="宋体" w:hAnsi="宋体" w:cs="宋体"/>
          <w:color w:val="auto"/>
          <w:sz w:val="24"/>
        </w:rPr>
        <w:t>电  话：0769-</w:t>
      </w:r>
      <w:r>
        <w:rPr>
          <w:rFonts w:ascii="宋体" w:hAnsi="宋体" w:eastAsia="宋体" w:cs="宋体"/>
          <w:color w:val="auto"/>
          <w:sz w:val="24"/>
          <w:szCs w:val="24"/>
          <w:highlight w:val="none"/>
        </w:rPr>
        <w:t>22686203</w:t>
      </w:r>
    </w:p>
    <w:p>
      <w:pPr>
        <w:spacing w:line="480" w:lineRule="exact"/>
        <w:ind w:firstLine="420" w:firstLineChars="0"/>
        <w:rPr>
          <w:color w:val="auto"/>
          <w:sz w:val="24"/>
          <w:highlight w:val="none"/>
        </w:rPr>
      </w:pPr>
      <w:r>
        <w:rPr>
          <w:rFonts w:hint="eastAsia" w:ascii="宋体" w:hAnsi="宋体"/>
          <w:color w:val="auto"/>
          <w:sz w:val="24"/>
          <w:highlight w:val="none"/>
        </w:rPr>
        <w:t>二、对</w:t>
      </w:r>
      <w:r>
        <w:rPr>
          <w:rFonts w:hint="eastAsia" w:ascii="宋体" w:hAnsi="宋体"/>
          <w:color w:val="auto"/>
          <w:sz w:val="24"/>
          <w:highlight w:val="none"/>
          <w:lang w:eastAsia="zh-CN"/>
        </w:rPr>
        <w:t>招租</w:t>
      </w:r>
      <w:r>
        <w:rPr>
          <w:rFonts w:hint="eastAsia" w:ascii="宋体" w:hAnsi="宋体"/>
          <w:color w:val="auto"/>
          <w:sz w:val="24"/>
          <w:highlight w:val="none"/>
        </w:rPr>
        <w:t>公告内容的异议或投诉时限：</w:t>
      </w:r>
    </w:p>
    <w:p>
      <w:pPr>
        <w:spacing w:after="120" w:afterLines="50" w:line="480" w:lineRule="exact"/>
        <w:ind w:firstLine="480" w:firstLineChars="200"/>
        <w:rPr>
          <w:rFonts w:ascii="宋体" w:hAnsi="宋体"/>
          <w:color w:val="auto"/>
          <w:sz w:val="24"/>
          <w:highlight w:val="none"/>
        </w:rPr>
      </w:pPr>
      <w:r>
        <w:rPr>
          <w:rFonts w:hint="eastAsia" w:ascii="宋体" w:hAnsi="宋体"/>
          <w:color w:val="auto"/>
          <w:sz w:val="24"/>
          <w:highlight w:val="none"/>
        </w:rPr>
        <w:t>自</w:t>
      </w:r>
      <w:r>
        <w:rPr>
          <w:rFonts w:hint="eastAsia" w:ascii="宋体" w:hAnsi="宋体"/>
          <w:color w:val="auto"/>
          <w:sz w:val="24"/>
          <w:highlight w:val="none"/>
          <w:lang w:eastAsia="zh-CN"/>
        </w:rPr>
        <w:t>招租</w:t>
      </w:r>
      <w:r>
        <w:rPr>
          <w:rFonts w:hint="eastAsia" w:ascii="宋体" w:hAnsi="宋体"/>
          <w:color w:val="auto"/>
          <w:sz w:val="24"/>
          <w:highlight w:val="none"/>
        </w:rPr>
        <w:t>公告发布当日起至响应截止时间前</w:t>
      </w:r>
      <w:r>
        <w:rPr>
          <w:rFonts w:ascii="宋体" w:hAnsi="宋体"/>
          <w:color w:val="auto"/>
          <w:sz w:val="24"/>
          <w:highlight w:val="none"/>
        </w:rPr>
        <w:t>5日</w:t>
      </w:r>
      <w:r>
        <w:rPr>
          <w:rFonts w:hint="eastAsia" w:ascii="宋体" w:hAnsi="宋体"/>
          <w:color w:val="auto"/>
          <w:sz w:val="24"/>
          <w:highlight w:val="none"/>
        </w:rPr>
        <w:t>；补充、修改或澄清文件发布当日至响应截止日时间前3日。</w:t>
      </w:r>
    </w:p>
    <w:p>
      <w:pPr>
        <w:spacing w:line="360" w:lineRule="auto"/>
        <w:ind w:firstLine="420" w:firstLineChars="0"/>
        <w:rPr>
          <w:color w:val="auto"/>
          <w:sz w:val="24"/>
          <w:highlight w:val="none"/>
        </w:rPr>
      </w:pPr>
      <w:r>
        <w:rPr>
          <w:rFonts w:hint="eastAsia" w:ascii="宋体" w:hAnsi="宋体"/>
          <w:color w:val="auto"/>
          <w:sz w:val="24"/>
          <w:highlight w:val="none"/>
        </w:rPr>
        <w:t>三、开封结果的投诉时限：</w:t>
      </w:r>
    </w:p>
    <w:p>
      <w:pPr>
        <w:spacing w:after="120" w:afterLines="50" w:line="360" w:lineRule="auto"/>
        <w:ind w:firstLine="480" w:firstLineChars="200"/>
        <w:rPr>
          <w:color w:val="auto"/>
          <w:sz w:val="24"/>
          <w:highlight w:val="none"/>
        </w:rPr>
      </w:pPr>
      <w:r>
        <w:rPr>
          <w:rFonts w:hint="eastAsia" w:ascii="宋体" w:hAnsi="宋体"/>
          <w:color w:val="auto"/>
          <w:sz w:val="24"/>
          <w:highlight w:val="none"/>
        </w:rPr>
        <w:t>开封会结束前当场向</w:t>
      </w:r>
      <w:r>
        <w:rPr>
          <w:rFonts w:hint="eastAsia" w:ascii="宋体" w:hAnsi="宋体"/>
          <w:color w:val="auto"/>
          <w:sz w:val="24"/>
          <w:highlight w:val="none"/>
          <w:lang w:eastAsia="zh-CN"/>
        </w:rPr>
        <w:t>招租</w:t>
      </w:r>
      <w:r>
        <w:rPr>
          <w:rFonts w:hint="eastAsia" w:ascii="宋体" w:hAnsi="宋体"/>
          <w:color w:val="auto"/>
          <w:sz w:val="24"/>
          <w:highlight w:val="none"/>
        </w:rPr>
        <w:t>的现场监管人员提出，可以口头投诉方式。</w:t>
      </w:r>
    </w:p>
    <w:p>
      <w:pPr>
        <w:spacing w:line="360" w:lineRule="auto"/>
        <w:ind w:firstLine="420" w:firstLineChars="0"/>
        <w:rPr>
          <w:color w:val="auto"/>
          <w:sz w:val="24"/>
          <w:highlight w:val="none"/>
        </w:rPr>
      </w:pPr>
      <w:r>
        <w:rPr>
          <w:rFonts w:hint="eastAsia" w:ascii="宋体" w:hAnsi="宋体"/>
          <w:color w:val="auto"/>
          <w:sz w:val="24"/>
          <w:highlight w:val="none"/>
        </w:rPr>
        <w:t>四、对评审结果投诉时限：</w:t>
      </w:r>
    </w:p>
    <w:p>
      <w:pPr>
        <w:wordWrap w:val="0"/>
        <w:spacing w:line="360" w:lineRule="auto"/>
        <w:ind w:firstLine="480" w:firstLineChars="200"/>
        <w:rPr>
          <w:color w:val="auto"/>
          <w:sz w:val="24"/>
          <w:highlight w:val="none"/>
        </w:rPr>
      </w:pPr>
      <w:r>
        <w:rPr>
          <w:rFonts w:hint="eastAsia" w:ascii="宋体" w:hAnsi="宋体"/>
          <w:color w:val="auto"/>
          <w:sz w:val="24"/>
          <w:highlight w:val="none"/>
        </w:rPr>
        <w:t>中选结果将于</w:t>
      </w:r>
      <w:r>
        <w:rPr>
          <w:rFonts w:hint="default" w:ascii="Times New Roman" w:hAnsi="Times New Roman" w:eastAsia="宋体" w:cs="Times New Roman"/>
          <w:bCs/>
          <w:color w:val="auto"/>
          <w:sz w:val="24"/>
          <w:szCs w:val="24"/>
          <w:highlight w:val="none"/>
        </w:rPr>
        <w:t>东莞市交通投资</w:t>
      </w:r>
      <w:r>
        <w:rPr>
          <w:rFonts w:hint="eastAsia" w:ascii="Times New Roman" w:hAnsi="Times New Roman" w:cs="Times New Roman"/>
          <w:bCs/>
          <w:color w:val="auto"/>
          <w:sz w:val="24"/>
          <w:szCs w:val="24"/>
          <w:highlight w:val="none"/>
          <w:lang w:val="en-US" w:eastAsia="zh-CN"/>
        </w:rPr>
        <w:t>控股</w:t>
      </w:r>
      <w:r>
        <w:rPr>
          <w:rFonts w:hint="default" w:ascii="Times New Roman" w:hAnsi="Times New Roman" w:eastAsia="宋体" w:cs="Times New Roman"/>
          <w:bCs/>
          <w:color w:val="auto"/>
          <w:sz w:val="24"/>
          <w:szCs w:val="24"/>
          <w:highlight w:val="none"/>
        </w:rPr>
        <w:t>集团有限公司官方网站（http://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www.dgjtjt.com.cn）、</w:t>
      </w:r>
      <w:r>
        <w:rPr>
          <w:rFonts w:hint="eastAsia" w:ascii="Times New Roman" w:hAnsi="Times New Roman" w:cs="Times New Roman"/>
          <w:bCs/>
          <w:color w:val="auto"/>
          <w:sz w:val="24"/>
          <w:szCs w:val="24"/>
          <w:highlight w:val="none"/>
          <w:lang w:val="en-US" w:eastAsia="zh-CN"/>
        </w:rPr>
        <w:t>东莞交通实业发展有限公司官方网站（</w:t>
      </w:r>
      <w:r>
        <w:rPr>
          <w:rFonts w:hint="default" w:ascii="Times New Roman" w:hAnsi="Times New Roman" w:eastAsia="宋体" w:cs="Times New Roman"/>
          <w:bCs/>
          <w:color w:val="auto"/>
          <w:sz w:val="24"/>
          <w:szCs w:val="24"/>
          <w:highlight w:val="none"/>
        </w:rPr>
        <w:t>http://</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bCs/>
          <w:color w:val="auto"/>
          <w:sz w:val="24"/>
          <w:szCs w:val="24"/>
          <w:highlight w:val="none"/>
        </w:rPr>
        <w:t>www.dgjt</w:t>
      </w:r>
      <w:r>
        <w:rPr>
          <w:rFonts w:hint="eastAsia" w:ascii="Times New Roman" w:hAnsi="Times New Roman" w:cs="Times New Roman"/>
          <w:bCs/>
          <w:color w:val="auto"/>
          <w:sz w:val="24"/>
          <w:szCs w:val="24"/>
          <w:highlight w:val="none"/>
          <w:lang w:val="en-US" w:eastAsia="zh-CN"/>
        </w:rPr>
        <w:t>sy</w:t>
      </w:r>
      <w:r>
        <w:rPr>
          <w:rFonts w:hint="default" w:ascii="Times New Roman" w:hAnsi="Times New Roman" w:eastAsia="宋体" w:cs="Times New Roman"/>
          <w:bCs/>
          <w:color w:val="auto"/>
          <w:sz w:val="24"/>
          <w:szCs w:val="24"/>
          <w:highlight w:val="none"/>
        </w:rPr>
        <w:t>.com.cn</w:t>
      </w:r>
      <w:r>
        <w:rPr>
          <w:rFonts w:hint="eastAsia" w:ascii="Times New Roman" w:hAnsi="Times New Roman" w:cs="Times New Roman"/>
          <w:bCs/>
          <w:color w:val="auto"/>
          <w:sz w:val="24"/>
          <w:szCs w:val="24"/>
          <w:highlight w:val="none"/>
          <w:lang w:val="en-US" w:eastAsia="zh-CN"/>
        </w:rPr>
        <w:t>）</w:t>
      </w:r>
      <w:r>
        <w:rPr>
          <w:rFonts w:hint="eastAsia" w:ascii="宋体" w:hAnsi="宋体"/>
          <w:color w:val="auto"/>
          <w:sz w:val="24"/>
          <w:highlight w:val="none"/>
        </w:rPr>
        <w:t>公示</w:t>
      </w:r>
      <w:r>
        <w:rPr>
          <w:rFonts w:ascii="宋体" w:hAnsi="宋体"/>
          <w:color w:val="auto"/>
          <w:sz w:val="24"/>
          <w:highlight w:val="none"/>
        </w:rPr>
        <w:t>3个</w:t>
      </w:r>
      <w:r>
        <w:rPr>
          <w:rFonts w:hint="eastAsia" w:ascii="宋体" w:hAnsi="宋体"/>
          <w:color w:val="auto"/>
          <w:sz w:val="24"/>
          <w:highlight w:val="none"/>
        </w:rPr>
        <w:t>日历日，公示结束之时。</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rPr>
          <w:rFonts w:ascii="宋体" w:hAnsi="宋体" w:cs="宋体"/>
          <w:b/>
          <w:sz w:val="32"/>
          <w:szCs w:val="32"/>
        </w:rPr>
      </w:pPr>
      <w:r>
        <w:rPr>
          <w:rFonts w:hint="eastAsia" w:ascii="宋体" w:hAnsi="宋体" w:cs="宋体"/>
          <w:b/>
          <w:sz w:val="32"/>
          <w:szCs w:val="32"/>
        </w:rPr>
        <w:br w:type="page"/>
      </w:r>
    </w:p>
    <w:p>
      <w:pPr>
        <w:keepNext/>
        <w:keepLines/>
        <w:spacing w:after="120" w:afterLines="50" w:line="360" w:lineRule="auto"/>
        <w:jc w:val="center"/>
        <w:outlineLvl w:val="2"/>
        <w:rPr>
          <w:rFonts w:ascii="宋体" w:hAnsi="宋体" w:cs="宋体"/>
          <w:b/>
          <w:sz w:val="32"/>
          <w:szCs w:val="32"/>
        </w:rPr>
      </w:pPr>
      <w:bookmarkStart w:id="114" w:name="_Toc12112"/>
      <w:bookmarkStart w:id="115" w:name="_Toc18144"/>
      <w:bookmarkStart w:id="116" w:name="_Toc14111"/>
      <w:r>
        <w:rPr>
          <w:rFonts w:hint="eastAsia" w:ascii="宋体" w:hAnsi="宋体" w:cs="宋体"/>
          <w:b/>
          <w:sz w:val="32"/>
          <w:szCs w:val="32"/>
        </w:rPr>
        <w:t>第十三节 其他</w:t>
      </w:r>
      <w:bookmarkEnd w:id="114"/>
      <w:bookmarkEnd w:id="115"/>
      <w:bookmarkEnd w:id="116"/>
    </w:p>
    <w:p>
      <w:pPr>
        <w:spacing w:after="120" w:afterLines="50" w:line="360" w:lineRule="auto"/>
        <w:ind w:firstLine="480" w:firstLineChars="200"/>
        <w:rPr>
          <w:rFonts w:ascii="宋体" w:hAnsi="宋体" w:cs="宋体"/>
          <w:sz w:val="24"/>
        </w:rPr>
      </w:pPr>
      <w:r>
        <w:rPr>
          <w:rFonts w:hint="eastAsia" w:ascii="宋体" w:hAnsi="宋体" w:cs="宋体"/>
          <w:sz w:val="24"/>
        </w:rPr>
        <w:t>一、本</w:t>
      </w:r>
      <w:r>
        <w:rPr>
          <w:rFonts w:hint="eastAsia" w:ascii="宋体" w:hAnsi="宋体" w:cs="宋体"/>
          <w:sz w:val="24"/>
          <w:lang w:eastAsia="zh-CN"/>
        </w:rPr>
        <w:t>招租</w:t>
      </w:r>
      <w:r>
        <w:rPr>
          <w:rFonts w:hint="eastAsia" w:ascii="宋体" w:hAnsi="宋体" w:cs="宋体"/>
          <w:sz w:val="24"/>
        </w:rPr>
        <w:t>文件的解释权归</w:t>
      </w:r>
      <w:r>
        <w:rPr>
          <w:rFonts w:hint="eastAsia" w:ascii="宋体" w:hAnsi="宋体" w:cs="宋体"/>
          <w:sz w:val="24"/>
          <w:lang w:eastAsia="zh-CN"/>
        </w:rPr>
        <w:t>招租</w:t>
      </w:r>
      <w:r>
        <w:rPr>
          <w:rFonts w:hint="eastAsia" w:ascii="宋体" w:hAnsi="宋体" w:cs="宋体"/>
          <w:sz w:val="24"/>
        </w:rPr>
        <w:t>人和</w:t>
      </w:r>
      <w:r>
        <w:rPr>
          <w:rFonts w:hint="eastAsia" w:ascii="宋体" w:hAnsi="宋体" w:cs="宋体"/>
          <w:sz w:val="24"/>
          <w:lang w:eastAsia="zh-CN"/>
        </w:rPr>
        <w:t>招租方</w:t>
      </w:r>
      <w:r>
        <w:rPr>
          <w:rFonts w:hint="eastAsia" w:ascii="宋体" w:hAnsi="宋体" w:cs="宋体"/>
          <w:sz w:val="24"/>
        </w:rPr>
        <w:t>所有，</w:t>
      </w:r>
      <w:r>
        <w:rPr>
          <w:rFonts w:hint="eastAsia" w:ascii="宋体" w:hAnsi="宋体" w:cs="宋体"/>
          <w:sz w:val="24"/>
          <w:lang w:eastAsia="zh-CN"/>
        </w:rPr>
        <w:t>招租</w:t>
      </w:r>
      <w:r>
        <w:rPr>
          <w:rFonts w:hint="eastAsia" w:ascii="宋体" w:hAnsi="宋体" w:cs="宋体"/>
          <w:sz w:val="24"/>
        </w:rPr>
        <w:t>人和</w:t>
      </w:r>
      <w:r>
        <w:rPr>
          <w:rFonts w:hint="eastAsia" w:ascii="宋体" w:hAnsi="宋体" w:cs="宋体"/>
          <w:sz w:val="24"/>
          <w:lang w:eastAsia="zh-CN"/>
        </w:rPr>
        <w:t>招租方</w:t>
      </w:r>
      <w:r>
        <w:rPr>
          <w:rFonts w:hint="eastAsia" w:ascii="宋体" w:hAnsi="宋体" w:cs="宋体"/>
          <w:sz w:val="24"/>
        </w:rPr>
        <w:t>有权在法律允许范围内调整本次</w:t>
      </w:r>
      <w:r>
        <w:rPr>
          <w:rFonts w:hint="eastAsia" w:ascii="宋体" w:hAnsi="宋体" w:cs="宋体"/>
          <w:sz w:val="24"/>
          <w:lang w:eastAsia="zh-CN"/>
        </w:rPr>
        <w:t>招租</w:t>
      </w:r>
      <w:r>
        <w:rPr>
          <w:rFonts w:hint="eastAsia" w:ascii="宋体" w:hAnsi="宋体" w:cs="宋体"/>
          <w:sz w:val="24"/>
        </w:rPr>
        <w:t>活动的细节及保留最终解释权。</w:t>
      </w:r>
    </w:p>
    <w:p>
      <w:pPr>
        <w:spacing w:after="120" w:afterLines="50" w:line="360" w:lineRule="auto"/>
        <w:ind w:firstLine="480" w:firstLineChars="200"/>
        <w:rPr>
          <w:rFonts w:hint="eastAsia" w:ascii="宋体" w:hAnsi="宋体" w:cs="宋体"/>
          <w:sz w:val="24"/>
        </w:rPr>
      </w:pPr>
      <w:r>
        <w:rPr>
          <w:rFonts w:hint="eastAsia" w:ascii="宋体" w:hAnsi="宋体" w:cs="宋体"/>
          <w:sz w:val="24"/>
        </w:rPr>
        <w:t>二、评审小组经评审，认为所有响应都不符合</w:t>
      </w:r>
      <w:r>
        <w:rPr>
          <w:rFonts w:hint="eastAsia" w:ascii="宋体" w:hAnsi="宋体" w:cs="宋体"/>
          <w:sz w:val="24"/>
          <w:lang w:eastAsia="zh-CN"/>
        </w:rPr>
        <w:t>招租</w:t>
      </w:r>
      <w:r>
        <w:rPr>
          <w:rFonts w:hint="eastAsia" w:ascii="宋体" w:hAnsi="宋体" w:cs="宋体"/>
          <w:sz w:val="24"/>
        </w:rPr>
        <w:t>文件要求的，可以否决所有响应。有效</w:t>
      </w:r>
      <w:r>
        <w:rPr>
          <w:rFonts w:hint="eastAsia" w:ascii="宋体" w:hAnsi="宋体" w:cs="宋体"/>
          <w:sz w:val="24"/>
          <w:lang w:eastAsia="zh-CN"/>
        </w:rPr>
        <w:t>招租</w:t>
      </w:r>
      <w:r>
        <w:rPr>
          <w:rFonts w:hint="eastAsia" w:ascii="宋体" w:hAnsi="宋体" w:cs="宋体"/>
          <w:sz w:val="24"/>
        </w:rPr>
        <w:t>响</w:t>
      </w:r>
      <w:r>
        <w:rPr>
          <w:rFonts w:hint="eastAsia" w:ascii="宋体" w:hAnsi="宋体" w:cs="宋体"/>
          <w:color w:val="auto"/>
          <w:sz w:val="24"/>
        </w:rPr>
        <w:t>应人不足</w:t>
      </w:r>
      <w:r>
        <w:rPr>
          <w:rFonts w:hint="eastAsia" w:ascii="宋体" w:hAnsi="宋体" w:cs="宋体"/>
          <w:color w:val="auto"/>
          <w:sz w:val="24"/>
          <w:lang w:val="en-US" w:eastAsia="zh-CN"/>
        </w:rPr>
        <w:t>1家</w:t>
      </w:r>
      <w:r>
        <w:rPr>
          <w:rFonts w:hint="eastAsia" w:ascii="宋体" w:hAnsi="宋体" w:cs="宋体"/>
          <w:color w:val="auto"/>
          <w:sz w:val="24"/>
        </w:rPr>
        <w:t>的情</w:t>
      </w:r>
      <w:r>
        <w:rPr>
          <w:rFonts w:hint="eastAsia" w:ascii="宋体" w:hAnsi="宋体" w:cs="宋体"/>
          <w:sz w:val="24"/>
        </w:rPr>
        <w:t>况，</w:t>
      </w:r>
      <w:r>
        <w:rPr>
          <w:rFonts w:hint="eastAsia" w:ascii="宋体" w:hAnsi="宋体" w:cs="宋体"/>
          <w:sz w:val="24"/>
          <w:lang w:eastAsia="zh-CN"/>
        </w:rPr>
        <w:t>招租人有权选择依法重新招租</w:t>
      </w:r>
      <w:r>
        <w:rPr>
          <w:rFonts w:hint="eastAsia" w:ascii="宋体" w:hAnsi="宋体" w:cs="宋体"/>
          <w:sz w:val="24"/>
        </w:rPr>
        <w:t>。</w:t>
      </w:r>
    </w:p>
    <w:p>
      <w:pPr>
        <w:spacing w:after="120" w:afterLines="50" w:line="360" w:lineRule="auto"/>
        <w:ind w:firstLine="480" w:firstLineChars="200"/>
        <w:rPr>
          <w:rFonts w:ascii="宋体" w:hAnsi="宋体" w:cs="宋体"/>
          <w:sz w:val="24"/>
        </w:rPr>
      </w:pPr>
      <w:r>
        <w:rPr>
          <w:rFonts w:hint="eastAsia" w:ascii="宋体" w:hAnsi="宋体" w:cs="宋体"/>
          <w:sz w:val="24"/>
        </w:rPr>
        <w:t>三、</w:t>
      </w:r>
      <w:r>
        <w:rPr>
          <w:rFonts w:hint="eastAsia" w:ascii="宋体" w:hAnsi="宋体" w:cs="宋体"/>
          <w:sz w:val="24"/>
          <w:lang w:eastAsia="zh-CN"/>
        </w:rPr>
        <w:t>招租</w:t>
      </w:r>
      <w:r>
        <w:rPr>
          <w:rFonts w:hint="eastAsia" w:ascii="宋体" w:hAnsi="宋体" w:cs="宋体"/>
          <w:sz w:val="24"/>
        </w:rPr>
        <w:t>人向</w:t>
      </w:r>
      <w:r>
        <w:rPr>
          <w:rFonts w:hint="eastAsia" w:ascii="宋体" w:hAnsi="宋体" w:cs="宋体"/>
          <w:sz w:val="24"/>
          <w:lang w:eastAsia="zh-CN"/>
        </w:rPr>
        <w:t>招租</w:t>
      </w:r>
      <w:r>
        <w:rPr>
          <w:rFonts w:hint="eastAsia" w:ascii="宋体" w:hAnsi="宋体" w:cs="宋体"/>
          <w:sz w:val="24"/>
        </w:rPr>
        <w:t>响应人提供的资料和数据，是</w:t>
      </w:r>
      <w:r>
        <w:rPr>
          <w:rFonts w:hint="eastAsia" w:ascii="宋体" w:hAnsi="宋体" w:cs="宋体"/>
          <w:sz w:val="24"/>
          <w:lang w:eastAsia="zh-CN"/>
        </w:rPr>
        <w:t>招租</w:t>
      </w:r>
      <w:r>
        <w:rPr>
          <w:rFonts w:hint="eastAsia" w:ascii="宋体" w:hAnsi="宋体" w:cs="宋体"/>
          <w:sz w:val="24"/>
        </w:rPr>
        <w:t>人现有的能使</w:t>
      </w:r>
      <w:r>
        <w:rPr>
          <w:rFonts w:hint="eastAsia" w:ascii="宋体" w:hAnsi="宋体" w:cs="宋体"/>
          <w:sz w:val="24"/>
          <w:lang w:eastAsia="zh-CN"/>
        </w:rPr>
        <w:t>招租</w:t>
      </w:r>
      <w:r>
        <w:rPr>
          <w:rFonts w:hint="eastAsia" w:ascii="宋体" w:hAnsi="宋体" w:cs="宋体"/>
          <w:sz w:val="24"/>
        </w:rPr>
        <w:t>响应人利用的资料，</w:t>
      </w:r>
      <w:r>
        <w:rPr>
          <w:rFonts w:hint="eastAsia" w:ascii="宋体" w:hAnsi="宋体" w:cs="宋体"/>
          <w:sz w:val="24"/>
          <w:lang w:eastAsia="zh-CN"/>
        </w:rPr>
        <w:t>招租</w:t>
      </w:r>
      <w:r>
        <w:rPr>
          <w:rFonts w:hint="eastAsia" w:ascii="宋体" w:hAnsi="宋体" w:cs="宋体"/>
          <w:sz w:val="24"/>
        </w:rPr>
        <w:t>人对</w:t>
      </w:r>
      <w:r>
        <w:rPr>
          <w:rFonts w:hint="eastAsia" w:ascii="宋体" w:hAnsi="宋体" w:cs="宋体"/>
          <w:sz w:val="24"/>
          <w:lang w:eastAsia="zh-CN"/>
        </w:rPr>
        <w:t>招租</w:t>
      </w:r>
      <w:r>
        <w:rPr>
          <w:rFonts w:hint="eastAsia" w:ascii="宋体" w:hAnsi="宋体" w:cs="宋体"/>
          <w:sz w:val="24"/>
        </w:rPr>
        <w:t>响应人由此而做出的推论、理解和结论概不负责。</w:t>
      </w:r>
    </w:p>
    <w:p>
      <w:pPr>
        <w:spacing w:after="120" w:afterLines="50" w:line="360" w:lineRule="auto"/>
        <w:ind w:firstLine="480" w:firstLineChars="200"/>
        <w:rPr>
          <w:rFonts w:ascii="宋体" w:hAnsi="宋体" w:cs="宋体"/>
          <w:sz w:val="24"/>
        </w:rPr>
      </w:pPr>
      <w:r>
        <w:rPr>
          <w:rFonts w:hint="eastAsia" w:ascii="宋体" w:hAnsi="宋体" w:cs="宋体"/>
          <w:sz w:val="24"/>
        </w:rPr>
        <w:t>四、如果</w:t>
      </w:r>
      <w:r>
        <w:rPr>
          <w:rFonts w:hint="eastAsia" w:ascii="宋体" w:hAnsi="宋体" w:cs="宋体"/>
          <w:sz w:val="24"/>
          <w:lang w:eastAsia="zh-CN"/>
        </w:rPr>
        <w:t>招租</w:t>
      </w:r>
      <w:r>
        <w:rPr>
          <w:rFonts w:hint="eastAsia" w:ascii="宋体" w:hAnsi="宋体" w:cs="宋体"/>
          <w:sz w:val="24"/>
        </w:rPr>
        <w:t>响应人实质上不符合响应资格，即使已获取</w:t>
      </w:r>
      <w:r>
        <w:rPr>
          <w:rFonts w:hint="eastAsia" w:ascii="宋体" w:hAnsi="宋体" w:cs="宋体"/>
          <w:sz w:val="24"/>
          <w:lang w:eastAsia="zh-CN"/>
        </w:rPr>
        <w:t>招租</w:t>
      </w:r>
      <w:r>
        <w:rPr>
          <w:rFonts w:hint="eastAsia" w:ascii="宋体" w:hAnsi="宋体" w:cs="宋体"/>
          <w:sz w:val="24"/>
        </w:rPr>
        <w:t>文件、参加响应并缴纳各种费用，</w:t>
      </w:r>
      <w:r>
        <w:rPr>
          <w:rFonts w:hint="eastAsia" w:ascii="宋体" w:hAnsi="宋体" w:cs="宋体"/>
          <w:sz w:val="24"/>
          <w:lang w:eastAsia="zh-CN"/>
        </w:rPr>
        <w:t>招租</w:t>
      </w:r>
      <w:r>
        <w:rPr>
          <w:rFonts w:hint="eastAsia" w:ascii="宋体" w:hAnsi="宋体" w:cs="宋体"/>
          <w:sz w:val="24"/>
        </w:rPr>
        <w:t>人可以随时取消其响应或中选资格，</w:t>
      </w:r>
      <w:r>
        <w:rPr>
          <w:rFonts w:hint="eastAsia" w:ascii="宋体" w:hAnsi="宋体" w:cs="宋体"/>
          <w:sz w:val="24"/>
          <w:lang w:eastAsia="zh-CN"/>
        </w:rPr>
        <w:t>招租</w:t>
      </w:r>
      <w:r>
        <w:rPr>
          <w:rFonts w:hint="eastAsia" w:ascii="宋体" w:hAnsi="宋体" w:cs="宋体"/>
          <w:sz w:val="24"/>
        </w:rPr>
        <w:t>人对该</w:t>
      </w:r>
      <w:r>
        <w:rPr>
          <w:rFonts w:hint="eastAsia" w:ascii="宋体" w:hAnsi="宋体" w:cs="宋体"/>
          <w:sz w:val="24"/>
          <w:lang w:eastAsia="zh-CN"/>
        </w:rPr>
        <w:t>招租</w:t>
      </w:r>
      <w:r>
        <w:rPr>
          <w:rFonts w:hint="eastAsia" w:ascii="宋体" w:hAnsi="宋体" w:cs="宋体"/>
          <w:sz w:val="24"/>
        </w:rPr>
        <w:t>响应人的一切损失概不负责。</w:t>
      </w:r>
    </w:p>
    <w:p>
      <w:pPr>
        <w:spacing w:after="120" w:afterLines="50" w:line="360" w:lineRule="auto"/>
        <w:ind w:firstLine="480" w:firstLineChars="200"/>
        <w:rPr>
          <w:rFonts w:ascii="宋体" w:hAnsi="宋体" w:cs="宋体"/>
          <w:sz w:val="24"/>
        </w:rPr>
      </w:pPr>
      <w:r>
        <w:rPr>
          <w:rFonts w:hint="eastAsia" w:ascii="宋体" w:hAnsi="宋体" w:cs="宋体"/>
          <w:sz w:val="24"/>
        </w:rPr>
        <w:t>五、中选无效的，发出的中选通知书和签订的合同自始没有法律约束力，但不影响合同中存在的有关解决争议方法的条款的效力。</w:t>
      </w:r>
    </w:p>
    <w:p>
      <w:pPr>
        <w:spacing w:after="120" w:afterLines="50" w:line="360" w:lineRule="auto"/>
        <w:ind w:firstLine="480" w:firstLineChars="200"/>
        <w:rPr>
          <w:rFonts w:ascii="宋体" w:hAnsi="宋体" w:cs="宋体"/>
          <w:sz w:val="24"/>
        </w:rPr>
      </w:pPr>
      <w:r>
        <w:rPr>
          <w:rFonts w:hint="eastAsia" w:ascii="宋体" w:hAnsi="宋体" w:cs="宋体"/>
          <w:sz w:val="24"/>
        </w:rPr>
        <w:t>六、本</w:t>
      </w:r>
      <w:r>
        <w:rPr>
          <w:rFonts w:hint="eastAsia" w:ascii="宋体" w:hAnsi="宋体" w:cs="宋体"/>
          <w:sz w:val="24"/>
          <w:lang w:eastAsia="zh-CN"/>
        </w:rPr>
        <w:t>招租</w:t>
      </w:r>
      <w:r>
        <w:rPr>
          <w:rFonts w:hint="eastAsia" w:ascii="宋体" w:hAnsi="宋体" w:cs="宋体"/>
          <w:sz w:val="24"/>
        </w:rPr>
        <w:t>文件中所述时间均为北京时间。</w:t>
      </w:r>
    </w:p>
    <w:p>
      <w:pPr>
        <w:spacing w:after="120" w:afterLines="50" w:line="360" w:lineRule="auto"/>
        <w:ind w:firstLine="480" w:firstLineChars="200"/>
        <w:rPr>
          <w:rFonts w:ascii="宋体" w:hAnsi="宋体" w:cs="宋体"/>
          <w:sz w:val="24"/>
        </w:rPr>
      </w:pPr>
      <w:r>
        <w:rPr>
          <w:rFonts w:hint="eastAsia" w:ascii="宋体" w:hAnsi="宋体" w:cs="宋体"/>
          <w:sz w:val="24"/>
        </w:rPr>
        <w:t>七、本</w:t>
      </w:r>
      <w:r>
        <w:rPr>
          <w:rFonts w:hint="eastAsia" w:ascii="宋体" w:hAnsi="宋体" w:cs="宋体"/>
          <w:sz w:val="24"/>
          <w:lang w:eastAsia="zh-CN"/>
        </w:rPr>
        <w:t>招租</w:t>
      </w:r>
      <w:r>
        <w:rPr>
          <w:rFonts w:hint="eastAsia" w:ascii="宋体" w:hAnsi="宋体" w:cs="宋体"/>
          <w:sz w:val="24"/>
        </w:rPr>
        <w:t>文件所有的附件与本</w:t>
      </w:r>
      <w:r>
        <w:rPr>
          <w:rFonts w:hint="eastAsia" w:ascii="宋体" w:hAnsi="宋体" w:cs="宋体"/>
          <w:sz w:val="24"/>
          <w:lang w:eastAsia="zh-CN"/>
        </w:rPr>
        <w:t>招租</w:t>
      </w:r>
      <w:r>
        <w:rPr>
          <w:rFonts w:hint="eastAsia" w:ascii="宋体" w:hAnsi="宋体" w:cs="宋体"/>
          <w:sz w:val="24"/>
        </w:rPr>
        <w:t>文件具有同等效力。</w:t>
      </w:r>
    </w:p>
    <w:p>
      <w:pPr>
        <w:spacing w:line="360" w:lineRule="auto"/>
        <w:ind w:firstLine="480" w:firstLineChars="200"/>
        <w:rPr>
          <w:rFonts w:ascii="宋体" w:hAnsi="宋体" w:cs="宋体"/>
          <w:sz w:val="24"/>
        </w:rPr>
      </w:pPr>
      <w:r>
        <w:rPr>
          <w:rFonts w:hint="eastAsia" w:ascii="宋体" w:hAnsi="宋体" w:cs="宋体"/>
          <w:sz w:val="24"/>
        </w:rPr>
        <w:t>八、</w:t>
      </w:r>
      <w:r>
        <w:rPr>
          <w:rFonts w:hint="eastAsia" w:ascii="宋体" w:hAnsi="宋体" w:cs="宋体"/>
          <w:sz w:val="24"/>
          <w:lang w:eastAsia="zh-CN"/>
        </w:rPr>
        <w:t>招租</w:t>
      </w:r>
      <w:r>
        <w:rPr>
          <w:rFonts w:hint="eastAsia" w:ascii="宋体" w:hAnsi="宋体" w:cs="宋体"/>
          <w:sz w:val="24"/>
        </w:rPr>
        <w:t>人在和中选人签订合同之前，有权组织对该中选人开展征信调查或经营场所（如有）进行实地考察，并可以作为</w:t>
      </w:r>
      <w:r>
        <w:rPr>
          <w:rFonts w:hint="eastAsia" w:ascii="宋体" w:hAnsi="宋体" w:cs="宋体"/>
          <w:sz w:val="24"/>
          <w:lang w:eastAsia="zh-CN"/>
        </w:rPr>
        <w:t>招租</w:t>
      </w:r>
      <w:r>
        <w:rPr>
          <w:rFonts w:hint="eastAsia" w:ascii="宋体" w:hAnsi="宋体" w:cs="宋体"/>
          <w:sz w:val="24"/>
        </w:rPr>
        <w:t>人决定是否与中选人签订合同的依据。在中选通知书发出之前，对存在造假的中选候选人，</w:t>
      </w:r>
      <w:r>
        <w:rPr>
          <w:rFonts w:hint="eastAsia" w:ascii="宋体" w:hAnsi="宋体" w:cs="宋体"/>
          <w:sz w:val="24"/>
          <w:lang w:eastAsia="zh-CN"/>
        </w:rPr>
        <w:t>招租</w:t>
      </w:r>
      <w:r>
        <w:rPr>
          <w:rFonts w:hint="eastAsia" w:ascii="宋体" w:hAnsi="宋体" w:cs="宋体"/>
          <w:sz w:val="24"/>
        </w:rPr>
        <w:t>人有权将中选候选人的响应文件作废处理，并追究中选候选人的缔约过失责任。在中选通知书发出之后合同签订之前，对存在造假的中选人，</w:t>
      </w:r>
      <w:r>
        <w:rPr>
          <w:rFonts w:hint="eastAsia" w:ascii="宋体" w:hAnsi="宋体" w:cs="宋体"/>
          <w:sz w:val="24"/>
          <w:lang w:eastAsia="zh-CN"/>
        </w:rPr>
        <w:t>招租</w:t>
      </w:r>
      <w:r>
        <w:rPr>
          <w:rFonts w:hint="eastAsia" w:ascii="宋体" w:hAnsi="宋体" w:cs="宋体"/>
          <w:sz w:val="24"/>
        </w:rPr>
        <w:t>人有权拒绝与中选人签订书面合同，并追究中选人的法律责任。</w:t>
      </w:r>
    </w:p>
    <w:p>
      <w:pPr>
        <w:spacing w:line="360" w:lineRule="auto"/>
        <w:rPr>
          <w:rFonts w:ascii="宋体" w:hAnsi="宋体" w:cs="宋体"/>
          <w:sz w:val="24"/>
        </w:rPr>
      </w:pPr>
    </w:p>
    <w:p>
      <w:pPr>
        <w:rPr>
          <w:rFonts w:hint="eastAsia" w:ascii="宋体" w:hAnsi="宋体" w:cs="宋体"/>
          <w:b/>
          <w:sz w:val="32"/>
          <w:szCs w:val="32"/>
        </w:rPr>
      </w:pPr>
      <w:bookmarkStart w:id="117" w:name="_Toc20048"/>
      <w:bookmarkStart w:id="118" w:name="_Toc24248"/>
      <w:r>
        <w:rPr>
          <w:rFonts w:hint="eastAsia" w:ascii="宋体" w:hAnsi="宋体" w:cs="宋体"/>
          <w:b/>
          <w:sz w:val="32"/>
          <w:szCs w:val="32"/>
        </w:rPr>
        <w:br w:type="page"/>
      </w:r>
    </w:p>
    <w:p>
      <w:pPr>
        <w:keepNext/>
        <w:keepLines/>
        <w:spacing w:line="360" w:lineRule="auto"/>
        <w:jc w:val="left"/>
        <w:outlineLvl w:val="2"/>
        <w:rPr>
          <w:rFonts w:ascii="宋体" w:hAnsi="宋体" w:cs="宋体"/>
          <w:b/>
          <w:sz w:val="32"/>
          <w:szCs w:val="32"/>
        </w:rPr>
      </w:pPr>
      <w:bookmarkStart w:id="119" w:name="_Toc12931"/>
      <w:r>
        <w:rPr>
          <w:rFonts w:hint="eastAsia" w:ascii="宋体" w:hAnsi="宋体" w:cs="宋体"/>
          <w:b/>
          <w:sz w:val="32"/>
          <w:szCs w:val="32"/>
        </w:rPr>
        <w:t>附件：评审方法、标准及附表</w:t>
      </w:r>
      <w:bookmarkEnd w:id="117"/>
      <w:bookmarkEnd w:id="118"/>
      <w:bookmarkEnd w:id="119"/>
    </w:p>
    <w:p>
      <w:pPr>
        <w:spacing w:line="440" w:lineRule="exact"/>
        <w:ind w:firstLine="482" w:firstLineChars="200"/>
        <w:rPr>
          <w:rFonts w:ascii="宋体" w:hAnsi="宋体" w:cs="宋体"/>
          <w:b/>
          <w:sz w:val="24"/>
        </w:rPr>
      </w:pPr>
      <w:r>
        <w:rPr>
          <w:rFonts w:hint="eastAsia" w:ascii="宋体" w:hAnsi="宋体" w:cs="宋体"/>
          <w:b/>
          <w:sz w:val="24"/>
        </w:rPr>
        <w:t>一、总则</w:t>
      </w:r>
    </w:p>
    <w:p>
      <w:pPr>
        <w:spacing w:line="440" w:lineRule="exact"/>
        <w:ind w:firstLine="480" w:firstLineChars="200"/>
        <w:rPr>
          <w:rFonts w:ascii="宋体" w:hAnsi="宋体" w:cs="宋体"/>
          <w:sz w:val="24"/>
        </w:rPr>
      </w:pPr>
      <w:r>
        <w:rPr>
          <w:rFonts w:hint="eastAsia" w:ascii="宋体" w:hAnsi="宋体" w:cs="宋体"/>
          <w:sz w:val="24"/>
        </w:rPr>
        <w:t>为了保证本次</w:t>
      </w:r>
      <w:r>
        <w:rPr>
          <w:rFonts w:hint="eastAsia" w:ascii="宋体" w:hAnsi="宋体" w:cs="宋体"/>
          <w:sz w:val="24"/>
          <w:lang w:eastAsia="zh-CN"/>
        </w:rPr>
        <w:t>招租</w:t>
      </w:r>
      <w:r>
        <w:rPr>
          <w:rFonts w:hint="eastAsia" w:ascii="宋体" w:hAnsi="宋体" w:cs="宋体"/>
          <w:sz w:val="24"/>
        </w:rPr>
        <w:t>工作的公开、公平和公正，使评审工作规范化、标准化、科学化，依据相关的法律、法规，特制定本评审方法。本方法作为</w:t>
      </w:r>
      <w:r>
        <w:rPr>
          <w:rFonts w:hint="eastAsia" w:ascii="宋体" w:hAnsi="宋体" w:cs="宋体"/>
          <w:sz w:val="24"/>
          <w:lang w:eastAsia="zh-CN"/>
        </w:rPr>
        <w:t>招租</w:t>
      </w:r>
      <w:r>
        <w:rPr>
          <w:rFonts w:hint="eastAsia" w:ascii="宋体" w:hAnsi="宋体" w:cs="宋体"/>
          <w:sz w:val="24"/>
        </w:rPr>
        <w:t>文件的一部分，一切与评审工作有关的人员在评审过程中必须遵守本方法的各项规定。</w:t>
      </w:r>
    </w:p>
    <w:p>
      <w:pPr>
        <w:spacing w:line="440" w:lineRule="exact"/>
        <w:ind w:firstLine="482" w:firstLineChars="200"/>
        <w:rPr>
          <w:rFonts w:ascii="宋体" w:hAnsi="宋体" w:cs="宋体"/>
          <w:b/>
          <w:sz w:val="24"/>
        </w:rPr>
      </w:pPr>
      <w:r>
        <w:rPr>
          <w:rFonts w:hint="eastAsia" w:ascii="宋体" w:hAnsi="宋体" w:cs="宋体"/>
          <w:b/>
          <w:sz w:val="24"/>
        </w:rPr>
        <w:t>二、评审组织</w:t>
      </w:r>
    </w:p>
    <w:p>
      <w:pPr>
        <w:tabs>
          <w:tab w:val="left" w:pos="420"/>
        </w:tabs>
        <w:spacing w:line="440" w:lineRule="exact"/>
        <w:ind w:left="-141" w:leftChars="-67" w:firstLine="480" w:firstLineChars="200"/>
        <w:rPr>
          <w:rFonts w:ascii="宋体" w:hAnsi="宋体" w:cs="宋体"/>
          <w:bCs/>
          <w:sz w:val="24"/>
        </w:rPr>
      </w:pPr>
      <w:r>
        <w:rPr>
          <w:rFonts w:hint="eastAsia" w:ascii="宋体" w:hAnsi="宋体" w:cs="宋体"/>
          <w:bCs/>
          <w:sz w:val="24"/>
        </w:rPr>
        <w:t>（一）评审小组组成</w:t>
      </w:r>
    </w:p>
    <w:p>
      <w:pPr>
        <w:tabs>
          <w:tab w:val="left" w:pos="420"/>
        </w:tabs>
        <w:spacing w:line="440" w:lineRule="exact"/>
        <w:ind w:left="-141" w:leftChars="-67" w:firstLine="480" w:firstLineChars="200"/>
        <w:rPr>
          <w:rFonts w:hint="eastAsia" w:ascii="宋体" w:hAnsi="宋体" w:cs="宋体"/>
          <w:bCs/>
          <w:sz w:val="24"/>
        </w:rPr>
      </w:pPr>
      <w:r>
        <w:rPr>
          <w:rFonts w:hint="eastAsia" w:ascii="宋体" w:hAnsi="宋体" w:cs="宋体"/>
          <w:bCs/>
          <w:sz w:val="24"/>
        </w:rPr>
        <w:t>由</w:t>
      </w:r>
      <w:r>
        <w:rPr>
          <w:rFonts w:hint="eastAsia" w:ascii="宋体" w:hAnsi="宋体" w:cs="宋体"/>
          <w:bCs/>
          <w:sz w:val="24"/>
          <w:lang w:eastAsia="zh-CN"/>
        </w:rPr>
        <w:t>招租</w:t>
      </w:r>
      <w:r>
        <w:rPr>
          <w:rFonts w:hint="eastAsia" w:ascii="宋体" w:hAnsi="宋体" w:cs="宋体"/>
          <w:bCs/>
          <w:sz w:val="24"/>
        </w:rPr>
        <w:t>人在递交响应文件截止时间前成立</w:t>
      </w:r>
      <w:r>
        <w:rPr>
          <w:rFonts w:hint="eastAsia" w:ascii="宋体" w:hAnsi="宋体" w:cs="宋体"/>
          <w:bCs/>
          <w:color w:val="auto"/>
          <w:sz w:val="24"/>
        </w:rPr>
        <w:t>评审小组。评审小组总人数为</w:t>
      </w:r>
      <w:r>
        <w:rPr>
          <w:rFonts w:hint="eastAsia" w:ascii="宋体" w:hAnsi="宋体" w:cs="宋体"/>
          <w:color w:val="auto"/>
          <w:sz w:val="24"/>
        </w:rPr>
        <w:t>3</w:t>
      </w:r>
      <w:r>
        <w:rPr>
          <w:rFonts w:hint="eastAsia" w:ascii="宋体" w:hAnsi="宋体" w:cs="宋体"/>
          <w:bCs/>
          <w:color w:val="auto"/>
          <w:sz w:val="24"/>
        </w:rPr>
        <w:t>人。</w:t>
      </w:r>
    </w:p>
    <w:p>
      <w:pPr>
        <w:tabs>
          <w:tab w:val="left" w:pos="420"/>
        </w:tabs>
        <w:spacing w:line="440" w:lineRule="exact"/>
        <w:ind w:left="-141" w:leftChars="-67" w:firstLine="480" w:firstLineChars="200"/>
        <w:rPr>
          <w:rFonts w:ascii="宋体" w:hAnsi="宋体" w:cs="宋体"/>
          <w:bCs/>
          <w:sz w:val="24"/>
        </w:rPr>
      </w:pPr>
      <w:r>
        <w:rPr>
          <w:rFonts w:hint="eastAsia" w:ascii="宋体" w:hAnsi="宋体" w:cs="宋体"/>
          <w:bCs/>
          <w:sz w:val="24"/>
        </w:rPr>
        <w:t>（二）评审小组职责</w:t>
      </w:r>
    </w:p>
    <w:p>
      <w:pPr>
        <w:tabs>
          <w:tab w:val="left" w:pos="420"/>
        </w:tabs>
        <w:spacing w:line="440" w:lineRule="exact"/>
        <w:ind w:left="-21" w:leftChars="-10" w:firstLine="480" w:firstLineChars="200"/>
        <w:rPr>
          <w:rFonts w:ascii="宋体" w:hAnsi="宋体" w:cs="宋体"/>
          <w:bCs/>
          <w:sz w:val="24"/>
        </w:rPr>
      </w:pPr>
      <w:r>
        <w:rPr>
          <w:rFonts w:hint="eastAsia" w:ascii="宋体" w:hAnsi="宋体" w:cs="宋体"/>
          <w:sz w:val="24"/>
        </w:rPr>
        <w:t>评审小组负责依据</w:t>
      </w:r>
      <w:r>
        <w:rPr>
          <w:rFonts w:hint="eastAsia" w:ascii="宋体" w:hAnsi="宋体" w:cs="宋体"/>
          <w:sz w:val="24"/>
          <w:lang w:eastAsia="zh-CN"/>
        </w:rPr>
        <w:t>招租</w:t>
      </w:r>
      <w:r>
        <w:rPr>
          <w:rFonts w:hint="eastAsia" w:ascii="宋体" w:hAnsi="宋体" w:cs="宋体"/>
          <w:sz w:val="24"/>
        </w:rPr>
        <w:t>文件、本评审方法对响应文件进行客观公正的评审；负责评审过程中的质疑；根据评审标准及答疑结果对</w:t>
      </w:r>
      <w:r>
        <w:rPr>
          <w:rFonts w:hint="eastAsia" w:ascii="宋体" w:hAnsi="宋体" w:cs="宋体"/>
          <w:sz w:val="24"/>
          <w:lang w:eastAsia="zh-CN"/>
        </w:rPr>
        <w:t>招租</w:t>
      </w:r>
      <w:r>
        <w:rPr>
          <w:rFonts w:hint="eastAsia" w:ascii="宋体" w:hAnsi="宋体" w:cs="宋体"/>
          <w:sz w:val="24"/>
        </w:rPr>
        <w:t>响应人的响应文件进行评审；编写评审</w:t>
      </w:r>
      <w:r>
        <w:rPr>
          <w:rFonts w:hint="eastAsia" w:ascii="宋体" w:hAnsi="宋体" w:cs="宋体"/>
          <w:bCs/>
          <w:sz w:val="24"/>
        </w:rPr>
        <w:t>报告，推荐中选候选人。</w:t>
      </w:r>
    </w:p>
    <w:p>
      <w:pPr>
        <w:spacing w:line="440" w:lineRule="exact"/>
        <w:ind w:firstLine="482" w:firstLineChars="200"/>
        <w:rPr>
          <w:rFonts w:ascii="宋体" w:hAnsi="宋体" w:cs="宋体"/>
          <w:b/>
          <w:sz w:val="24"/>
        </w:rPr>
      </w:pPr>
      <w:r>
        <w:rPr>
          <w:rFonts w:hint="eastAsia" w:ascii="宋体" w:hAnsi="宋体" w:cs="宋体"/>
          <w:b/>
          <w:sz w:val="24"/>
        </w:rPr>
        <w:t>三、评审依据</w:t>
      </w:r>
    </w:p>
    <w:p>
      <w:pPr>
        <w:spacing w:line="440" w:lineRule="exact"/>
        <w:ind w:left="-21" w:leftChars="-10" w:firstLine="480" w:firstLineChars="200"/>
        <w:rPr>
          <w:rFonts w:ascii="宋体" w:hAnsi="宋体" w:cs="宋体"/>
          <w:sz w:val="24"/>
        </w:rPr>
      </w:pPr>
      <w:r>
        <w:rPr>
          <w:rFonts w:hint="eastAsia" w:ascii="宋体" w:hAnsi="宋体" w:cs="宋体"/>
          <w:sz w:val="24"/>
        </w:rPr>
        <w:t>评审工作严格执行国家颁布的有关法规，本</w:t>
      </w:r>
      <w:r>
        <w:rPr>
          <w:rFonts w:hint="eastAsia" w:ascii="宋体" w:hAnsi="宋体" w:cs="宋体"/>
          <w:sz w:val="24"/>
          <w:lang w:eastAsia="zh-CN"/>
        </w:rPr>
        <w:t>招租</w:t>
      </w:r>
      <w:r>
        <w:rPr>
          <w:rFonts w:hint="eastAsia" w:ascii="宋体" w:hAnsi="宋体" w:cs="宋体"/>
          <w:sz w:val="24"/>
        </w:rPr>
        <w:t>文件是</w:t>
      </w:r>
      <w:r>
        <w:rPr>
          <w:rFonts w:hint="eastAsia" w:ascii="宋体" w:hAnsi="宋体" w:cs="宋体"/>
          <w:sz w:val="24"/>
          <w:lang w:eastAsia="zh-CN"/>
        </w:rPr>
        <w:t>招租</w:t>
      </w:r>
      <w:r>
        <w:rPr>
          <w:rFonts w:hint="eastAsia" w:ascii="宋体" w:hAnsi="宋体" w:cs="宋体"/>
          <w:sz w:val="24"/>
        </w:rPr>
        <w:t>响应人编制响应文件的基础和评审的依据。主要资料包括：</w:t>
      </w:r>
    </w:p>
    <w:p>
      <w:pPr>
        <w:spacing w:line="440" w:lineRule="exact"/>
        <w:ind w:left="-141" w:leftChars="-67" w:firstLine="480" w:firstLineChars="200"/>
        <w:rPr>
          <w:rFonts w:ascii="宋体" w:hAnsi="宋体" w:cs="宋体"/>
          <w:sz w:val="24"/>
        </w:rPr>
      </w:pPr>
      <w:r>
        <w:rPr>
          <w:rFonts w:hint="eastAsia" w:ascii="宋体" w:hAnsi="宋体" w:cs="宋体"/>
          <w:sz w:val="24"/>
        </w:rPr>
        <w:t>1、</w:t>
      </w:r>
      <w:r>
        <w:rPr>
          <w:rFonts w:hint="eastAsia" w:ascii="宋体" w:hAnsi="宋体" w:cs="宋体"/>
          <w:sz w:val="24"/>
          <w:lang w:eastAsia="zh-CN"/>
        </w:rPr>
        <w:t>招租</w:t>
      </w:r>
      <w:r>
        <w:rPr>
          <w:rFonts w:hint="eastAsia" w:ascii="宋体" w:hAnsi="宋体" w:cs="宋体"/>
          <w:sz w:val="24"/>
        </w:rPr>
        <w:t>文件、评审办法及其补充通知；</w:t>
      </w:r>
    </w:p>
    <w:p>
      <w:pPr>
        <w:spacing w:line="440" w:lineRule="exact"/>
        <w:ind w:left="-141" w:leftChars="-67" w:firstLine="480" w:firstLineChars="200"/>
        <w:rPr>
          <w:rFonts w:ascii="宋体" w:hAnsi="宋体" w:cs="宋体"/>
          <w:sz w:val="24"/>
        </w:rPr>
      </w:pPr>
      <w:r>
        <w:rPr>
          <w:rFonts w:hint="eastAsia" w:ascii="宋体" w:hAnsi="宋体" w:cs="宋体"/>
          <w:sz w:val="24"/>
        </w:rPr>
        <w:t>2、响应文件（包括商务文件和报价文件）及澄清文件。</w:t>
      </w:r>
    </w:p>
    <w:p>
      <w:pPr>
        <w:spacing w:line="440" w:lineRule="exact"/>
        <w:ind w:left="-141" w:leftChars="-67" w:firstLine="482" w:firstLineChars="200"/>
        <w:rPr>
          <w:rFonts w:ascii="宋体" w:hAnsi="宋体" w:cs="宋体"/>
          <w:sz w:val="24"/>
        </w:rPr>
      </w:pPr>
      <w:r>
        <w:rPr>
          <w:rFonts w:hint="eastAsia" w:ascii="宋体" w:hAnsi="宋体" w:cs="宋体"/>
          <w:b/>
          <w:sz w:val="24"/>
        </w:rPr>
        <w:t>四、评审方法</w:t>
      </w:r>
    </w:p>
    <w:p>
      <w:pPr>
        <w:spacing w:line="360" w:lineRule="auto"/>
        <w:ind w:left="-141" w:leftChars="-67" w:firstLine="420"/>
        <w:rPr>
          <w:sz w:val="24"/>
        </w:rPr>
      </w:pPr>
      <w:r>
        <w:rPr>
          <w:rFonts w:hint="eastAsia"/>
          <w:sz w:val="24"/>
        </w:rPr>
        <w:t>本</w:t>
      </w:r>
      <w:r>
        <w:rPr>
          <w:rFonts w:hint="eastAsia"/>
          <w:sz w:val="24"/>
          <w:lang w:eastAsia="zh-CN"/>
        </w:rPr>
        <w:t>招租</w:t>
      </w:r>
      <w:r>
        <w:rPr>
          <w:rFonts w:hint="eastAsia"/>
          <w:sz w:val="24"/>
        </w:rPr>
        <w:t>项目的评审方法为：响应文件中的商务文件和报价文件经资格、符合性审查合格后，由评审小组按报价文件中报价由高到低的顺序推荐中选候选人。</w:t>
      </w:r>
    </w:p>
    <w:p>
      <w:pPr>
        <w:spacing w:line="360" w:lineRule="auto"/>
        <w:rPr>
          <w:sz w:val="24"/>
        </w:rPr>
      </w:pPr>
      <w:r>
        <w:rPr>
          <w:rFonts w:hint="eastAsia"/>
          <w:sz w:val="24"/>
        </w:rPr>
        <w:t>（一）商务文件审查</w:t>
      </w:r>
    </w:p>
    <w:p>
      <w:pPr>
        <w:spacing w:line="360" w:lineRule="auto"/>
        <w:ind w:left="-21" w:leftChars="-10" w:firstLine="480" w:firstLineChars="200"/>
        <w:rPr>
          <w:sz w:val="24"/>
        </w:rPr>
      </w:pPr>
      <w:r>
        <w:rPr>
          <w:rFonts w:hint="eastAsia"/>
          <w:sz w:val="24"/>
        </w:rPr>
        <w:t>评审小组根据第四章第九节规定，对应当受理的响应文件中的商务文件进行资格、符合性审查，详见《商务文件审查表》。若响应文件中的商务文件经资格、符合性审查时发现存在资料不全的情况，该响应文件按无效响应处理。</w:t>
      </w:r>
    </w:p>
    <w:p>
      <w:pPr>
        <w:spacing w:line="360" w:lineRule="auto"/>
        <w:rPr>
          <w:sz w:val="24"/>
        </w:rPr>
      </w:pPr>
      <w:r>
        <w:rPr>
          <w:rFonts w:hint="eastAsia"/>
          <w:sz w:val="24"/>
        </w:rPr>
        <w:t>（二）报价文件审查</w:t>
      </w:r>
    </w:p>
    <w:p>
      <w:pPr>
        <w:spacing w:line="360" w:lineRule="auto"/>
        <w:ind w:left="-141" w:leftChars="-67" w:firstLine="480" w:firstLineChars="200"/>
        <w:rPr>
          <w:sz w:val="24"/>
        </w:rPr>
      </w:pPr>
      <w:r>
        <w:rPr>
          <w:rFonts w:hint="eastAsia"/>
          <w:sz w:val="24"/>
        </w:rPr>
        <w:t>响应文件中的商务文件经资格、符合性审查通过后，再由评审小组根据第四章第九节规定，对应当受理的报价文件进行审查，详见《报价文件审查表》。</w:t>
      </w:r>
    </w:p>
    <w:p>
      <w:pPr>
        <w:spacing w:line="360" w:lineRule="auto"/>
        <w:rPr>
          <w:sz w:val="24"/>
        </w:rPr>
      </w:pPr>
      <w:r>
        <w:rPr>
          <w:rFonts w:hint="eastAsia"/>
          <w:sz w:val="24"/>
        </w:rPr>
        <w:t>（三）价格评审和中选候选人的选取</w:t>
      </w:r>
    </w:p>
    <w:p>
      <w:pPr>
        <w:spacing w:line="360" w:lineRule="auto"/>
        <w:ind w:firstLine="424" w:firstLineChars="177"/>
        <w:rPr>
          <w:bCs/>
          <w:sz w:val="24"/>
        </w:rPr>
      </w:pPr>
      <w:r>
        <w:rPr>
          <w:sz w:val="24"/>
        </w:rPr>
        <w:t>1</w:t>
      </w:r>
      <w:r>
        <w:rPr>
          <w:rFonts w:hint="eastAsia"/>
          <w:sz w:val="24"/>
        </w:rPr>
        <w:t>、</w:t>
      </w:r>
      <w:r>
        <w:rPr>
          <w:rFonts w:hint="eastAsia" w:ascii="宋体" w:hAnsi="宋体" w:cs="宋体"/>
          <w:sz w:val="24"/>
          <w:lang w:eastAsia="zh-CN"/>
        </w:rPr>
        <w:t>招租</w:t>
      </w:r>
      <w:r>
        <w:rPr>
          <w:rFonts w:hint="eastAsia" w:ascii="宋体" w:hAnsi="宋体" w:cs="宋体"/>
          <w:sz w:val="24"/>
        </w:rPr>
        <w:t>响应人的报价以报价文件中的每月租金为评审依据</w:t>
      </w:r>
    </w:p>
    <w:p>
      <w:pPr>
        <w:spacing w:line="420" w:lineRule="exact"/>
        <w:ind w:firstLine="420"/>
        <w:rPr>
          <w:sz w:val="24"/>
        </w:rPr>
      </w:pPr>
      <w:r>
        <w:rPr>
          <w:sz w:val="24"/>
        </w:rPr>
        <w:t>2</w:t>
      </w:r>
      <w:r>
        <w:rPr>
          <w:rFonts w:hint="eastAsia"/>
          <w:sz w:val="24"/>
        </w:rPr>
        <w:t>、响应文件（商务文件和报价文件）通过资格、符合性审查的</w:t>
      </w:r>
      <w:r>
        <w:rPr>
          <w:rFonts w:hint="eastAsia"/>
          <w:sz w:val="24"/>
          <w:lang w:eastAsia="zh-CN"/>
        </w:rPr>
        <w:t>招租</w:t>
      </w:r>
      <w:r>
        <w:rPr>
          <w:rFonts w:hint="eastAsia"/>
          <w:sz w:val="24"/>
        </w:rPr>
        <w:t>响应人，按报价文件中的报价由高到低确定中选候选人前后排序。出现最高报价相同时，</w:t>
      </w:r>
      <w:r>
        <w:rPr>
          <w:rFonts w:hint="eastAsia"/>
          <w:sz w:val="24"/>
          <w:lang w:val="en-US" w:eastAsia="zh-CN"/>
        </w:rPr>
        <w:t>招租方</w:t>
      </w:r>
      <w:r>
        <w:rPr>
          <w:rFonts w:hint="eastAsia"/>
          <w:sz w:val="24"/>
        </w:rPr>
        <w:t>安排最高报价相同的</w:t>
      </w:r>
      <w:r>
        <w:rPr>
          <w:rFonts w:hint="eastAsia"/>
          <w:sz w:val="24"/>
          <w:lang w:eastAsia="zh-CN"/>
        </w:rPr>
        <w:t>招租</w:t>
      </w:r>
      <w:r>
        <w:rPr>
          <w:rFonts w:hint="eastAsia"/>
          <w:sz w:val="24"/>
        </w:rPr>
        <w:t>响应人在现场进行第二轮报价（第二轮报价不能低于此前报价），第二轮报价在开封会现场公布。若第二轮报价又相同，则在现场进行第三轮报价（第三轮报价不能低于此前报价），如此类推，直到能确定排序为止。</w:t>
      </w:r>
    </w:p>
    <w:p>
      <w:pPr>
        <w:pStyle w:val="2"/>
      </w:pPr>
    </w:p>
    <w:p>
      <w:pPr>
        <w:rPr>
          <w:rFonts w:ascii="宋体" w:hAnsi="宋体" w:cs="宋体"/>
          <w:b/>
          <w:bCs/>
          <w:spacing w:val="30"/>
          <w:sz w:val="28"/>
          <w:szCs w:val="28"/>
        </w:rPr>
      </w:pPr>
      <w:r>
        <w:rPr>
          <w:rFonts w:hint="eastAsia" w:ascii="宋体" w:hAnsi="宋体" w:cs="宋体"/>
          <w:b/>
          <w:bCs/>
          <w:spacing w:val="30"/>
          <w:sz w:val="28"/>
          <w:szCs w:val="28"/>
        </w:rPr>
        <w:br w:type="page"/>
      </w:r>
    </w:p>
    <w:p>
      <w:pPr>
        <w:spacing w:line="360" w:lineRule="auto"/>
        <w:jc w:val="center"/>
        <w:rPr>
          <w:rFonts w:ascii="宋体" w:hAnsi="宋体" w:cs="宋体"/>
          <w:b/>
          <w:bCs/>
          <w:spacing w:val="30"/>
          <w:sz w:val="28"/>
          <w:szCs w:val="28"/>
        </w:rPr>
      </w:pPr>
      <w:r>
        <w:rPr>
          <w:rFonts w:hint="eastAsia" w:ascii="宋体" w:hAnsi="宋体" w:cs="宋体"/>
          <w:b/>
          <w:bCs/>
          <w:spacing w:val="30"/>
          <w:sz w:val="28"/>
          <w:szCs w:val="28"/>
          <w:lang w:eastAsia="zh-CN"/>
        </w:rPr>
        <w:t>驾考中心企石深巷考场6号楼商铺招租项目</w:t>
      </w:r>
      <w:r>
        <w:rPr>
          <w:rFonts w:hint="eastAsia" w:ascii="宋体" w:hAnsi="宋体" w:cs="宋体"/>
          <w:b/>
          <w:bCs/>
          <w:spacing w:val="30"/>
          <w:sz w:val="28"/>
          <w:szCs w:val="28"/>
        </w:rPr>
        <w:t>审查表</w:t>
      </w:r>
    </w:p>
    <w:p>
      <w:pPr>
        <w:spacing w:line="360" w:lineRule="auto"/>
        <w:jc w:val="center"/>
        <w:rPr>
          <w:rFonts w:ascii="宋体" w:hAnsi="宋体" w:cs="宋体"/>
          <w:bCs/>
          <w:szCs w:val="21"/>
        </w:rPr>
      </w:pPr>
      <w:r>
        <w:rPr>
          <w:rFonts w:hint="eastAsia" w:ascii="宋体" w:hAnsi="宋体" w:cs="宋体"/>
          <w:b/>
          <w:bCs/>
          <w:spacing w:val="30"/>
          <w:sz w:val="28"/>
          <w:szCs w:val="28"/>
        </w:rPr>
        <w:t xml:space="preserve">（商务文件资格后审表）         </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09"/>
        <w:gridCol w:w="978"/>
        <w:gridCol w:w="961"/>
        <w:gridCol w:w="961"/>
        <w:gridCol w:w="961"/>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序号</w:t>
            </w:r>
          </w:p>
        </w:tc>
        <w:tc>
          <w:tcPr>
            <w:tcW w:w="2213" w:type="pct"/>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 xml:space="preserve">项目名称                   </w:t>
            </w:r>
            <w:r>
              <w:rPr>
                <w:rFonts w:hint="eastAsia" w:ascii="宋体" w:hAnsi="宋体" w:cs="宋体"/>
                <w:b/>
                <w:bCs/>
                <w:szCs w:val="21"/>
                <w:lang w:eastAsia="zh-CN"/>
              </w:rPr>
              <w:t>招租</w:t>
            </w:r>
            <w:r>
              <w:rPr>
                <w:rFonts w:hint="eastAsia" w:ascii="宋体" w:hAnsi="宋体" w:cs="宋体"/>
                <w:b/>
                <w:bCs/>
                <w:szCs w:val="21"/>
              </w:rPr>
              <w:t>响应人</w:t>
            </w:r>
          </w:p>
        </w:tc>
        <w:tc>
          <w:tcPr>
            <w:tcW w:w="2615" w:type="pct"/>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szCs w:val="21"/>
              </w:rPr>
            </w:pPr>
          </w:p>
        </w:tc>
        <w:tc>
          <w:tcPr>
            <w:tcW w:w="221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szCs w:val="21"/>
              </w:rPr>
            </w:pPr>
          </w:p>
        </w:tc>
        <w:tc>
          <w:tcPr>
            <w:tcW w:w="52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响应人1</w:t>
            </w: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响应人2</w:t>
            </w: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响应人3</w:t>
            </w: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响应人4</w:t>
            </w:r>
          </w:p>
        </w:tc>
        <w:tc>
          <w:tcPr>
            <w:tcW w:w="55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1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1</w:t>
            </w:r>
          </w:p>
        </w:tc>
        <w:tc>
          <w:tcPr>
            <w:tcW w:w="22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bCs/>
                <w:szCs w:val="21"/>
              </w:rPr>
            </w:pPr>
            <w:r>
              <w:rPr>
                <w:rFonts w:hint="eastAsia" w:ascii="宋体" w:hAnsi="宋体" w:cs="宋体"/>
                <w:bCs/>
                <w:szCs w:val="21"/>
              </w:rPr>
              <w:t>是否符合</w:t>
            </w:r>
            <w:r>
              <w:rPr>
                <w:rFonts w:hint="eastAsia" w:ascii="宋体" w:hAnsi="宋体" w:cs="宋体"/>
                <w:bCs/>
                <w:szCs w:val="21"/>
                <w:lang w:eastAsia="zh-CN"/>
              </w:rPr>
              <w:t>招租</w:t>
            </w:r>
            <w:r>
              <w:rPr>
                <w:rFonts w:hint="eastAsia" w:ascii="宋体" w:hAnsi="宋体" w:cs="宋体"/>
                <w:bCs/>
                <w:szCs w:val="21"/>
              </w:rPr>
              <w:t>响应人须知中合格的</w:t>
            </w:r>
            <w:r>
              <w:rPr>
                <w:rFonts w:hint="eastAsia" w:ascii="宋体" w:hAnsi="宋体" w:cs="宋体"/>
                <w:bCs/>
                <w:szCs w:val="21"/>
                <w:lang w:eastAsia="zh-CN"/>
              </w:rPr>
              <w:t>招租</w:t>
            </w:r>
            <w:r>
              <w:rPr>
                <w:rFonts w:hint="eastAsia" w:ascii="宋体" w:hAnsi="宋体" w:cs="宋体"/>
                <w:bCs/>
                <w:szCs w:val="21"/>
              </w:rPr>
              <w:t>响应人条件.</w:t>
            </w:r>
          </w:p>
        </w:tc>
        <w:tc>
          <w:tcPr>
            <w:tcW w:w="52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1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2</w:t>
            </w:r>
          </w:p>
        </w:tc>
        <w:tc>
          <w:tcPr>
            <w:tcW w:w="22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kern w:val="0"/>
                <w:szCs w:val="21"/>
              </w:rPr>
            </w:pPr>
            <w:r>
              <w:rPr>
                <w:rFonts w:hint="eastAsia" w:ascii="宋体" w:hAnsi="宋体" w:cs="宋体"/>
                <w:bCs/>
                <w:szCs w:val="21"/>
              </w:rPr>
              <w:t>是否按</w:t>
            </w:r>
            <w:r>
              <w:rPr>
                <w:rFonts w:hint="eastAsia" w:ascii="宋体" w:hAnsi="宋体" w:cs="宋体"/>
                <w:bCs/>
                <w:szCs w:val="21"/>
                <w:lang w:eastAsia="zh-CN"/>
              </w:rPr>
              <w:t>招租</w:t>
            </w:r>
            <w:r>
              <w:rPr>
                <w:rFonts w:hint="eastAsia" w:ascii="宋体" w:hAnsi="宋体" w:cs="宋体"/>
                <w:bCs/>
                <w:szCs w:val="21"/>
              </w:rPr>
              <w:t>文件规定的金额缴交</w:t>
            </w:r>
            <w:r>
              <w:rPr>
                <w:rFonts w:hint="eastAsia" w:ascii="宋体" w:hAnsi="宋体" w:cs="宋体"/>
                <w:bCs/>
                <w:szCs w:val="21"/>
                <w:lang w:eastAsia="zh-CN"/>
              </w:rPr>
              <w:t>招租</w:t>
            </w:r>
            <w:r>
              <w:rPr>
                <w:rFonts w:hint="eastAsia" w:ascii="宋体" w:hAnsi="宋体" w:cs="宋体"/>
                <w:bCs/>
                <w:szCs w:val="21"/>
              </w:rPr>
              <w:t>保证金。</w:t>
            </w:r>
          </w:p>
        </w:tc>
        <w:tc>
          <w:tcPr>
            <w:tcW w:w="52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exact"/>
          <w:jc w:val="center"/>
        </w:trPr>
        <w:tc>
          <w:tcPr>
            <w:tcW w:w="1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3</w:t>
            </w:r>
          </w:p>
        </w:tc>
        <w:tc>
          <w:tcPr>
            <w:tcW w:w="22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kern w:val="0"/>
                <w:szCs w:val="21"/>
              </w:rPr>
            </w:pPr>
            <w:r>
              <w:rPr>
                <w:rFonts w:hint="eastAsia" w:ascii="宋体" w:hAnsi="宋体" w:cs="宋体"/>
                <w:kern w:val="0"/>
                <w:szCs w:val="21"/>
              </w:rPr>
              <w:t>是否按</w:t>
            </w:r>
            <w:r>
              <w:rPr>
                <w:rFonts w:hint="eastAsia" w:ascii="宋体" w:hAnsi="宋体" w:cs="宋体"/>
                <w:kern w:val="0"/>
                <w:szCs w:val="21"/>
                <w:lang w:eastAsia="zh-CN"/>
              </w:rPr>
              <w:t>招租</w:t>
            </w:r>
            <w:r>
              <w:rPr>
                <w:rFonts w:hint="eastAsia" w:ascii="宋体" w:hAnsi="宋体" w:cs="宋体"/>
                <w:kern w:val="0"/>
                <w:szCs w:val="21"/>
              </w:rPr>
              <w:t>文件规定提交《响应函》，《响应函》是否按</w:t>
            </w:r>
            <w:r>
              <w:rPr>
                <w:rFonts w:hint="eastAsia" w:ascii="宋体" w:hAnsi="宋体" w:cs="宋体"/>
                <w:kern w:val="0"/>
                <w:szCs w:val="21"/>
                <w:lang w:eastAsia="zh-CN"/>
              </w:rPr>
              <w:t>招租</w:t>
            </w:r>
            <w:r>
              <w:rPr>
                <w:rFonts w:hint="eastAsia" w:ascii="宋体" w:hAnsi="宋体" w:cs="宋体"/>
                <w:kern w:val="0"/>
                <w:szCs w:val="21"/>
              </w:rPr>
              <w:t>文件规定填写，《响应函》上是否加盖</w:t>
            </w:r>
            <w:r>
              <w:rPr>
                <w:rFonts w:hint="eastAsia" w:ascii="宋体" w:hAnsi="宋体" w:cs="宋体"/>
                <w:kern w:val="0"/>
                <w:szCs w:val="21"/>
                <w:lang w:eastAsia="zh-CN"/>
              </w:rPr>
              <w:t>招租</w:t>
            </w:r>
            <w:r>
              <w:rPr>
                <w:rFonts w:hint="eastAsia" w:ascii="宋体" w:hAnsi="宋体" w:cs="宋体"/>
                <w:kern w:val="0"/>
                <w:szCs w:val="21"/>
              </w:rPr>
              <w:t>响应人公章（个人则签名和按指模），是否经法定代表人或其委托代理人签字</w:t>
            </w:r>
            <w:r>
              <w:rPr>
                <w:rFonts w:hint="eastAsia" w:ascii="宋体" w:hAnsi="宋体" w:cs="宋体"/>
                <w:szCs w:val="21"/>
              </w:rPr>
              <w:t>。</w:t>
            </w:r>
          </w:p>
        </w:tc>
        <w:tc>
          <w:tcPr>
            <w:tcW w:w="52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4</w:t>
            </w:r>
          </w:p>
        </w:tc>
        <w:tc>
          <w:tcPr>
            <w:tcW w:w="22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bCs/>
                <w:szCs w:val="21"/>
              </w:rPr>
            </w:pPr>
            <w:r>
              <w:rPr>
                <w:rFonts w:hint="eastAsia" w:ascii="宋体" w:hAnsi="宋体" w:cs="宋体"/>
                <w:bCs/>
                <w:szCs w:val="21"/>
              </w:rPr>
              <w:t>是否按</w:t>
            </w:r>
            <w:r>
              <w:rPr>
                <w:rFonts w:hint="eastAsia" w:ascii="宋体" w:hAnsi="宋体" w:cs="宋体"/>
                <w:bCs/>
                <w:szCs w:val="21"/>
                <w:lang w:eastAsia="zh-CN"/>
              </w:rPr>
              <w:t>招租</w:t>
            </w:r>
            <w:r>
              <w:rPr>
                <w:rFonts w:hint="eastAsia" w:ascii="宋体" w:hAnsi="宋体" w:cs="宋体"/>
                <w:bCs/>
                <w:szCs w:val="21"/>
              </w:rPr>
              <w:t>文件要求提供商务文件中的相关材料或证明材料。</w:t>
            </w:r>
          </w:p>
        </w:tc>
        <w:tc>
          <w:tcPr>
            <w:tcW w:w="52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5</w:t>
            </w:r>
          </w:p>
        </w:tc>
        <w:tc>
          <w:tcPr>
            <w:tcW w:w="22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Cs w:val="21"/>
              </w:rPr>
            </w:pPr>
            <w:r>
              <w:rPr>
                <w:rFonts w:hint="eastAsia" w:ascii="宋体" w:hAnsi="宋体" w:cs="宋体"/>
                <w:szCs w:val="21"/>
              </w:rPr>
              <w:t>是否完全响应第六章《合同主要条款》。</w:t>
            </w:r>
          </w:p>
        </w:tc>
        <w:tc>
          <w:tcPr>
            <w:tcW w:w="52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84"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 审 结 论：</w:t>
            </w:r>
          </w:p>
        </w:tc>
        <w:tc>
          <w:tcPr>
            <w:tcW w:w="52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p>
        </w:tc>
      </w:tr>
    </w:tbl>
    <w:p>
      <w:pPr>
        <w:spacing w:before="120" w:beforeLines="50" w:line="360" w:lineRule="auto"/>
        <w:rPr>
          <w:rFonts w:ascii="宋体" w:hAnsi="宋体" w:cs="宋体"/>
          <w:szCs w:val="21"/>
        </w:rPr>
      </w:pPr>
    </w:p>
    <w:p>
      <w:pPr>
        <w:spacing w:before="120" w:beforeLines="50" w:line="360" w:lineRule="auto"/>
        <w:rPr>
          <w:rFonts w:ascii="宋体" w:hAnsi="宋体" w:cs="宋体"/>
          <w:sz w:val="24"/>
        </w:rPr>
      </w:pPr>
      <w:r>
        <w:rPr>
          <w:rFonts w:hint="eastAsia" w:ascii="宋体" w:hAnsi="宋体" w:cs="宋体"/>
          <w:szCs w:val="21"/>
        </w:rPr>
        <w:t>评委签名：                                       日期：     年   月   日</w:t>
      </w:r>
      <w:r>
        <w:rPr>
          <w:rFonts w:hint="eastAsia" w:ascii="宋体" w:hAnsi="宋体" w:cs="宋体"/>
          <w:sz w:val="24"/>
        </w:rPr>
        <w:t xml:space="preserve"> </w:t>
      </w:r>
    </w:p>
    <w:p>
      <w:pPr>
        <w:spacing w:line="360" w:lineRule="auto"/>
        <w:rPr>
          <w:rFonts w:ascii="宋体" w:hAnsi="宋体" w:cs="宋体"/>
          <w:szCs w:val="21"/>
        </w:rPr>
      </w:pPr>
      <w:r>
        <w:rPr>
          <w:rFonts w:hint="eastAsia" w:ascii="宋体" w:hAnsi="宋体" w:cs="宋体"/>
          <w:szCs w:val="21"/>
        </w:rPr>
        <w:t>说明：1.  评审通过的用“√”表示，未通过用“×”表示。结论用“通过”或“未通过”表示。</w: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b/>
          <w:bCs/>
          <w:spacing w:val="30"/>
          <w:sz w:val="28"/>
          <w:szCs w:val="28"/>
        </w:rPr>
      </w:pPr>
    </w:p>
    <w:p>
      <w:pPr>
        <w:rPr>
          <w:rFonts w:ascii="宋体" w:hAnsi="宋体" w:cs="宋体"/>
          <w:b/>
          <w:bCs/>
          <w:spacing w:val="30"/>
          <w:sz w:val="28"/>
          <w:szCs w:val="28"/>
        </w:rPr>
      </w:pPr>
      <w:r>
        <w:rPr>
          <w:rFonts w:hint="eastAsia" w:ascii="宋体" w:hAnsi="宋体" w:cs="宋体"/>
          <w:b/>
          <w:bCs/>
          <w:spacing w:val="30"/>
          <w:sz w:val="28"/>
          <w:szCs w:val="28"/>
        </w:rPr>
        <w:br w:type="page"/>
      </w:r>
    </w:p>
    <w:p>
      <w:pPr>
        <w:spacing w:line="360" w:lineRule="auto"/>
        <w:jc w:val="center"/>
        <w:rPr>
          <w:rFonts w:ascii="宋体" w:hAnsi="宋体" w:cs="宋体"/>
          <w:b/>
          <w:bCs/>
          <w:spacing w:val="30"/>
          <w:sz w:val="28"/>
          <w:szCs w:val="28"/>
        </w:rPr>
      </w:pPr>
      <w:r>
        <w:rPr>
          <w:rFonts w:hint="eastAsia" w:ascii="宋体" w:hAnsi="宋体" w:cs="宋体"/>
          <w:b/>
          <w:bCs/>
          <w:spacing w:val="30"/>
          <w:sz w:val="28"/>
          <w:szCs w:val="28"/>
          <w:lang w:eastAsia="zh-CN"/>
        </w:rPr>
        <w:t>驾考中心企石深巷考场6号楼商铺招租项目</w:t>
      </w:r>
      <w:r>
        <w:rPr>
          <w:rFonts w:hint="eastAsia" w:ascii="宋体" w:hAnsi="宋体" w:cs="宋体"/>
          <w:b/>
          <w:bCs/>
          <w:spacing w:val="30"/>
          <w:sz w:val="28"/>
          <w:szCs w:val="28"/>
        </w:rPr>
        <w:t>审查汇总表</w:t>
      </w:r>
    </w:p>
    <w:p>
      <w:pPr>
        <w:spacing w:line="360" w:lineRule="auto"/>
        <w:jc w:val="center"/>
        <w:rPr>
          <w:rFonts w:ascii="宋体" w:hAnsi="宋体" w:cs="宋体"/>
          <w:bCs/>
          <w:szCs w:val="21"/>
        </w:rPr>
      </w:pPr>
      <w:r>
        <w:rPr>
          <w:rFonts w:hint="eastAsia" w:ascii="宋体" w:hAnsi="宋体" w:cs="宋体"/>
          <w:b/>
          <w:bCs/>
          <w:spacing w:val="30"/>
          <w:sz w:val="28"/>
          <w:szCs w:val="28"/>
        </w:rPr>
        <w:t>（商务文件资格后审汇总表）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303"/>
        <w:gridCol w:w="770"/>
        <w:gridCol w:w="927"/>
        <w:gridCol w:w="927"/>
        <w:gridCol w:w="881"/>
        <w:gridCol w:w="87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序号</w:t>
            </w:r>
          </w:p>
        </w:tc>
        <w:tc>
          <w:tcPr>
            <w:tcW w:w="1743" w:type="pct"/>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spacing w:line="360" w:lineRule="auto"/>
              <w:rPr>
                <w:rFonts w:ascii="宋体" w:hAnsi="宋体" w:cs="宋体"/>
                <w:bCs/>
                <w:szCs w:val="21"/>
              </w:rPr>
            </w:pPr>
            <w:r>
              <w:rPr>
                <w:rFonts w:hint="eastAsia" w:ascii="宋体" w:hAnsi="宋体" w:cs="宋体"/>
                <w:bCs/>
                <w:szCs w:val="21"/>
              </w:rPr>
              <w:t xml:space="preserve">                  评审小组</w:t>
            </w:r>
          </w:p>
          <w:p>
            <w:pPr>
              <w:spacing w:line="360" w:lineRule="auto"/>
              <w:rPr>
                <w:rFonts w:ascii="宋体" w:hAnsi="宋体" w:cs="宋体"/>
                <w:bCs/>
                <w:szCs w:val="21"/>
              </w:rPr>
            </w:pPr>
            <w:r>
              <w:rPr>
                <w:rFonts w:hint="eastAsia" w:ascii="宋体" w:hAnsi="宋体" w:cs="宋体"/>
                <w:bCs/>
                <w:szCs w:val="21"/>
                <w:lang w:eastAsia="zh-CN"/>
              </w:rPr>
              <w:t>招租</w:t>
            </w:r>
            <w:r>
              <w:rPr>
                <w:rFonts w:hint="eastAsia" w:ascii="宋体" w:hAnsi="宋体" w:cs="宋体"/>
                <w:bCs/>
                <w:szCs w:val="21"/>
              </w:rPr>
              <w:t>响应人名称</w:t>
            </w:r>
          </w:p>
        </w:tc>
        <w:tc>
          <w:tcPr>
            <w:tcW w:w="3016" w:type="pct"/>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评审小组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Cs w:val="21"/>
              </w:rPr>
            </w:pPr>
          </w:p>
        </w:tc>
        <w:tc>
          <w:tcPr>
            <w:tcW w:w="174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评委1</w:t>
            </w: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评委2</w:t>
            </w: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评委3</w:t>
            </w: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评委4</w:t>
            </w: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评委5</w:t>
            </w: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最终评审结论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1</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2</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3</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4</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bl>
    <w:p>
      <w:pPr>
        <w:spacing w:line="360" w:lineRule="auto"/>
        <w:rPr>
          <w:rFonts w:ascii="宋体" w:hAnsi="宋体" w:cs="宋体"/>
          <w:szCs w:val="21"/>
        </w:rPr>
      </w:pP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szCs w:val="21"/>
        </w:rPr>
        <w:t>全体评委签名：</w:t>
      </w:r>
    </w:p>
    <w:p>
      <w:pPr>
        <w:spacing w:line="360" w:lineRule="auto"/>
        <w:rPr>
          <w:rFonts w:ascii="宋体" w:hAnsi="宋体" w:cs="宋体"/>
          <w:szCs w:val="21"/>
        </w:rPr>
      </w:pPr>
    </w:p>
    <w:p>
      <w:pPr>
        <w:spacing w:line="360" w:lineRule="auto"/>
        <w:rPr>
          <w:rFonts w:ascii="宋体" w:hAnsi="宋体" w:cs="宋体"/>
          <w:sz w:val="24"/>
        </w:rPr>
      </w:pPr>
      <w:r>
        <w:rPr>
          <w:rFonts w:hint="eastAsia" w:ascii="宋体" w:hAnsi="宋体" w:cs="宋体"/>
          <w:szCs w:val="21"/>
        </w:rPr>
        <w:t>监督人签名：                                 日期：     年   月  日</w:t>
      </w:r>
      <w:r>
        <w:rPr>
          <w:rFonts w:hint="eastAsia" w:ascii="宋体" w:hAnsi="宋体" w:cs="宋体"/>
          <w:sz w:val="24"/>
        </w:rPr>
        <w:t xml:space="preserve"> </w:t>
      </w:r>
    </w:p>
    <w:p>
      <w:pPr>
        <w:spacing w:line="360" w:lineRule="auto"/>
        <w:rPr>
          <w:rFonts w:ascii="宋体" w:hAnsi="宋体" w:cs="宋体"/>
          <w:szCs w:val="21"/>
        </w:rPr>
      </w:pPr>
    </w:p>
    <w:p>
      <w:pPr>
        <w:tabs>
          <w:tab w:val="left" w:pos="11941"/>
        </w:tabs>
        <w:spacing w:line="360" w:lineRule="auto"/>
        <w:rPr>
          <w:rFonts w:ascii="宋体" w:hAnsi="宋体" w:cs="宋体"/>
          <w:szCs w:val="21"/>
        </w:rPr>
      </w:pPr>
      <w:r>
        <w:rPr>
          <w:rFonts w:hint="eastAsia" w:ascii="宋体" w:hAnsi="宋体" w:cs="宋体"/>
          <w:szCs w:val="21"/>
        </w:rPr>
        <w:t>说明：1.  评审通过的用“√”表示，未通过用“×”表示。结论用“通过”或“未通过”表示。</w:t>
      </w:r>
      <w:r>
        <w:rPr>
          <w:rFonts w:hint="eastAsia" w:ascii="宋体" w:hAnsi="宋体" w:cs="宋体"/>
          <w:szCs w:val="21"/>
        </w:rPr>
        <w:tab/>
      </w:r>
    </w:p>
    <w:p>
      <w:pPr>
        <w:spacing w:line="360" w:lineRule="auto"/>
        <w:rPr>
          <w:rFonts w:ascii="宋体" w:hAnsi="宋体" w:cs="宋体"/>
          <w:szCs w:val="21"/>
        </w:rPr>
      </w:pPr>
      <w:r>
        <w:rPr>
          <w:rFonts w:hint="eastAsia" w:ascii="宋体" w:hAnsi="宋体" w:cs="宋体"/>
          <w:szCs w:val="21"/>
        </w:rPr>
        <w:t xml:space="preserve">      2． 只有超过半数以上的评委对某一响应人的初步审查通过时，最终审查结论为通过。</w:t>
      </w:r>
    </w:p>
    <w:p>
      <w:pPr>
        <w:spacing w:line="360" w:lineRule="auto"/>
        <w:rPr>
          <w:rFonts w:ascii="宋体" w:hAnsi="宋体" w:cs="宋体"/>
          <w:szCs w:val="21"/>
        </w:rPr>
      </w:pPr>
    </w:p>
    <w:p>
      <w:pPr>
        <w:spacing w:line="360" w:lineRule="auto"/>
        <w:jc w:val="center"/>
        <w:rPr>
          <w:rFonts w:ascii="宋体" w:hAnsi="宋体" w:cs="宋体"/>
          <w:b/>
          <w:bCs/>
          <w:spacing w:val="30"/>
          <w:sz w:val="28"/>
          <w:szCs w:val="28"/>
        </w:rPr>
      </w:pPr>
    </w:p>
    <w:p>
      <w:pPr>
        <w:rPr>
          <w:rFonts w:ascii="宋体" w:hAnsi="宋体" w:cs="宋体"/>
          <w:b/>
          <w:bCs/>
          <w:spacing w:val="30"/>
          <w:sz w:val="28"/>
          <w:szCs w:val="28"/>
        </w:rPr>
      </w:pPr>
      <w:r>
        <w:rPr>
          <w:rFonts w:hint="eastAsia" w:ascii="宋体" w:hAnsi="宋体" w:cs="宋体"/>
          <w:b/>
          <w:bCs/>
          <w:spacing w:val="30"/>
          <w:sz w:val="28"/>
          <w:szCs w:val="28"/>
        </w:rPr>
        <w:br w:type="page"/>
      </w:r>
    </w:p>
    <w:p>
      <w:pPr>
        <w:spacing w:line="360" w:lineRule="auto"/>
        <w:jc w:val="center"/>
        <w:rPr>
          <w:rFonts w:hint="eastAsia" w:ascii="宋体" w:hAnsi="宋体" w:cs="宋体"/>
          <w:b/>
          <w:bCs/>
          <w:spacing w:val="30"/>
          <w:sz w:val="28"/>
          <w:szCs w:val="28"/>
        </w:rPr>
      </w:pPr>
      <w:r>
        <w:rPr>
          <w:rFonts w:hint="eastAsia" w:ascii="宋体" w:hAnsi="宋体" w:cs="宋体"/>
          <w:b/>
          <w:bCs/>
          <w:spacing w:val="30"/>
          <w:sz w:val="28"/>
          <w:szCs w:val="28"/>
          <w:lang w:eastAsia="zh-CN"/>
        </w:rPr>
        <w:t>驾考中心企石深巷考场6号楼商铺招租项目</w:t>
      </w:r>
      <w:r>
        <w:rPr>
          <w:rFonts w:hint="eastAsia" w:ascii="宋体" w:hAnsi="宋体" w:cs="宋体"/>
          <w:b/>
          <w:bCs/>
          <w:spacing w:val="30"/>
          <w:sz w:val="28"/>
          <w:szCs w:val="28"/>
        </w:rPr>
        <w:t>报价文件</w:t>
      </w:r>
    </w:p>
    <w:p>
      <w:pPr>
        <w:spacing w:line="360" w:lineRule="auto"/>
        <w:jc w:val="center"/>
        <w:rPr>
          <w:rFonts w:ascii="宋体" w:hAnsi="宋体" w:cs="宋体"/>
          <w:b/>
          <w:bCs/>
          <w:spacing w:val="30"/>
          <w:sz w:val="28"/>
          <w:szCs w:val="28"/>
        </w:rPr>
      </w:pPr>
      <w:r>
        <w:rPr>
          <w:rFonts w:hint="eastAsia" w:ascii="宋体" w:hAnsi="宋体" w:cs="宋体"/>
          <w:b/>
          <w:bCs/>
          <w:spacing w:val="30"/>
          <w:sz w:val="28"/>
          <w:szCs w:val="28"/>
        </w:rPr>
        <w:t>开封审查表</w:t>
      </w:r>
    </w:p>
    <w:p>
      <w:pPr>
        <w:spacing w:line="360" w:lineRule="auto"/>
        <w:jc w:val="center"/>
        <w:rPr>
          <w:rFonts w:ascii="宋体" w:hAnsi="宋体" w:cs="宋体"/>
          <w:bCs/>
          <w:szCs w:val="21"/>
        </w:rPr>
      </w:pPr>
      <w:r>
        <w:rPr>
          <w:rFonts w:hint="eastAsia" w:ascii="宋体" w:hAnsi="宋体" w:cs="宋体"/>
          <w:b/>
          <w:bCs/>
          <w:spacing w:val="30"/>
          <w:sz w:val="28"/>
          <w:szCs w:val="28"/>
        </w:rPr>
        <w:t xml:space="preserve">         </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186"/>
        <w:gridCol w:w="999"/>
        <w:gridCol w:w="1127"/>
        <w:gridCol w:w="1139"/>
        <w:gridCol w:w="1170"/>
        <w:gridCol w:w="2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23"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序号</w:t>
            </w:r>
          </w:p>
        </w:tc>
        <w:tc>
          <w:tcPr>
            <w:tcW w:w="1145" w:type="pct"/>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spacing w:line="360" w:lineRule="auto"/>
              <w:ind w:firstLine="843" w:firstLineChars="400"/>
              <w:rPr>
                <w:rFonts w:ascii="宋体" w:hAnsi="宋体" w:cs="宋体"/>
                <w:b/>
                <w:bCs/>
                <w:szCs w:val="21"/>
              </w:rPr>
            </w:pPr>
            <w:r>
              <w:rPr>
                <w:rFonts w:hint="eastAsia" w:ascii="宋体" w:hAnsi="宋体" w:cs="宋体"/>
                <w:b/>
                <w:bCs/>
                <w:szCs w:val="21"/>
              </w:rPr>
              <w:t xml:space="preserve">项目名称          </w:t>
            </w:r>
            <w:r>
              <w:rPr>
                <w:rFonts w:hint="eastAsia" w:ascii="宋体" w:hAnsi="宋体" w:cs="宋体"/>
                <w:b/>
                <w:bCs/>
                <w:szCs w:val="21"/>
                <w:lang w:eastAsia="zh-CN"/>
              </w:rPr>
              <w:t>招租</w:t>
            </w:r>
            <w:r>
              <w:rPr>
                <w:rFonts w:hint="eastAsia" w:ascii="宋体" w:hAnsi="宋体" w:cs="宋体"/>
                <w:b/>
                <w:bCs/>
                <w:szCs w:val="21"/>
              </w:rPr>
              <w:t>响应人</w:t>
            </w:r>
          </w:p>
        </w:tc>
        <w:tc>
          <w:tcPr>
            <w:tcW w:w="3630" w:type="pct"/>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2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szCs w:val="21"/>
              </w:rPr>
            </w:pPr>
          </w:p>
        </w:tc>
        <w:tc>
          <w:tcPr>
            <w:tcW w:w="114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szCs w:val="21"/>
              </w:rPr>
            </w:pPr>
          </w:p>
        </w:tc>
        <w:tc>
          <w:tcPr>
            <w:tcW w:w="52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响应人1</w:t>
            </w:r>
          </w:p>
        </w:tc>
        <w:tc>
          <w:tcPr>
            <w:tcW w:w="59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响应人2</w:t>
            </w:r>
          </w:p>
        </w:tc>
        <w:tc>
          <w:tcPr>
            <w:tcW w:w="5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响应人3</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响应人4</w:t>
            </w:r>
          </w:p>
        </w:tc>
        <w:tc>
          <w:tcPr>
            <w:tcW w:w="13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exact"/>
          <w:jc w:val="center"/>
        </w:trPr>
        <w:tc>
          <w:tcPr>
            <w:tcW w:w="2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1</w:t>
            </w:r>
          </w:p>
        </w:tc>
        <w:tc>
          <w:tcPr>
            <w:tcW w:w="114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Cs w:val="21"/>
              </w:rPr>
            </w:pPr>
            <w:r>
              <w:rPr>
                <w:rFonts w:hint="eastAsia" w:ascii="宋体" w:hAnsi="宋体" w:cs="宋体"/>
                <w:kern w:val="0"/>
                <w:szCs w:val="21"/>
              </w:rPr>
              <w:t>是否在递交报价文件截止时间前送达，是否送达指定地点。</w:t>
            </w:r>
          </w:p>
        </w:tc>
        <w:tc>
          <w:tcPr>
            <w:tcW w:w="52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59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59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130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exact"/>
          <w:jc w:val="center"/>
        </w:trPr>
        <w:tc>
          <w:tcPr>
            <w:tcW w:w="2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2</w:t>
            </w:r>
          </w:p>
        </w:tc>
        <w:tc>
          <w:tcPr>
            <w:tcW w:w="114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Cs w:val="21"/>
              </w:rPr>
            </w:pPr>
            <w:r>
              <w:rPr>
                <w:rFonts w:hint="eastAsia" w:ascii="宋体" w:hAnsi="宋体" w:cs="宋体"/>
                <w:kern w:val="0"/>
                <w:szCs w:val="21"/>
              </w:rPr>
              <w:t>报价文件是否按</w:t>
            </w:r>
            <w:r>
              <w:rPr>
                <w:rFonts w:hint="eastAsia" w:ascii="宋体" w:hAnsi="宋体" w:cs="宋体"/>
                <w:kern w:val="0"/>
                <w:szCs w:val="21"/>
                <w:lang w:eastAsia="zh-CN"/>
              </w:rPr>
              <w:t>招租</w:t>
            </w:r>
            <w:r>
              <w:rPr>
                <w:rFonts w:hint="eastAsia" w:ascii="宋体" w:hAnsi="宋体" w:cs="宋体"/>
                <w:kern w:val="0"/>
                <w:szCs w:val="21"/>
              </w:rPr>
              <w:t>文件第四章第四节的规定密封、标识和加盖</w:t>
            </w:r>
            <w:r>
              <w:rPr>
                <w:rFonts w:hint="eastAsia" w:ascii="宋体" w:hAnsi="宋体" w:cs="宋体"/>
                <w:kern w:val="0"/>
                <w:szCs w:val="21"/>
                <w:lang w:eastAsia="zh-CN"/>
              </w:rPr>
              <w:t>招租</w:t>
            </w:r>
            <w:r>
              <w:rPr>
                <w:rFonts w:hint="eastAsia" w:ascii="宋体" w:hAnsi="宋体" w:cs="宋体"/>
                <w:kern w:val="0"/>
                <w:szCs w:val="21"/>
              </w:rPr>
              <w:t>响应人公章或签名（个人则签名和按指模）</w:t>
            </w:r>
            <w:r>
              <w:rPr>
                <w:rFonts w:hint="eastAsia" w:ascii="宋体" w:hAnsi="宋体" w:cs="宋体"/>
                <w:szCs w:val="21"/>
              </w:rPr>
              <w:t>。</w:t>
            </w:r>
          </w:p>
        </w:tc>
        <w:tc>
          <w:tcPr>
            <w:tcW w:w="52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59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59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130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69"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 审 结 论：</w:t>
            </w:r>
          </w:p>
        </w:tc>
        <w:tc>
          <w:tcPr>
            <w:tcW w:w="52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59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59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130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r>
    </w:tbl>
    <w:p>
      <w:pPr>
        <w:spacing w:before="120" w:beforeLines="50" w:line="360" w:lineRule="auto"/>
        <w:rPr>
          <w:rFonts w:ascii="宋体" w:hAnsi="宋体" w:cs="宋体"/>
          <w:sz w:val="24"/>
        </w:rPr>
      </w:pPr>
      <w:r>
        <w:rPr>
          <w:rFonts w:hint="eastAsia" w:ascii="宋体" w:hAnsi="宋体" w:cs="宋体"/>
          <w:szCs w:val="21"/>
          <w:lang w:eastAsia="zh-CN"/>
        </w:rPr>
        <w:t>招租</w:t>
      </w:r>
      <w:r>
        <w:rPr>
          <w:rFonts w:hint="eastAsia" w:ascii="宋体" w:hAnsi="宋体" w:cs="宋体"/>
          <w:szCs w:val="21"/>
        </w:rPr>
        <w:t>人代表签名：                               监督人：                          日期：     年    月    日</w:t>
      </w:r>
      <w:r>
        <w:rPr>
          <w:rFonts w:hint="eastAsia" w:ascii="宋体" w:hAnsi="宋体" w:cs="宋体"/>
          <w:sz w:val="24"/>
        </w:rPr>
        <w:t xml:space="preserve"> </w:t>
      </w:r>
    </w:p>
    <w:p>
      <w:pPr>
        <w:spacing w:before="120" w:beforeLines="50" w:line="360" w:lineRule="auto"/>
        <w:rPr>
          <w:rFonts w:ascii="宋体" w:hAnsi="宋体" w:cs="宋体"/>
          <w:sz w:val="24"/>
        </w:rPr>
      </w:pPr>
    </w:p>
    <w:p>
      <w:pPr>
        <w:spacing w:line="360" w:lineRule="auto"/>
        <w:rPr>
          <w:rFonts w:ascii="宋体" w:hAnsi="宋体" w:cs="宋体"/>
          <w:szCs w:val="21"/>
        </w:rPr>
      </w:pPr>
      <w:r>
        <w:rPr>
          <w:rFonts w:hint="eastAsia" w:ascii="宋体" w:hAnsi="宋体" w:cs="宋体"/>
          <w:szCs w:val="21"/>
        </w:rPr>
        <w:t>说明：1.  评审通过的用“√”表示，未通过用“×”表示。结论用“通过”或“未通过”表示。</w:t>
      </w:r>
    </w:p>
    <w:p>
      <w:pPr>
        <w:spacing w:line="360" w:lineRule="auto"/>
        <w:jc w:val="center"/>
        <w:rPr>
          <w:rFonts w:ascii="宋体" w:hAnsi="宋体" w:cs="宋体"/>
          <w:b/>
          <w:bCs/>
          <w:spacing w:val="30"/>
          <w:sz w:val="28"/>
          <w:szCs w:val="28"/>
        </w:rPr>
      </w:pPr>
    </w:p>
    <w:p>
      <w:pPr>
        <w:spacing w:line="360" w:lineRule="auto"/>
        <w:rPr>
          <w:rFonts w:ascii="宋体" w:hAnsi="宋体" w:cs="宋体"/>
          <w:b/>
          <w:bCs/>
          <w:spacing w:val="30"/>
          <w:sz w:val="28"/>
          <w:szCs w:val="28"/>
        </w:rPr>
      </w:pPr>
    </w:p>
    <w:p>
      <w:pPr>
        <w:spacing w:line="360" w:lineRule="auto"/>
        <w:rPr>
          <w:rFonts w:ascii="宋体" w:hAnsi="宋体" w:cs="宋体"/>
          <w:b/>
          <w:bCs/>
          <w:spacing w:val="30"/>
          <w:sz w:val="28"/>
          <w:szCs w:val="28"/>
        </w:rPr>
      </w:pPr>
    </w:p>
    <w:p>
      <w:pPr>
        <w:rPr>
          <w:rFonts w:ascii="宋体" w:hAnsi="宋体" w:cs="宋体"/>
          <w:b/>
          <w:bCs/>
          <w:spacing w:val="30"/>
          <w:sz w:val="28"/>
          <w:szCs w:val="28"/>
        </w:rPr>
      </w:pPr>
      <w:r>
        <w:rPr>
          <w:rFonts w:hint="eastAsia" w:ascii="宋体" w:hAnsi="宋体" w:cs="宋体"/>
          <w:b/>
          <w:bCs/>
          <w:spacing w:val="30"/>
          <w:sz w:val="28"/>
          <w:szCs w:val="28"/>
        </w:rPr>
        <w:br w:type="page"/>
      </w:r>
    </w:p>
    <w:p>
      <w:pPr>
        <w:spacing w:line="360" w:lineRule="auto"/>
        <w:jc w:val="center"/>
        <w:rPr>
          <w:rFonts w:hint="eastAsia" w:ascii="宋体" w:hAnsi="宋体" w:cs="宋体"/>
          <w:b/>
          <w:bCs/>
          <w:spacing w:val="30"/>
          <w:sz w:val="28"/>
          <w:szCs w:val="28"/>
        </w:rPr>
      </w:pPr>
      <w:r>
        <w:rPr>
          <w:rFonts w:hint="eastAsia" w:ascii="宋体" w:hAnsi="宋体" w:cs="宋体"/>
          <w:b/>
          <w:bCs/>
          <w:spacing w:val="30"/>
          <w:sz w:val="28"/>
          <w:szCs w:val="28"/>
          <w:lang w:eastAsia="zh-CN"/>
        </w:rPr>
        <w:t>驾考中心企石深巷考场6号楼商铺招租项目</w:t>
      </w:r>
      <w:r>
        <w:rPr>
          <w:rFonts w:hint="eastAsia" w:ascii="宋体" w:hAnsi="宋体" w:cs="宋体"/>
          <w:b/>
          <w:bCs/>
          <w:spacing w:val="30"/>
          <w:sz w:val="28"/>
          <w:szCs w:val="28"/>
        </w:rPr>
        <w:t>报价文件</w:t>
      </w:r>
    </w:p>
    <w:p>
      <w:pPr>
        <w:spacing w:line="360" w:lineRule="auto"/>
        <w:jc w:val="center"/>
        <w:rPr>
          <w:rFonts w:ascii="宋体" w:hAnsi="宋体" w:cs="宋体"/>
          <w:bCs/>
          <w:szCs w:val="21"/>
        </w:rPr>
      </w:pPr>
      <w:r>
        <w:rPr>
          <w:rFonts w:hint="eastAsia" w:ascii="宋体" w:hAnsi="宋体" w:cs="宋体"/>
          <w:b/>
          <w:bCs/>
          <w:spacing w:val="30"/>
          <w:sz w:val="28"/>
          <w:szCs w:val="28"/>
        </w:rPr>
        <w:t xml:space="preserve">资格后审表         </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046"/>
        <w:gridCol w:w="1013"/>
        <w:gridCol w:w="1156"/>
        <w:gridCol w:w="1129"/>
        <w:gridCol w:w="1385"/>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序号</w:t>
            </w:r>
          </w:p>
        </w:tc>
        <w:tc>
          <w:tcPr>
            <w:tcW w:w="1610" w:type="pct"/>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spacing w:line="360" w:lineRule="auto"/>
              <w:ind w:firstLine="1687" w:firstLineChars="800"/>
              <w:rPr>
                <w:rFonts w:ascii="宋体" w:hAnsi="宋体" w:cs="宋体"/>
                <w:b/>
                <w:bCs/>
                <w:szCs w:val="21"/>
              </w:rPr>
            </w:pPr>
            <w:r>
              <w:rPr>
                <w:rFonts w:hint="eastAsia" w:ascii="宋体" w:hAnsi="宋体" w:cs="宋体"/>
                <w:b/>
                <w:bCs/>
                <w:szCs w:val="21"/>
              </w:rPr>
              <w:t xml:space="preserve">项目名称                       </w:t>
            </w:r>
            <w:r>
              <w:rPr>
                <w:rFonts w:hint="eastAsia" w:ascii="宋体" w:hAnsi="宋体" w:cs="宋体"/>
                <w:b/>
                <w:bCs/>
                <w:szCs w:val="21"/>
                <w:lang w:eastAsia="zh-CN"/>
              </w:rPr>
              <w:t>招租</w:t>
            </w:r>
            <w:r>
              <w:rPr>
                <w:rFonts w:hint="eastAsia" w:ascii="宋体" w:hAnsi="宋体" w:cs="宋体"/>
                <w:b/>
                <w:bCs/>
                <w:szCs w:val="21"/>
              </w:rPr>
              <w:t>响应人</w:t>
            </w:r>
          </w:p>
        </w:tc>
        <w:tc>
          <w:tcPr>
            <w:tcW w:w="3259" w:type="pct"/>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szCs w:val="21"/>
              </w:rPr>
            </w:pPr>
          </w:p>
        </w:tc>
        <w:tc>
          <w:tcPr>
            <w:tcW w:w="161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szCs w:val="21"/>
              </w:rPr>
            </w:pPr>
          </w:p>
        </w:tc>
        <w:tc>
          <w:tcPr>
            <w:tcW w:w="54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响应人1</w:t>
            </w:r>
          </w:p>
        </w:tc>
        <w:tc>
          <w:tcPr>
            <w:tcW w:w="62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响应人2</w:t>
            </w:r>
          </w:p>
        </w:tc>
        <w:tc>
          <w:tcPr>
            <w:tcW w:w="6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响应人3</w:t>
            </w:r>
          </w:p>
        </w:tc>
        <w:tc>
          <w:tcPr>
            <w:tcW w:w="74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响应人4</w:t>
            </w:r>
          </w:p>
        </w:tc>
        <w:tc>
          <w:tcPr>
            <w:tcW w:w="7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lang w:eastAsia="zh-CN"/>
              </w:rPr>
              <w:t>招租</w:t>
            </w:r>
            <w:r>
              <w:rPr>
                <w:rFonts w:hint="eastAsia" w:ascii="宋体" w:hAnsi="宋体" w:cs="宋体"/>
                <w:b/>
                <w:bCs/>
                <w:szCs w:val="21"/>
              </w:rPr>
              <w:t>响应人......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jc w:val="center"/>
        </w:trPr>
        <w:tc>
          <w:tcPr>
            <w:tcW w:w="1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1</w:t>
            </w:r>
          </w:p>
        </w:tc>
        <w:tc>
          <w:tcPr>
            <w:tcW w:w="161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报价文件是否按</w:t>
            </w:r>
            <w:r>
              <w:rPr>
                <w:rFonts w:hint="eastAsia" w:ascii="宋体" w:hAnsi="宋体" w:cs="宋体"/>
                <w:szCs w:val="21"/>
                <w:lang w:eastAsia="zh-CN"/>
              </w:rPr>
              <w:t>招租</w:t>
            </w:r>
            <w:r>
              <w:rPr>
                <w:rFonts w:hint="eastAsia" w:ascii="宋体" w:hAnsi="宋体" w:cs="宋体"/>
                <w:szCs w:val="21"/>
              </w:rPr>
              <w:t>文件规定加盖</w:t>
            </w:r>
            <w:r>
              <w:rPr>
                <w:rFonts w:hint="eastAsia" w:ascii="宋体" w:hAnsi="宋体" w:cs="宋体"/>
                <w:szCs w:val="21"/>
                <w:lang w:eastAsia="zh-CN"/>
              </w:rPr>
              <w:t>招租</w:t>
            </w:r>
            <w:r>
              <w:rPr>
                <w:rFonts w:hint="eastAsia" w:ascii="宋体" w:hAnsi="宋体" w:cs="宋体"/>
                <w:szCs w:val="21"/>
              </w:rPr>
              <w:t>响应人公章（个人则签字和按指模），或是否经法定代表人或其委托代理人签字。</w:t>
            </w:r>
          </w:p>
        </w:tc>
        <w:tc>
          <w:tcPr>
            <w:tcW w:w="546"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0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74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742"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2</w:t>
            </w:r>
          </w:p>
        </w:tc>
        <w:tc>
          <w:tcPr>
            <w:tcW w:w="161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是否响应报价均高于</w:t>
            </w:r>
            <w:r>
              <w:rPr>
                <w:rFonts w:hint="eastAsia" w:ascii="宋体" w:hAnsi="宋体" w:cs="宋体"/>
                <w:szCs w:val="21"/>
                <w:lang w:eastAsia="zh-CN"/>
              </w:rPr>
              <w:t>招租</w:t>
            </w:r>
            <w:r>
              <w:rPr>
                <w:rFonts w:hint="eastAsia" w:ascii="宋体" w:hAnsi="宋体" w:cs="宋体"/>
                <w:szCs w:val="21"/>
              </w:rPr>
              <w:t>最低限价。</w:t>
            </w:r>
          </w:p>
        </w:tc>
        <w:tc>
          <w:tcPr>
            <w:tcW w:w="546"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0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74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742"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3</w:t>
            </w:r>
          </w:p>
        </w:tc>
        <w:tc>
          <w:tcPr>
            <w:tcW w:w="161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lang w:eastAsia="zh-CN"/>
              </w:rPr>
              <w:t>招租</w:t>
            </w:r>
            <w:r>
              <w:rPr>
                <w:rFonts w:hint="eastAsia" w:ascii="宋体" w:hAnsi="宋体" w:cs="宋体"/>
                <w:szCs w:val="21"/>
              </w:rPr>
              <w:t>响应人是否对响应报价均为不可变动价格，是否均没有包含价格调整要求或对响应报价中未提供两个（含两个）以上报价。</w:t>
            </w:r>
          </w:p>
        </w:tc>
        <w:tc>
          <w:tcPr>
            <w:tcW w:w="546"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0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74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742"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40"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 审 结 论：</w:t>
            </w:r>
          </w:p>
        </w:tc>
        <w:tc>
          <w:tcPr>
            <w:tcW w:w="546"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60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741"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c>
          <w:tcPr>
            <w:tcW w:w="742"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zCs w:val="21"/>
              </w:rPr>
            </w:pPr>
          </w:p>
        </w:tc>
      </w:tr>
    </w:tbl>
    <w:p>
      <w:pPr>
        <w:spacing w:before="120" w:beforeLines="50" w:line="360" w:lineRule="auto"/>
        <w:rPr>
          <w:rFonts w:ascii="宋体" w:hAnsi="宋体" w:cs="宋体"/>
          <w:szCs w:val="21"/>
        </w:rPr>
      </w:pPr>
    </w:p>
    <w:p>
      <w:pPr>
        <w:spacing w:before="120" w:beforeLines="50" w:line="360" w:lineRule="auto"/>
        <w:rPr>
          <w:rFonts w:ascii="宋体" w:hAnsi="宋体" w:cs="宋体"/>
          <w:sz w:val="24"/>
        </w:rPr>
      </w:pPr>
      <w:r>
        <w:rPr>
          <w:rFonts w:hint="eastAsia" w:ascii="宋体" w:hAnsi="宋体" w:cs="宋体"/>
          <w:szCs w:val="21"/>
        </w:rPr>
        <w:t>评委签名：                                       日期：     年   月   日</w:t>
      </w:r>
      <w:r>
        <w:rPr>
          <w:rFonts w:hint="eastAsia" w:ascii="宋体" w:hAnsi="宋体" w:cs="宋体"/>
          <w:sz w:val="24"/>
        </w:rPr>
        <w:t xml:space="preserve"> </w:t>
      </w:r>
    </w:p>
    <w:p>
      <w:pPr>
        <w:spacing w:before="120" w:beforeLines="50" w:line="360" w:lineRule="auto"/>
        <w:rPr>
          <w:rFonts w:ascii="宋体" w:hAnsi="宋体" w:cs="宋体"/>
          <w:sz w:val="24"/>
        </w:rPr>
      </w:pPr>
    </w:p>
    <w:p>
      <w:pPr>
        <w:spacing w:line="360" w:lineRule="auto"/>
        <w:rPr>
          <w:rFonts w:ascii="宋体" w:hAnsi="宋体" w:cs="宋体"/>
          <w:szCs w:val="21"/>
        </w:rPr>
      </w:pPr>
      <w:r>
        <w:rPr>
          <w:rFonts w:hint="eastAsia" w:ascii="宋体" w:hAnsi="宋体" w:cs="宋体"/>
          <w:szCs w:val="21"/>
        </w:rPr>
        <w:t>说明：1.  评审通过的用“√”表示，未通过用“×”表示。结论用“通过”或“未通过”表示。</w:t>
      </w:r>
    </w:p>
    <w:p>
      <w:pPr>
        <w:spacing w:line="360" w:lineRule="auto"/>
        <w:jc w:val="center"/>
        <w:rPr>
          <w:rFonts w:ascii="宋体" w:hAnsi="宋体" w:cs="宋体"/>
          <w:b/>
          <w:bCs/>
          <w:spacing w:val="30"/>
          <w:sz w:val="28"/>
          <w:szCs w:val="28"/>
        </w:rPr>
      </w:pPr>
    </w:p>
    <w:p>
      <w:pPr>
        <w:rPr>
          <w:rFonts w:ascii="宋体" w:hAnsi="宋体" w:cs="宋体"/>
          <w:b/>
          <w:bCs/>
          <w:spacing w:val="30"/>
          <w:sz w:val="28"/>
          <w:szCs w:val="28"/>
        </w:rPr>
      </w:pPr>
      <w:r>
        <w:rPr>
          <w:rFonts w:hint="eastAsia" w:ascii="宋体" w:hAnsi="宋体" w:cs="宋体"/>
          <w:b/>
          <w:bCs/>
          <w:spacing w:val="30"/>
          <w:sz w:val="28"/>
          <w:szCs w:val="28"/>
        </w:rPr>
        <w:br w:type="page"/>
      </w:r>
    </w:p>
    <w:p>
      <w:pPr>
        <w:spacing w:line="360" w:lineRule="auto"/>
        <w:jc w:val="center"/>
        <w:rPr>
          <w:rFonts w:hint="eastAsia" w:ascii="宋体" w:hAnsi="宋体" w:cs="宋体"/>
          <w:b/>
          <w:bCs/>
          <w:spacing w:val="30"/>
          <w:sz w:val="28"/>
          <w:szCs w:val="28"/>
        </w:rPr>
      </w:pPr>
      <w:r>
        <w:rPr>
          <w:rFonts w:hint="eastAsia" w:ascii="宋体" w:hAnsi="宋体" w:cs="宋体"/>
          <w:b/>
          <w:bCs/>
          <w:spacing w:val="30"/>
          <w:sz w:val="28"/>
          <w:szCs w:val="28"/>
          <w:lang w:eastAsia="zh-CN"/>
        </w:rPr>
        <w:t>驾考中心企石深巷考场6号楼商铺招租项目</w:t>
      </w:r>
      <w:r>
        <w:rPr>
          <w:rFonts w:hint="eastAsia" w:ascii="宋体" w:hAnsi="宋体" w:cs="宋体"/>
          <w:b/>
          <w:bCs/>
          <w:spacing w:val="30"/>
          <w:sz w:val="28"/>
          <w:szCs w:val="28"/>
        </w:rPr>
        <w:t>报价文件</w:t>
      </w:r>
    </w:p>
    <w:p>
      <w:pPr>
        <w:spacing w:line="360" w:lineRule="auto"/>
        <w:jc w:val="center"/>
        <w:rPr>
          <w:rFonts w:ascii="宋体" w:hAnsi="宋体" w:cs="宋体"/>
          <w:bCs/>
          <w:szCs w:val="21"/>
        </w:rPr>
      </w:pPr>
      <w:r>
        <w:rPr>
          <w:rFonts w:hint="eastAsia" w:ascii="宋体" w:hAnsi="宋体" w:cs="宋体"/>
          <w:b/>
          <w:bCs/>
          <w:spacing w:val="30"/>
          <w:sz w:val="28"/>
          <w:szCs w:val="28"/>
        </w:rPr>
        <w:t>资格后审汇总表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3329"/>
        <w:gridCol w:w="796"/>
        <w:gridCol w:w="953"/>
        <w:gridCol w:w="953"/>
        <w:gridCol w:w="907"/>
        <w:gridCol w:w="898"/>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r>
              <w:rPr>
                <w:rFonts w:hint="eastAsia" w:ascii="宋体" w:hAnsi="宋体" w:cs="宋体"/>
                <w:bCs/>
                <w:szCs w:val="21"/>
              </w:rPr>
              <w:t>序号</w:t>
            </w:r>
          </w:p>
        </w:tc>
        <w:tc>
          <w:tcPr>
            <w:tcW w:w="1743" w:type="pct"/>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spacing w:line="360" w:lineRule="auto"/>
              <w:rPr>
                <w:rFonts w:ascii="宋体" w:hAnsi="宋体" w:cs="宋体"/>
                <w:bCs/>
                <w:szCs w:val="21"/>
              </w:rPr>
            </w:pPr>
            <w:r>
              <w:rPr>
                <w:rFonts w:hint="eastAsia" w:ascii="宋体" w:hAnsi="宋体" w:cs="宋体"/>
                <w:bCs/>
                <w:szCs w:val="21"/>
              </w:rPr>
              <w:t xml:space="preserve">                           评审小组</w:t>
            </w:r>
          </w:p>
          <w:p>
            <w:pPr>
              <w:spacing w:line="360" w:lineRule="auto"/>
              <w:rPr>
                <w:rFonts w:ascii="宋体" w:hAnsi="宋体" w:cs="宋体"/>
                <w:bCs/>
                <w:szCs w:val="21"/>
              </w:rPr>
            </w:pPr>
            <w:r>
              <w:rPr>
                <w:rFonts w:hint="eastAsia" w:ascii="宋体" w:hAnsi="宋体" w:cs="宋体"/>
                <w:bCs/>
                <w:szCs w:val="21"/>
                <w:lang w:eastAsia="zh-CN"/>
              </w:rPr>
              <w:t>招租</w:t>
            </w:r>
            <w:r>
              <w:rPr>
                <w:rFonts w:hint="eastAsia" w:ascii="宋体" w:hAnsi="宋体" w:cs="宋体"/>
                <w:bCs/>
                <w:szCs w:val="21"/>
              </w:rPr>
              <w:t>响应人名称</w:t>
            </w:r>
          </w:p>
        </w:tc>
        <w:tc>
          <w:tcPr>
            <w:tcW w:w="3016" w:type="pct"/>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评审小组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Cs w:val="21"/>
              </w:rPr>
            </w:pPr>
          </w:p>
        </w:tc>
        <w:tc>
          <w:tcPr>
            <w:tcW w:w="174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评委1</w:t>
            </w: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评委2</w:t>
            </w: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评委3</w:t>
            </w: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评委4</w:t>
            </w: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评委5</w:t>
            </w: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最终评审结论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1</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2</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3</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4</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5</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rPr>
            </w:pPr>
            <w:r>
              <w:rPr>
                <w:rFonts w:hint="eastAsia" w:ascii="宋体" w:hAnsi="宋体" w:cs="宋体"/>
                <w:bCs/>
                <w:szCs w:val="21"/>
              </w:rPr>
              <w:t>6</w:t>
            </w:r>
          </w:p>
        </w:tc>
        <w:tc>
          <w:tcPr>
            <w:tcW w:w="174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1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5"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47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c>
          <w:tcPr>
            <w:tcW w:w="653"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Cs w:val="21"/>
              </w:rPr>
            </w:pPr>
          </w:p>
        </w:tc>
      </w:tr>
    </w:tbl>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全体评委签名：</w:t>
      </w:r>
    </w:p>
    <w:p>
      <w:pPr>
        <w:spacing w:line="360" w:lineRule="auto"/>
        <w:rPr>
          <w:rFonts w:ascii="宋体" w:hAnsi="宋体" w:cs="宋体"/>
          <w:szCs w:val="21"/>
        </w:rPr>
      </w:pPr>
    </w:p>
    <w:p>
      <w:pPr>
        <w:spacing w:line="360" w:lineRule="auto"/>
        <w:rPr>
          <w:rFonts w:ascii="宋体" w:hAnsi="宋体" w:cs="宋体"/>
          <w:sz w:val="24"/>
        </w:rPr>
      </w:pPr>
      <w:r>
        <w:rPr>
          <w:rFonts w:hint="eastAsia" w:ascii="宋体" w:hAnsi="宋体" w:cs="宋体"/>
          <w:szCs w:val="21"/>
        </w:rPr>
        <w:t>监督人签名：                                 日期：     年   月   日</w:t>
      </w:r>
      <w:r>
        <w:rPr>
          <w:rFonts w:hint="eastAsia" w:ascii="宋体" w:hAnsi="宋体" w:cs="宋体"/>
          <w:sz w:val="24"/>
        </w:rPr>
        <w:t xml:space="preserve"> </w:t>
      </w:r>
    </w:p>
    <w:p>
      <w:pPr>
        <w:spacing w:line="360" w:lineRule="auto"/>
        <w:rPr>
          <w:rFonts w:ascii="宋体" w:hAnsi="宋体" w:cs="宋体"/>
          <w:szCs w:val="21"/>
        </w:rPr>
      </w:pPr>
    </w:p>
    <w:p>
      <w:pPr>
        <w:tabs>
          <w:tab w:val="left" w:pos="11941"/>
        </w:tabs>
        <w:spacing w:line="360" w:lineRule="auto"/>
        <w:rPr>
          <w:rFonts w:ascii="宋体" w:hAnsi="宋体" w:cs="宋体"/>
          <w:szCs w:val="21"/>
        </w:rPr>
      </w:pPr>
      <w:r>
        <w:rPr>
          <w:rFonts w:hint="eastAsia" w:ascii="宋体" w:hAnsi="宋体" w:cs="宋体"/>
          <w:szCs w:val="21"/>
        </w:rPr>
        <w:t>说明：1.  评审通过的用“√”表示，未通过用“×”表示。最终评审结论用“通过”或“未通过”表示。</w:t>
      </w:r>
      <w:r>
        <w:rPr>
          <w:rFonts w:hint="eastAsia" w:ascii="宋体" w:hAnsi="宋体" w:cs="宋体"/>
          <w:szCs w:val="21"/>
        </w:rPr>
        <w:tab/>
      </w:r>
    </w:p>
    <w:p>
      <w:pPr>
        <w:spacing w:line="360" w:lineRule="auto"/>
        <w:rPr>
          <w:rFonts w:ascii="宋体" w:hAnsi="宋体" w:cs="宋体"/>
          <w:szCs w:val="21"/>
        </w:rPr>
      </w:pPr>
      <w:r>
        <w:rPr>
          <w:rFonts w:hint="eastAsia" w:ascii="宋体" w:hAnsi="宋体" w:cs="宋体"/>
          <w:szCs w:val="21"/>
        </w:rPr>
        <w:t xml:space="preserve">      2． 只有超过半数以上的评委对某一响应人的初步审查通过时，最终审查结论为通过。</w:t>
      </w:r>
    </w:p>
    <w:p>
      <w:pPr>
        <w:spacing w:line="360" w:lineRule="auto"/>
        <w:rPr>
          <w:rFonts w:ascii="宋体" w:hAnsi="宋体" w:cs="宋体"/>
          <w:szCs w:val="21"/>
        </w:rPr>
      </w:pPr>
    </w:p>
    <w:p>
      <w:pPr>
        <w:widowControl/>
        <w:spacing w:line="360" w:lineRule="auto"/>
        <w:jc w:val="left"/>
        <w:rPr>
          <w:rFonts w:ascii="宋体" w:hAnsi="宋体" w:cs="宋体"/>
        </w:rPr>
        <w:sectPr>
          <w:pgSz w:w="11907" w:h="16840"/>
          <w:pgMar w:top="1440" w:right="1134" w:bottom="1440" w:left="1440" w:header="720" w:footer="890" w:gutter="0"/>
          <w:cols w:space="720" w:num="1"/>
        </w:sectPr>
      </w:pPr>
    </w:p>
    <w:tbl>
      <w:tblPr>
        <w:tblStyle w:val="26"/>
        <w:tblW w:w="0" w:type="auto"/>
        <w:tblInd w:w="108" w:type="dxa"/>
        <w:tblLayout w:type="fixed"/>
        <w:tblCellMar>
          <w:top w:w="0" w:type="dxa"/>
          <w:left w:w="108" w:type="dxa"/>
          <w:bottom w:w="0" w:type="dxa"/>
          <w:right w:w="108" w:type="dxa"/>
        </w:tblCellMar>
      </w:tblPr>
      <w:tblGrid>
        <w:gridCol w:w="936"/>
        <w:gridCol w:w="3646"/>
        <w:gridCol w:w="1939"/>
        <w:gridCol w:w="2493"/>
      </w:tblGrid>
      <w:tr>
        <w:tblPrEx>
          <w:tblCellMar>
            <w:top w:w="0" w:type="dxa"/>
            <w:left w:w="108" w:type="dxa"/>
            <w:bottom w:w="0" w:type="dxa"/>
            <w:right w:w="108" w:type="dxa"/>
          </w:tblCellMar>
        </w:tblPrEx>
        <w:trPr>
          <w:trHeight w:val="1185" w:hRule="atLeast"/>
        </w:trPr>
        <w:tc>
          <w:tcPr>
            <w:tcW w:w="9014" w:type="dxa"/>
            <w:gridSpan w:val="4"/>
            <w:tcBorders>
              <w:top w:val="nil"/>
              <w:left w:val="nil"/>
              <w:bottom w:val="single" w:color="000000" w:sz="8" w:space="0"/>
              <w:right w:val="nil"/>
            </w:tcBorders>
            <w:vAlign w:val="bottom"/>
          </w:tcPr>
          <w:p>
            <w:pPr>
              <w:jc w:val="center"/>
              <w:rPr>
                <w:rFonts w:hint="eastAsia" w:ascii="宋体" w:hAnsi="宋体" w:cs="宋体"/>
                <w:b/>
                <w:bCs/>
                <w:kern w:val="0"/>
                <w:sz w:val="28"/>
                <w:szCs w:val="28"/>
              </w:rPr>
            </w:pPr>
            <w:r>
              <w:rPr>
                <w:rFonts w:hint="eastAsia" w:ascii="宋体" w:hAnsi="宋体" w:cs="宋体"/>
                <w:b/>
                <w:bCs/>
                <w:spacing w:val="30"/>
                <w:sz w:val="28"/>
                <w:szCs w:val="28"/>
                <w:lang w:eastAsia="zh-CN"/>
              </w:rPr>
              <w:t>驾考中心企石深巷考场6号楼商铺招租项目</w:t>
            </w:r>
            <w:r>
              <w:rPr>
                <w:rFonts w:hint="eastAsia" w:ascii="宋体" w:hAnsi="宋体" w:cs="宋体"/>
                <w:b/>
                <w:bCs/>
                <w:kern w:val="0"/>
                <w:sz w:val="28"/>
                <w:szCs w:val="28"/>
                <w:lang w:eastAsia="zh-CN"/>
              </w:rPr>
              <w:t>招租</w:t>
            </w:r>
            <w:r>
              <w:rPr>
                <w:rFonts w:hint="eastAsia" w:ascii="宋体" w:hAnsi="宋体" w:cs="宋体"/>
                <w:b/>
                <w:bCs/>
                <w:kern w:val="0"/>
                <w:sz w:val="28"/>
                <w:szCs w:val="28"/>
              </w:rPr>
              <w:t>响应人</w:t>
            </w:r>
          </w:p>
          <w:p>
            <w:pPr>
              <w:jc w:val="center"/>
              <w:rPr>
                <w:rFonts w:ascii="宋体" w:hAnsi="宋体" w:cs="宋体"/>
                <w:b/>
                <w:bCs/>
                <w:kern w:val="0"/>
                <w:sz w:val="28"/>
                <w:szCs w:val="28"/>
              </w:rPr>
            </w:pPr>
            <w:r>
              <w:rPr>
                <w:rFonts w:hint="eastAsia" w:ascii="宋体" w:hAnsi="宋体" w:cs="宋体"/>
                <w:b/>
                <w:bCs/>
                <w:kern w:val="0"/>
                <w:sz w:val="28"/>
                <w:szCs w:val="28"/>
              </w:rPr>
              <w:t>最终排名表</w:t>
            </w:r>
          </w:p>
        </w:tc>
      </w:tr>
      <w:tr>
        <w:tblPrEx>
          <w:tblCellMar>
            <w:top w:w="0" w:type="dxa"/>
            <w:left w:w="108" w:type="dxa"/>
            <w:bottom w:w="0" w:type="dxa"/>
            <w:right w:w="108" w:type="dxa"/>
          </w:tblCellMar>
        </w:tblPrEx>
        <w:trPr>
          <w:trHeight w:val="615" w:hRule="atLeast"/>
        </w:trPr>
        <w:tc>
          <w:tcPr>
            <w:tcW w:w="936" w:type="dxa"/>
            <w:tcBorders>
              <w:top w:val="single" w:color="000000" w:sz="8" w:space="0"/>
              <w:left w:val="single" w:color="000000" w:sz="8" w:space="0"/>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序号</w:t>
            </w:r>
          </w:p>
        </w:tc>
        <w:tc>
          <w:tcPr>
            <w:tcW w:w="3646" w:type="dxa"/>
            <w:tcBorders>
              <w:top w:val="single" w:color="000000" w:sz="8" w:space="0"/>
              <w:left w:val="nil"/>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通过审查的</w:t>
            </w:r>
            <w:r>
              <w:rPr>
                <w:rFonts w:hint="eastAsia" w:ascii="宋体" w:hAnsi="宋体" w:cs="宋体"/>
                <w:kern w:val="0"/>
                <w:sz w:val="24"/>
                <w:szCs w:val="24"/>
                <w:lang w:eastAsia="zh-CN"/>
              </w:rPr>
              <w:t>招租</w:t>
            </w:r>
            <w:r>
              <w:rPr>
                <w:rFonts w:hint="eastAsia" w:ascii="宋体" w:hAnsi="宋体" w:cs="宋体"/>
                <w:kern w:val="0"/>
                <w:sz w:val="24"/>
                <w:szCs w:val="24"/>
              </w:rPr>
              <w:t>响应人名称</w:t>
            </w:r>
          </w:p>
        </w:tc>
        <w:tc>
          <w:tcPr>
            <w:tcW w:w="1939" w:type="dxa"/>
            <w:tcBorders>
              <w:top w:val="single" w:color="000000" w:sz="8" w:space="0"/>
              <w:left w:val="nil"/>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响应报价</w:t>
            </w:r>
          </w:p>
        </w:tc>
        <w:tc>
          <w:tcPr>
            <w:tcW w:w="2493" w:type="dxa"/>
            <w:tcBorders>
              <w:top w:val="single" w:color="000000" w:sz="8" w:space="0"/>
              <w:left w:val="nil"/>
              <w:bottom w:val="single" w:color="000000" w:sz="6" w:space="0"/>
              <w:right w:val="single" w:color="000000" w:sz="8"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最终排名</w:t>
            </w:r>
          </w:p>
        </w:tc>
      </w:tr>
      <w:tr>
        <w:tblPrEx>
          <w:tblCellMar>
            <w:top w:w="0" w:type="dxa"/>
            <w:left w:w="108" w:type="dxa"/>
            <w:bottom w:w="0" w:type="dxa"/>
            <w:right w:w="108" w:type="dxa"/>
          </w:tblCellMar>
        </w:tblPrEx>
        <w:trPr>
          <w:trHeight w:val="861" w:hRule="atLeast"/>
        </w:trPr>
        <w:tc>
          <w:tcPr>
            <w:tcW w:w="936" w:type="dxa"/>
            <w:tcBorders>
              <w:top w:val="single" w:color="000000" w:sz="6" w:space="0"/>
              <w:left w:val="single" w:color="000000" w:sz="8" w:space="0"/>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w:t>
            </w:r>
          </w:p>
        </w:tc>
        <w:tc>
          <w:tcPr>
            <w:tcW w:w="3646"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1939"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2493"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r>
      <w:tr>
        <w:tblPrEx>
          <w:tblCellMar>
            <w:top w:w="0" w:type="dxa"/>
            <w:left w:w="108" w:type="dxa"/>
            <w:bottom w:w="0" w:type="dxa"/>
            <w:right w:w="108" w:type="dxa"/>
          </w:tblCellMar>
        </w:tblPrEx>
        <w:trPr>
          <w:trHeight w:val="929" w:hRule="atLeast"/>
        </w:trPr>
        <w:tc>
          <w:tcPr>
            <w:tcW w:w="936" w:type="dxa"/>
            <w:tcBorders>
              <w:top w:val="single" w:color="000000" w:sz="6" w:space="0"/>
              <w:left w:val="single" w:color="000000" w:sz="6" w:space="0"/>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2</w:t>
            </w:r>
          </w:p>
        </w:tc>
        <w:tc>
          <w:tcPr>
            <w:tcW w:w="3646"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1939"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2493" w:type="dxa"/>
            <w:tcBorders>
              <w:top w:val="single" w:color="000000" w:sz="6" w:space="0"/>
              <w:left w:val="nil"/>
              <w:bottom w:val="single" w:color="000000" w:sz="6" w:space="0"/>
              <w:right w:val="single" w:color="000000" w:sz="6" w:space="0"/>
            </w:tcBorders>
            <w:vAlign w:val="center"/>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757" w:hRule="atLeast"/>
        </w:trPr>
        <w:tc>
          <w:tcPr>
            <w:tcW w:w="936" w:type="dxa"/>
            <w:tcBorders>
              <w:top w:val="single" w:color="000000" w:sz="6" w:space="0"/>
              <w:left w:val="single" w:color="000000" w:sz="6" w:space="0"/>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3</w:t>
            </w:r>
          </w:p>
        </w:tc>
        <w:tc>
          <w:tcPr>
            <w:tcW w:w="3646"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1939"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2493" w:type="dxa"/>
            <w:tcBorders>
              <w:top w:val="single" w:color="000000" w:sz="6" w:space="0"/>
              <w:left w:val="nil"/>
              <w:bottom w:val="single" w:color="000000" w:sz="6" w:space="0"/>
              <w:right w:val="single" w:color="000000" w:sz="6" w:space="0"/>
            </w:tcBorders>
            <w:vAlign w:val="center"/>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767" w:hRule="atLeast"/>
        </w:trPr>
        <w:tc>
          <w:tcPr>
            <w:tcW w:w="936" w:type="dxa"/>
            <w:tcBorders>
              <w:top w:val="single" w:color="000000" w:sz="6" w:space="0"/>
              <w:left w:val="single" w:color="000000" w:sz="6" w:space="0"/>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4</w:t>
            </w:r>
          </w:p>
        </w:tc>
        <w:tc>
          <w:tcPr>
            <w:tcW w:w="3646"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1939"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2493" w:type="dxa"/>
            <w:tcBorders>
              <w:top w:val="single" w:color="000000" w:sz="6" w:space="0"/>
              <w:left w:val="nil"/>
              <w:bottom w:val="single" w:color="000000" w:sz="6" w:space="0"/>
              <w:right w:val="single" w:color="000000" w:sz="6" w:space="0"/>
            </w:tcBorders>
            <w:vAlign w:val="center"/>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764" w:hRule="atLeast"/>
        </w:trPr>
        <w:tc>
          <w:tcPr>
            <w:tcW w:w="936" w:type="dxa"/>
            <w:tcBorders>
              <w:top w:val="single" w:color="000000" w:sz="6" w:space="0"/>
              <w:left w:val="single" w:color="000000" w:sz="6" w:space="0"/>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5</w:t>
            </w:r>
          </w:p>
        </w:tc>
        <w:tc>
          <w:tcPr>
            <w:tcW w:w="3646"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1939"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2493" w:type="dxa"/>
            <w:tcBorders>
              <w:top w:val="single" w:color="000000" w:sz="6" w:space="0"/>
              <w:left w:val="nil"/>
              <w:bottom w:val="single" w:color="000000" w:sz="6" w:space="0"/>
              <w:right w:val="single" w:color="000000" w:sz="6" w:space="0"/>
            </w:tcBorders>
            <w:vAlign w:val="center"/>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773" w:hRule="atLeast"/>
        </w:trPr>
        <w:tc>
          <w:tcPr>
            <w:tcW w:w="936" w:type="dxa"/>
            <w:tcBorders>
              <w:top w:val="single" w:color="000000" w:sz="6" w:space="0"/>
              <w:left w:val="single" w:color="000000" w:sz="6" w:space="0"/>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w:t>
            </w:r>
          </w:p>
        </w:tc>
        <w:tc>
          <w:tcPr>
            <w:tcW w:w="3646"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1939"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2493" w:type="dxa"/>
            <w:tcBorders>
              <w:top w:val="single" w:color="000000" w:sz="6" w:space="0"/>
              <w:left w:val="nil"/>
              <w:bottom w:val="single" w:color="000000" w:sz="6" w:space="0"/>
              <w:right w:val="single" w:color="000000" w:sz="6" w:space="0"/>
            </w:tcBorders>
            <w:vAlign w:val="center"/>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755" w:hRule="atLeast"/>
        </w:trPr>
        <w:tc>
          <w:tcPr>
            <w:tcW w:w="936" w:type="dxa"/>
            <w:tcBorders>
              <w:top w:val="single" w:color="000000" w:sz="6" w:space="0"/>
              <w:left w:val="single" w:color="000000" w:sz="6" w:space="0"/>
              <w:bottom w:val="single" w:color="000000" w:sz="6" w:space="0"/>
              <w:right w:val="single" w:color="000000" w:sz="6" w:space="0"/>
            </w:tcBorders>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N</w:t>
            </w:r>
          </w:p>
        </w:tc>
        <w:tc>
          <w:tcPr>
            <w:tcW w:w="3646"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1939" w:type="dxa"/>
            <w:tcBorders>
              <w:top w:val="single" w:color="000000" w:sz="6" w:space="0"/>
              <w:left w:val="nil"/>
              <w:bottom w:val="single" w:color="000000" w:sz="6" w:space="0"/>
              <w:right w:val="single" w:color="000000" w:sz="6" w:space="0"/>
            </w:tcBorders>
            <w:vAlign w:val="center"/>
          </w:tcPr>
          <w:p>
            <w:pPr>
              <w:widowControl/>
              <w:spacing w:line="360" w:lineRule="auto"/>
              <w:jc w:val="left"/>
              <w:rPr>
                <w:rFonts w:ascii="宋体" w:hAnsi="宋体" w:cs="宋体"/>
                <w:kern w:val="0"/>
                <w:sz w:val="24"/>
                <w:szCs w:val="24"/>
              </w:rPr>
            </w:pPr>
          </w:p>
        </w:tc>
        <w:tc>
          <w:tcPr>
            <w:tcW w:w="2493" w:type="dxa"/>
            <w:tcBorders>
              <w:top w:val="single" w:color="000000" w:sz="6" w:space="0"/>
              <w:left w:val="nil"/>
              <w:bottom w:val="single" w:color="000000" w:sz="6" w:space="0"/>
              <w:right w:val="single" w:color="000000" w:sz="6" w:space="0"/>
            </w:tcBorders>
            <w:vAlign w:val="center"/>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4429" w:hRule="atLeast"/>
        </w:trPr>
        <w:tc>
          <w:tcPr>
            <w:tcW w:w="9014" w:type="dxa"/>
            <w:gridSpan w:val="4"/>
            <w:tcBorders>
              <w:top w:val="single" w:color="000000" w:sz="6" w:space="0"/>
              <w:left w:val="single" w:color="000000" w:sz="8" w:space="0"/>
              <w:bottom w:val="single" w:color="000000" w:sz="8" w:space="0"/>
              <w:right w:val="single" w:color="000000" w:sz="8" w:space="0"/>
            </w:tcBorders>
          </w:tcPr>
          <w:p>
            <w:pPr>
              <w:widowControl/>
              <w:spacing w:line="360" w:lineRule="auto"/>
              <w:rPr>
                <w:rFonts w:ascii="宋体" w:hAnsi="宋体" w:cs="宋体"/>
                <w:kern w:val="0"/>
                <w:sz w:val="24"/>
                <w:szCs w:val="24"/>
              </w:rPr>
            </w:pPr>
          </w:p>
          <w:p>
            <w:pPr>
              <w:widowControl/>
              <w:spacing w:line="360" w:lineRule="auto"/>
              <w:rPr>
                <w:rFonts w:ascii="宋体" w:hAnsi="宋体" w:cs="Arial"/>
                <w:kern w:val="0"/>
                <w:sz w:val="24"/>
                <w:szCs w:val="24"/>
              </w:rPr>
            </w:pPr>
            <w:r>
              <w:rPr>
                <w:rFonts w:hint="eastAsia" w:ascii="宋体" w:hAnsi="宋体" w:cs="Arial"/>
                <w:kern w:val="0"/>
                <w:sz w:val="24"/>
                <w:szCs w:val="24"/>
              </w:rPr>
              <w:t>评审小组组长签名：</w:t>
            </w:r>
          </w:p>
          <w:p>
            <w:pPr>
              <w:widowControl/>
              <w:spacing w:line="360" w:lineRule="auto"/>
              <w:rPr>
                <w:rFonts w:ascii="宋体" w:hAnsi="宋体" w:cs="Arial"/>
                <w:kern w:val="0"/>
                <w:sz w:val="24"/>
                <w:szCs w:val="24"/>
              </w:rPr>
            </w:pPr>
          </w:p>
          <w:p>
            <w:pPr>
              <w:widowControl/>
              <w:spacing w:line="360" w:lineRule="auto"/>
              <w:rPr>
                <w:rFonts w:ascii="宋体" w:hAnsi="宋体" w:cs="Arial"/>
                <w:kern w:val="0"/>
                <w:sz w:val="24"/>
                <w:szCs w:val="24"/>
              </w:rPr>
            </w:pPr>
          </w:p>
          <w:p>
            <w:pPr>
              <w:widowControl/>
              <w:spacing w:line="360" w:lineRule="auto"/>
              <w:rPr>
                <w:rFonts w:ascii="宋体" w:hAnsi="宋体" w:cs="Arial"/>
                <w:kern w:val="0"/>
                <w:sz w:val="24"/>
                <w:szCs w:val="24"/>
              </w:rPr>
            </w:pPr>
            <w:r>
              <w:rPr>
                <w:rFonts w:hint="eastAsia" w:ascii="宋体" w:hAnsi="宋体" w:cs="Arial"/>
                <w:kern w:val="0"/>
                <w:sz w:val="24"/>
                <w:szCs w:val="24"/>
              </w:rPr>
              <w:t>全体评委签名：</w:t>
            </w:r>
          </w:p>
          <w:p>
            <w:pPr>
              <w:widowControl/>
              <w:spacing w:line="360" w:lineRule="auto"/>
              <w:rPr>
                <w:rFonts w:ascii="宋体" w:hAnsi="宋体" w:cs="Arial"/>
                <w:kern w:val="0"/>
                <w:sz w:val="24"/>
                <w:szCs w:val="24"/>
              </w:rPr>
            </w:pPr>
          </w:p>
          <w:p>
            <w:pPr>
              <w:widowControl/>
              <w:spacing w:line="360" w:lineRule="auto"/>
              <w:rPr>
                <w:rFonts w:ascii="宋体" w:hAnsi="宋体" w:cs="Arial"/>
                <w:kern w:val="0"/>
                <w:sz w:val="24"/>
                <w:szCs w:val="24"/>
              </w:rPr>
            </w:pPr>
          </w:p>
          <w:p>
            <w:pPr>
              <w:widowControl/>
              <w:spacing w:line="360" w:lineRule="auto"/>
              <w:rPr>
                <w:rFonts w:ascii="宋体" w:hAnsi="宋体" w:cs="宋体"/>
                <w:kern w:val="0"/>
                <w:sz w:val="24"/>
                <w:szCs w:val="24"/>
              </w:rPr>
            </w:pPr>
            <w:r>
              <w:rPr>
                <w:rFonts w:hint="eastAsia" w:ascii="宋体" w:hAnsi="宋体" w:cs="Arial"/>
                <w:kern w:val="0"/>
                <w:sz w:val="24"/>
                <w:szCs w:val="24"/>
              </w:rPr>
              <w:t>监督人签名：</w:t>
            </w:r>
          </w:p>
          <w:p>
            <w:pPr>
              <w:widowControl/>
              <w:spacing w:line="360" w:lineRule="auto"/>
              <w:rPr>
                <w:rFonts w:ascii="宋体" w:hAnsi="宋体" w:cs="宋体"/>
                <w:kern w:val="0"/>
                <w:sz w:val="24"/>
                <w:szCs w:val="24"/>
              </w:rPr>
            </w:pPr>
            <w:r>
              <w:rPr>
                <w:rFonts w:hint="eastAsia" w:ascii="宋体" w:hAnsi="宋体" w:cs="宋体"/>
                <w:kern w:val="0"/>
                <w:sz w:val="24"/>
                <w:szCs w:val="24"/>
              </w:rPr>
              <w:t xml:space="preserve">                                                年     月     日</w:t>
            </w:r>
          </w:p>
        </w:tc>
      </w:tr>
    </w:tbl>
    <w:p>
      <w:pPr>
        <w:widowControl/>
        <w:spacing w:line="360" w:lineRule="auto"/>
        <w:jc w:val="left"/>
        <w:rPr>
          <w:rFonts w:ascii="宋体" w:hAnsi="宋体" w:cs="宋体"/>
          <w:sz w:val="24"/>
        </w:rPr>
        <w:sectPr>
          <w:pgSz w:w="11907" w:h="16840"/>
          <w:pgMar w:top="1440" w:right="1134" w:bottom="1440" w:left="1440" w:header="720" w:footer="890" w:gutter="0"/>
          <w:cols w:space="720" w:num="1"/>
        </w:sectPr>
      </w:pPr>
    </w:p>
    <w:p>
      <w:pPr>
        <w:keepNext/>
        <w:keepLines/>
        <w:adjustRightInd w:val="0"/>
        <w:spacing w:line="360" w:lineRule="auto"/>
        <w:jc w:val="center"/>
        <w:outlineLvl w:val="0"/>
        <w:rPr>
          <w:rFonts w:ascii="宋体" w:hAnsi="宋体" w:cs="宋体"/>
          <w:b/>
          <w:kern w:val="44"/>
          <w:sz w:val="32"/>
          <w:szCs w:val="32"/>
        </w:rPr>
      </w:pPr>
      <w:bookmarkStart w:id="120" w:name="_Toc13944"/>
      <w:bookmarkStart w:id="121" w:name="_Toc23911"/>
      <w:bookmarkStart w:id="122" w:name="_Toc23263"/>
      <w:r>
        <w:rPr>
          <w:rFonts w:hint="eastAsia" w:ascii="宋体" w:hAnsi="宋体" w:cs="宋体"/>
          <w:b/>
          <w:kern w:val="44"/>
          <w:sz w:val="32"/>
          <w:szCs w:val="32"/>
        </w:rPr>
        <w:t>第五章  响应文件格式</w:t>
      </w:r>
      <w:bookmarkEnd w:id="120"/>
      <w:bookmarkEnd w:id="121"/>
      <w:bookmarkEnd w:id="122"/>
    </w:p>
    <w:p>
      <w:pPr>
        <w:spacing w:line="360" w:lineRule="auto"/>
        <w:ind w:firstLine="547" w:firstLineChars="228"/>
        <w:rPr>
          <w:rFonts w:ascii="宋体" w:hAnsi="宋体" w:cs="宋体"/>
          <w:sz w:val="24"/>
        </w:rPr>
      </w:pPr>
      <w:bookmarkStart w:id="123" w:name="_Toc36527898"/>
      <w:bookmarkStart w:id="124" w:name="_Toc193816533"/>
      <w:bookmarkStart w:id="125" w:name="_Toc192915919"/>
      <w:bookmarkStart w:id="126" w:name="_Toc197404917"/>
      <w:bookmarkStart w:id="127" w:name="_Toc177808833"/>
      <w:r>
        <w:rPr>
          <w:rFonts w:hint="eastAsia" w:ascii="宋体" w:hAnsi="宋体" w:cs="宋体"/>
          <w:sz w:val="24"/>
        </w:rPr>
        <w:t>每一对“[ ]”及其中间的内容，均应由</w:t>
      </w:r>
      <w:r>
        <w:rPr>
          <w:rFonts w:hint="eastAsia" w:ascii="宋体" w:hAnsi="宋体" w:cs="宋体"/>
          <w:sz w:val="24"/>
          <w:lang w:eastAsia="zh-CN"/>
        </w:rPr>
        <w:t>招租</w:t>
      </w:r>
      <w:r>
        <w:rPr>
          <w:rFonts w:hint="eastAsia" w:ascii="宋体" w:hAnsi="宋体" w:cs="宋体"/>
          <w:sz w:val="24"/>
        </w:rPr>
        <w:t>响应人在编制响应文件时根据情况以适当的内容代替。每一对“{ }”及其中间的内容，</w:t>
      </w:r>
      <w:r>
        <w:rPr>
          <w:rFonts w:hint="eastAsia" w:ascii="宋体" w:hAnsi="宋体" w:cs="宋体"/>
          <w:sz w:val="24"/>
          <w:lang w:eastAsia="zh-CN"/>
        </w:rPr>
        <w:t>招租</w:t>
      </w:r>
      <w:r>
        <w:rPr>
          <w:rFonts w:hint="eastAsia" w:ascii="宋体" w:hAnsi="宋体" w:cs="宋体"/>
          <w:sz w:val="24"/>
        </w:rPr>
        <w:t>响应人在编制响应文件时应予以删除。在留有的空白或下划线上或…处均应由</w:t>
      </w:r>
      <w:r>
        <w:rPr>
          <w:rFonts w:hint="eastAsia" w:ascii="宋体" w:hAnsi="宋体" w:cs="宋体"/>
          <w:sz w:val="24"/>
          <w:lang w:eastAsia="zh-CN"/>
        </w:rPr>
        <w:t>招租</w:t>
      </w:r>
      <w:r>
        <w:rPr>
          <w:rFonts w:hint="eastAsia" w:ascii="宋体" w:hAnsi="宋体" w:cs="宋体"/>
          <w:sz w:val="24"/>
        </w:rPr>
        <w:t>响应人填入适当内容。</w:t>
      </w: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adjustRightInd w:val="0"/>
        <w:spacing w:line="360" w:lineRule="auto"/>
        <w:rPr>
          <w:rFonts w:ascii="宋体" w:hAnsi="宋体" w:cs="宋体"/>
          <w:b/>
          <w:bCs/>
          <w:kern w:val="0"/>
          <w:sz w:val="24"/>
          <w:szCs w:val="24"/>
        </w:rPr>
      </w:pPr>
    </w:p>
    <w:p>
      <w:pPr>
        <w:keepNext/>
        <w:keepLines/>
        <w:spacing w:line="360" w:lineRule="auto"/>
        <w:jc w:val="left"/>
        <w:outlineLvl w:val="3"/>
        <w:rPr>
          <w:rFonts w:ascii="宋体" w:hAnsi="宋体" w:cs="宋体"/>
          <w:b/>
          <w:bCs/>
          <w:kern w:val="0"/>
          <w:sz w:val="32"/>
          <w:szCs w:val="32"/>
        </w:rPr>
      </w:pPr>
      <w:bookmarkStart w:id="128" w:name="_Toc204235404"/>
      <w:bookmarkStart w:id="129" w:name="_Toc201997945"/>
      <w:bookmarkStart w:id="130" w:name="_Toc201743115"/>
      <w:bookmarkStart w:id="131" w:name="_Toc262569163"/>
      <w:bookmarkStart w:id="132" w:name="_Toc204235327"/>
      <w:bookmarkStart w:id="133" w:name="_Toc204235473"/>
      <w:bookmarkStart w:id="134" w:name="_Toc201742860"/>
      <w:r>
        <w:rPr>
          <w:rFonts w:hint="eastAsia" w:ascii="宋体" w:hAnsi="宋体" w:cs="宋体"/>
          <w:b/>
          <w:bCs/>
          <w:kern w:val="0"/>
          <w:sz w:val="32"/>
          <w:szCs w:val="32"/>
        </w:rPr>
        <w:t>A.商务</w:t>
      </w:r>
      <w:bookmarkEnd w:id="128"/>
      <w:bookmarkEnd w:id="129"/>
      <w:bookmarkEnd w:id="130"/>
      <w:bookmarkEnd w:id="131"/>
      <w:bookmarkEnd w:id="132"/>
      <w:bookmarkEnd w:id="133"/>
      <w:bookmarkEnd w:id="134"/>
      <w:r>
        <w:rPr>
          <w:rFonts w:hint="eastAsia" w:ascii="宋体" w:hAnsi="宋体" w:cs="宋体"/>
          <w:b/>
          <w:bCs/>
          <w:kern w:val="0"/>
          <w:sz w:val="32"/>
          <w:szCs w:val="32"/>
        </w:rPr>
        <w:t>文件</w:t>
      </w:r>
    </w:p>
    <w:p>
      <w:pPr>
        <w:spacing w:line="360" w:lineRule="auto"/>
        <w:jc w:val="center"/>
        <w:rPr>
          <w:rFonts w:hint="eastAsia" w:ascii="宋体" w:hAnsi="宋体" w:eastAsia="宋体" w:cs="宋体"/>
          <w:b/>
          <w:sz w:val="48"/>
          <w:szCs w:val="48"/>
          <w:lang w:eastAsia="zh-CN"/>
        </w:rPr>
      </w:pPr>
      <w:r>
        <w:rPr>
          <w:rFonts w:hint="eastAsia" w:ascii="宋体" w:hAnsi="宋体" w:cs="宋体"/>
          <w:b/>
          <w:sz w:val="48"/>
          <w:szCs w:val="48"/>
          <w:lang w:eastAsia="zh-CN"/>
        </w:rPr>
        <w:t>驾考中心企石深巷考场6号楼商铺招租项目</w:t>
      </w:r>
    </w:p>
    <w:p>
      <w:pPr>
        <w:adjustRightInd w:val="0"/>
        <w:spacing w:line="360" w:lineRule="auto"/>
        <w:jc w:val="center"/>
        <w:rPr>
          <w:rFonts w:ascii="宋体" w:hAnsi="宋体" w:cs="宋体"/>
          <w:bCs/>
          <w:spacing w:val="36"/>
          <w:kern w:val="0"/>
          <w:sz w:val="52"/>
          <w:szCs w:val="52"/>
        </w:rPr>
      </w:pPr>
    </w:p>
    <w:p>
      <w:pPr>
        <w:adjustRightInd w:val="0"/>
        <w:spacing w:line="360" w:lineRule="auto"/>
        <w:jc w:val="center"/>
        <w:rPr>
          <w:rFonts w:ascii="宋体" w:hAnsi="宋体" w:cs="宋体"/>
          <w:bCs/>
          <w:kern w:val="10"/>
          <w:sz w:val="84"/>
          <w:szCs w:val="84"/>
        </w:rPr>
      </w:pPr>
      <w:r>
        <w:rPr>
          <w:rFonts w:hint="eastAsia" w:ascii="宋体" w:hAnsi="宋体" w:cs="宋体"/>
          <w:bCs/>
          <w:spacing w:val="36"/>
          <w:kern w:val="10"/>
          <w:sz w:val="84"/>
          <w:szCs w:val="84"/>
        </w:rPr>
        <w:t>响 应 文 件</w:t>
      </w:r>
    </w:p>
    <w:p>
      <w:pPr>
        <w:adjustRightInd w:val="0"/>
        <w:spacing w:line="360" w:lineRule="auto"/>
        <w:jc w:val="center"/>
        <w:rPr>
          <w:rFonts w:ascii="宋体" w:hAnsi="宋体" w:cs="宋体"/>
          <w:kern w:val="0"/>
          <w:sz w:val="23"/>
          <w:szCs w:val="23"/>
        </w:rPr>
      </w:pPr>
    </w:p>
    <w:p>
      <w:pPr>
        <w:spacing w:line="360" w:lineRule="auto"/>
        <w:jc w:val="center"/>
        <w:rPr>
          <w:rFonts w:ascii="宋体" w:hAnsi="宋体" w:cs="宋体"/>
          <w:b/>
          <w:sz w:val="52"/>
        </w:rPr>
      </w:pPr>
      <w:r>
        <w:rPr>
          <w:rFonts w:hint="eastAsia" w:ascii="宋体" w:hAnsi="宋体" w:cs="宋体"/>
          <w:b/>
          <w:sz w:val="52"/>
        </w:rPr>
        <w:t>商务文件</w:t>
      </w:r>
    </w:p>
    <w:p>
      <w:pPr>
        <w:adjustRightInd w:val="0"/>
        <w:spacing w:line="360" w:lineRule="auto"/>
        <w:jc w:val="center"/>
        <w:rPr>
          <w:rFonts w:ascii="宋体" w:hAnsi="宋体" w:cs="宋体"/>
          <w:b/>
          <w:kern w:val="0"/>
          <w:sz w:val="32"/>
          <w:szCs w:val="32"/>
        </w:rPr>
      </w:pPr>
    </w:p>
    <w:p>
      <w:pPr>
        <w:adjustRightInd w:val="0"/>
        <w:spacing w:line="360" w:lineRule="auto"/>
        <w:jc w:val="center"/>
        <w:rPr>
          <w:rFonts w:ascii="宋体" w:hAnsi="宋体" w:cs="宋体"/>
          <w:b/>
          <w:kern w:val="0"/>
          <w:sz w:val="32"/>
          <w:szCs w:val="32"/>
        </w:rPr>
      </w:pPr>
    </w:p>
    <w:p>
      <w:pPr>
        <w:adjustRightInd w:val="0"/>
        <w:spacing w:line="360" w:lineRule="auto"/>
        <w:ind w:firstLine="540" w:firstLineChars="192"/>
        <w:rPr>
          <w:rFonts w:ascii="宋体" w:hAnsi="宋体" w:cs="宋体"/>
          <w:b/>
          <w:bCs/>
          <w:kern w:val="0"/>
          <w:sz w:val="28"/>
          <w:szCs w:val="28"/>
          <w:u w:val="single"/>
        </w:rPr>
      </w:pPr>
      <w:r>
        <w:rPr>
          <w:rFonts w:hint="eastAsia" w:ascii="宋体" w:hAnsi="宋体" w:cs="宋体"/>
          <w:b/>
          <w:bCs/>
          <w:kern w:val="0"/>
          <w:sz w:val="28"/>
          <w:szCs w:val="28"/>
          <w:lang w:eastAsia="zh-CN"/>
        </w:rPr>
        <w:t>招租</w:t>
      </w:r>
      <w:r>
        <w:rPr>
          <w:rFonts w:hint="eastAsia" w:ascii="宋体" w:hAnsi="宋体" w:cs="宋体"/>
          <w:b/>
          <w:bCs/>
          <w:kern w:val="0"/>
          <w:sz w:val="28"/>
          <w:szCs w:val="28"/>
        </w:rPr>
        <w:t>响应人：</w:t>
      </w:r>
      <w:r>
        <w:rPr>
          <w:rFonts w:hint="eastAsia" w:ascii="宋体" w:hAnsi="宋体" w:cs="宋体"/>
          <w:b/>
          <w:bCs/>
          <w:kern w:val="0"/>
          <w:sz w:val="28"/>
          <w:szCs w:val="28"/>
          <w:u w:val="single"/>
        </w:rPr>
        <w:t xml:space="preserve">          [</w:t>
      </w:r>
      <w:r>
        <w:rPr>
          <w:rFonts w:hint="eastAsia" w:ascii="宋体" w:hAnsi="宋体" w:cs="宋体"/>
          <w:b/>
          <w:bCs/>
          <w:kern w:val="0"/>
          <w:sz w:val="28"/>
          <w:szCs w:val="28"/>
          <w:u w:val="single"/>
          <w:lang w:eastAsia="zh-CN"/>
        </w:rPr>
        <w:t>招租</w:t>
      </w:r>
      <w:r>
        <w:rPr>
          <w:rFonts w:hint="eastAsia" w:ascii="宋体" w:hAnsi="宋体" w:cs="宋体"/>
          <w:b/>
          <w:bCs/>
          <w:kern w:val="0"/>
          <w:sz w:val="28"/>
          <w:szCs w:val="28"/>
          <w:u w:val="single"/>
        </w:rPr>
        <w:t xml:space="preserve">响应人名称]         </w:t>
      </w:r>
    </w:p>
    <w:p>
      <w:pPr>
        <w:adjustRightInd w:val="0"/>
        <w:spacing w:line="360" w:lineRule="auto"/>
        <w:ind w:firstLine="540" w:firstLineChars="192"/>
        <w:rPr>
          <w:rFonts w:ascii="宋体" w:hAnsi="宋体" w:cs="宋体"/>
          <w:b/>
          <w:bCs/>
          <w:kern w:val="0"/>
          <w:sz w:val="28"/>
          <w:szCs w:val="28"/>
          <w:u w:val="single"/>
        </w:rPr>
      </w:pPr>
      <w:r>
        <w:rPr>
          <w:rFonts w:hint="eastAsia" w:ascii="宋体" w:hAnsi="宋体" w:cs="宋体"/>
          <w:b/>
          <w:bCs/>
          <w:kern w:val="0"/>
          <w:sz w:val="28"/>
          <w:szCs w:val="28"/>
        </w:rPr>
        <w:t>法定代表人或其委托代理人：</w:t>
      </w:r>
      <w:r>
        <w:rPr>
          <w:rFonts w:hint="eastAsia" w:ascii="宋体" w:hAnsi="宋体" w:cs="宋体"/>
          <w:b/>
          <w:bCs/>
          <w:kern w:val="0"/>
          <w:sz w:val="28"/>
          <w:szCs w:val="28"/>
          <w:u w:val="single"/>
        </w:rPr>
        <w:t xml:space="preserve">                     </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日   期：</w:t>
      </w:r>
      <w:r>
        <w:rPr>
          <w:rFonts w:hint="eastAsia" w:ascii="宋体" w:hAnsi="宋体" w:cs="宋体"/>
          <w:b/>
          <w:bCs/>
          <w:sz w:val="28"/>
          <w:szCs w:val="28"/>
          <w:u w:val="single"/>
        </w:rPr>
        <w:t xml:space="preserve">      </w:t>
      </w:r>
      <w:r>
        <w:rPr>
          <w:rFonts w:hint="eastAsia" w:ascii="宋体" w:hAnsi="宋体" w:cs="宋体"/>
          <w:b/>
          <w:bCs/>
          <w:sz w:val="28"/>
          <w:szCs w:val="28"/>
        </w:rPr>
        <w:t>年</w:t>
      </w:r>
      <w:r>
        <w:rPr>
          <w:rFonts w:hint="eastAsia" w:ascii="宋体" w:hAnsi="宋体" w:cs="宋体"/>
          <w:b/>
          <w:bCs/>
          <w:sz w:val="28"/>
          <w:szCs w:val="28"/>
          <w:u w:val="single"/>
        </w:rPr>
        <w:t xml:space="preserve">      </w:t>
      </w:r>
      <w:r>
        <w:rPr>
          <w:rFonts w:hint="eastAsia" w:ascii="宋体" w:hAnsi="宋体" w:cs="宋体"/>
          <w:b/>
          <w:bCs/>
          <w:sz w:val="28"/>
          <w:szCs w:val="28"/>
        </w:rPr>
        <w:t>月</w:t>
      </w:r>
      <w:r>
        <w:rPr>
          <w:rFonts w:hint="eastAsia" w:ascii="宋体" w:hAnsi="宋体" w:cs="宋体"/>
          <w:b/>
          <w:bCs/>
          <w:sz w:val="28"/>
          <w:szCs w:val="28"/>
          <w:u w:val="single"/>
        </w:rPr>
        <w:t xml:space="preserve">     </w:t>
      </w:r>
      <w:r>
        <w:rPr>
          <w:rFonts w:hint="eastAsia" w:ascii="宋体" w:hAnsi="宋体" w:cs="宋体"/>
          <w:b/>
          <w:bCs/>
          <w:sz w:val="28"/>
          <w:szCs w:val="28"/>
        </w:rPr>
        <w:t>日</w:t>
      </w:r>
    </w:p>
    <w:p>
      <w:pPr>
        <w:spacing w:line="360" w:lineRule="auto"/>
        <w:rPr>
          <w:rFonts w:ascii="宋体" w:hAnsi="宋体" w:cs="宋体"/>
          <w:b/>
          <w:bCs/>
          <w:snapToGrid w:val="0"/>
          <w:kern w:val="0"/>
          <w:sz w:val="28"/>
          <w:szCs w:val="28"/>
        </w:rPr>
      </w:pPr>
    </w:p>
    <w:p>
      <w:pPr>
        <w:spacing w:line="360" w:lineRule="auto"/>
        <w:rPr>
          <w:rFonts w:ascii="宋体" w:hAnsi="宋体" w:cs="宋体"/>
          <w:b/>
          <w:bCs/>
          <w:snapToGrid w:val="0"/>
          <w:kern w:val="0"/>
          <w:sz w:val="24"/>
          <w:szCs w:val="24"/>
        </w:rPr>
      </w:pPr>
    </w:p>
    <w:p>
      <w:pPr>
        <w:spacing w:line="360" w:lineRule="auto"/>
        <w:rPr>
          <w:rFonts w:ascii="宋体" w:hAnsi="宋体" w:cs="宋体"/>
          <w:b/>
          <w:bCs/>
          <w:snapToGrid w:val="0"/>
          <w:kern w:val="0"/>
          <w:sz w:val="24"/>
          <w:szCs w:val="24"/>
        </w:rPr>
      </w:pPr>
      <w:r>
        <w:rPr>
          <w:rFonts w:hint="eastAsia" w:ascii="宋体" w:hAnsi="宋体" w:cs="宋体"/>
          <w:b/>
          <w:bCs/>
          <w:snapToGrid w:val="0"/>
          <w:kern w:val="0"/>
          <w:sz w:val="24"/>
          <w:szCs w:val="24"/>
        </w:rPr>
        <w:t>响应人郑重承诺：</w:t>
      </w:r>
    </w:p>
    <w:p>
      <w:pPr>
        <w:spacing w:line="360" w:lineRule="auto"/>
        <w:ind w:firstLine="482" w:firstLineChars="200"/>
        <w:rPr>
          <w:rFonts w:ascii="宋体" w:hAnsi="宋体" w:cs="宋体"/>
          <w:b/>
          <w:bCs/>
          <w:snapToGrid w:val="0"/>
          <w:kern w:val="0"/>
          <w:sz w:val="24"/>
          <w:szCs w:val="24"/>
        </w:rPr>
      </w:pPr>
      <w:r>
        <w:rPr>
          <w:rFonts w:hint="eastAsia" w:ascii="宋体" w:hAnsi="宋体" w:cs="宋体"/>
          <w:b/>
          <w:bCs/>
          <w:snapToGrid w:val="0"/>
          <w:kern w:val="0"/>
          <w:sz w:val="24"/>
          <w:szCs w:val="24"/>
        </w:rPr>
        <w:t>对本文件所提供资料的真实性、准确性、有效性负全部责任。</w:t>
      </w:r>
    </w:p>
    <w:p>
      <w:pPr>
        <w:spacing w:line="360" w:lineRule="auto"/>
        <w:rPr>
          <w:rFonts w:ascii="宋体" w:hAnsi="宋体" w:cs="宋体"/>
          <w:sz w:val="22"/>
        </w:rPr>
      </w:pPr>
    </w:p>
    <w:p>
      <w:pPr>
        <w:spacing w:line="360" w:lineRule="auto"/>
        <w:jc w:val="center"/>
        <w:rPr>
          <w:rFonts w:ascii="宋体" w:hAnsi="宋体" w:cs="宋体"/>
        </w:rPr>
      </w:pPr>
      <w:r>
        <w:rPr>
          <w:rFonts w:hint="eastAsia" w:ascii="宋体" w:hAnsi="宋体" w:cs="宋体"/>
        </w:rPr>
        <w:t>（本页为签字盖章页，须独立成页）</w:t>
      </w:r>
    </w:p>
    <w:p>
      <w:pPr>
        <w:spacing w:line="360" w:lineRule="auto"/>
        <w:jc w:val="center"/>
        <w:rPr>
          <w:rFonts w:ascii="宋体" w:hAnsi="宋体" w:cs="宋体"/>
        </w:rPr>
      </w:pPr>
    </w:p>
    <w:p>
      <w:pPr>
        <w:rPr>
          <w:rFonts w:ascii="宋体" w:hAnsi="宋体" w:cs="宋体"/>
          <w:b/>
          <w:sz w:val="24"/>
          <w:szCs w:val="24"/>
        </w:rPr>
      </w:pPr>
      <w:r>
        <w:rPr>
          <w:rFonts w:hint="eastAsia" w:ascii="宋体" w:hAnsi="宋体" w:cs="宋体"/>
          <w:b/>
          <w:sz w:val="24"/>
          <w:szCs w:val="24"/>
        </w:rPr>
        <w:br w:type="page"/>
      </w:r>
    </w:p>
    <w:p>
      <w:pPr>
        <w:spacing w:line="360" w:lineRule="auto"/>
        <w:outlineLvl w:val="3"/>
        <w:rPr>
          <w:b/>
          <w:bCs/>
          <w:sz w:val="31"/>
          <w:szCs w:val="31"/>
        </w:rPr>
      </w:pPr>
      <w:r>
        <w:rPr>
          <w:rFonts w:hint="eastAsia" w:ascii="宋体" w:hAnsi="宋体" w:cs="宋体"/>
          <w:b/>
          <w:sz w:val="24"/>
          <w:szCs w:val="24"/>
        </w:rPr>
        <w:t>A1</w:t>
      </w:r>
      <w:r>
        <w:rPr>
          <w:rFonts w:hint="eastAsia" w:ascii="宋体" w:hAnsi="宋体" w:cs="宋体"/>
          <w:b/>
          <w:sz w:val="24"/>
          <w:szCs w:val="24"/>
          <w:lang w:eastAsia="zh-CN"/>
        </w:rPr>
        <w:t>招租</w:t>
      </w:r>
      <w:r>
        <w:rPr>
          <w:rFonts w:hint="eastAsia" w:ascii="宋体" w:hAnsi="宋体" w:cs="宋体"/>
          <w:b/>
          <w:sz w:val="24"/>
          <w:szCs w:val="24"/>
        </w:rPr>
        <w:t>保证金汇入情况说明</w:t>
      </w:r>
    </w:p>
    <w:p/>
    <w:p>
      <w:pPr>
        <w:spacing w:line="360" w:lineRule="auto"/>
        <w:jc w:val="center"/>
        <w:rPr>
          <w:b/>
          <w:bCs/>
          <w:sz w:val="31"/>
          <w:szCs w:val="31"/>
        </w:rPr>
      </w:pPr>
      <w:r>
        <w:rPr>
          <w:rFonts w:hint="eastAsia"/>
          <w:b/>
          <w:bCs/>
          <w:sz w:val="31"/>
          <w:szCs w:val="31"/>
          <w:lang w:eastAsia="zh-CN"/>
        </w:rPr>
        <w:t>招租</w:t>
      </w:r>
      <w:r>
        <w:rPr>
          <w:rFonts w:hint="eastAsia"/>
          <w:b/>
          <w:bCs/>
          <w:sz w:val="31"/>
          <w:szCs w:val="31"/>
        </w:rPr>
        <w:t>保证金汇入情况说明</w:t>
      </w:r>
    </w:p>
    <w:p>
      <w:pPr>
        <w:tabs>
          <w:tab w:val="left" w:pos="1800"/>
        </w:tabs>
        <w:spacing w:line="560" w:lineRule="exact"/>
        <w:rPr>
          <w:rFonts w:ascii="宋体" w:hAnsi="宋体"/>
          <w:sz w:val="24"/>
          <w:szCs w:val="24"/>
        </w:rPr>
      </w:pPr>
      <w:r>
        <w:rPr>
          <w:rFonts w:ascii="宋体" w:hAnsi="宋体"/>
          <w:sz w:val="24"/>
          <w:szCs w:val="24"/>
          <w:u w:val="single"/>
        </w:rPr>
        <w:t>（</w:t>
      </w:r>
      <w:r>
        <w:rPr>
          <w:rFonts w:hint="eastAsia" w:ascii="宋体" w:hAnsi="宋体"/>
          <w:sz w:val="24"/>
          <w:szCs w:val="24"/>
          <w:u w:val="single"/>
          <w:lang w:val="en-US" w:eastAsia="zh-CN"/>
        </w:rPr>
        <w:t>招租人</w:t>
      </w:r>
      <w:r>
        <w:rPr>
          <w:rFonts w:ascii="宋体" w:hAnsi="宋体"/>
          <w:sz w:val="24"/>
          <w:szCs w:val="24"/>
          <w:u w:val="single"/>
        </w:rPr>
        <w:t xml:space="preserve">名称） </w:t>
      </w:r>
      <w:r>
        <w:rPr>
          <w:rFonts w:ascii="宋体" w:hAnsi="宋体"/>
          <w:sz w:val="24"/>
          <w:szCs w:val="24"/>
        </w:rPr>
        <w:t xml:space="preserve">： </w:t>
      </w:r>
      <w:r>
        <w:rPr>
          <w:rFonts w:ascii="宋体" w:hAnsi="宋体"/>
          <w:sz w:val="24"/>
          <w:szCs w:val="24"/>
        </w:rPr>
        <w:tab/>
      </w:r>
    </w:p>
    <w:p>
      <w:pPr>
        <w:wordWrap w:val="0"/>
        <w:spacing w:line="560" w:lineRule="exact"/>
        <w:ind w:firstLine="480" w:firstLineChars="200"/>
        <w:rPr>
          <w:rFonts w:ascii="宋体" w:hAnsi="宋体"/>
          <w:sz w:val="24"/>
          <w:szCs w:val="24"/>
          <w:u w:val="single"/>
        </w:rPr>
      </w:pPr>
      <w:r>
        <w:rPr>
          <w:rFonts w:ascii="宋体" w:hAnsi="宋体"/>
          <w:sz w:val="24"/>
          <w:szCs w:val="24"/>
        </w:rPr>
        <w:t>本单位已按</w:t>
      </w:r>
      <w:r>
        <w:rPr>
          <w:rFonts w:hint="eastAsia" w:ascii="宋体" w:hAnsi="宋体"/>
          <w:sz w:val="24"/>
          <w:szCs w:val="24"/>
          <w:u w:val="single"/>
        </w:rPr>
        <w:t>（项目名称）</w:t>
      </w:r>
      <w:r>
        <w:rPr>
          <w:rFonts w:ascii="宋体" w:hAnsi="宋体"/>
          <w:sz w:val="24"/>
          <w:szCs w:val="24"/>
        </w:rPr>
        <w:t>（</w:t>
      </w:r>
      <w:r>
        <w:rPr>
          <w:rFonts w:hint="eastAsia" w:ascii="宋体" w:hAnsi="宋体"/>
          <w:sz w:val="24"/>
          <w:szCs w:val="24"/>
        </w:rPr>
        <w:t>项目</w:t>
      </w:r>
      <w:r>
        <w:rPr>
          <w:rFonts w:ascii="宋体" w:hAnsi="宋体"/>
          <w:sz w:val="24"/>
          <w:szCs w:val="24"/>
        </w:rPr>
        <w:t>编号：</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）的</w:t>
      </w:r>
      <w:r>
        <w:rPr>
          <w:rFonts w:hint="eastAsia" w:ascii="宋体" w:hAnsi="宋体"/>
          <w:sz w:val="24"/>
          <w:szCs w:val="24"/>
          <w:lang w:eastAsia="zh-CN"/>
        </w:rPr>
        <w:t>招租</w:t>
      </w:r>
      <w:r>
        <w:rPr>
          <w:rFonts w:ascii="宋体" w:hAnsi="宋体"/>
          <w:sz w:val="24"/>
          <w:szCs w:val="24"/>
        </w:rPr>
        <w:t>文件要求，于</w:t>
      </w:r>
      <w:r>
        <w:rPr>
          <w:rFonts w:ascii="宋体" w:hAnsi="宋体"/>
          <w:sz w:val="24"/>
          <w:szCs w:val="24"/>
          <w:u w:val="single"/>
        </w:rPr>
        <w:t xml:space="preserve">  </w:t>
      </w:r>
      <w:r>
        <w:rPr>
          <w:rFonts w:ascii="宋体" w:hAnsi="宋体"/>
          <w:sz w:val="24"/>
          <w:szCs w:val="24"/>
        </w:rPr>
        <w:t>年</w:t>
      </w:r>
      <w:r>
        <w:rPr>
          <w:rFonts w:ascii="宋体" w:hAnsi="宋体"/>
          <w:sz w:val="24"/>
          <w:szCs w:val="24"/>
          <w:u w:val="single"/>
        </w:rPr>
        <w:t xml:space="preserve">  </w:t>
      </w:r>
      <w:r>
        <w:rPr>
          <w:rFonts w:ascii="宋体" w:hAnsi="宋体"/>
          <w:sz w:val="24"/>
          <w:szCs w:val="24"/>
        </w:rPr>
        <w:t>月</w:t>
      </w:r>
      <w:r>
        <w:rPr>
          <w:rFonts w:ascii="宋体" w:hAnsi="宋体"/>
          <w:sz w:val="24"/>
          <w:szCs w:val="24"/>
          <w:u w:val="single"/>
        </w:rPr>
        <w:t xml:space="preserve">  </w:t>
      </w:r>
      <w:r>
        <w:rPr>
          <w:rFonts w:ascii="宋体" w:hAnsi="宋体"/>
          <w:sz w:val="24"/>
          <w:szCs w:val="24"/>
        </w:rPr>
        <w:t>日前以</w:t>
      </w:r>
      <w:r>
        <w:rPr>
          <w:rFonts w:hint="eastAsia" w:ascii="宋体" w:hAnsi="宋体"/>
          <w:sz w:val="24"/>
          <w:szCs w:val="24"/>
          <w:u w:val="single"/>
        </w:rPr>
        <w:t xml:space="preserve">   </w:t>
      </w:r>
      <w:r>
        <w:rPr>
          <w:rFonts w:ascii="宋体" w:hAnsi="宋体"/>
          <w:sz w:val="24"/>
          <w:szCs w:val="24"/>
          <w:u w:val="single"/>
        </w:rPr>
        <w:t>（付款形式）</w:t>
      </w:r>
      <w:r>
        <w:rPr>
          <w:rFonts w:hint="eastAsia" w:ascii="宋体" w:hAnsi="宋体"/>
          <w:sz w:val="24"/>
          <w:szCs w:val="24"/>
          <w:u w:val="single"/>
        </w:rPr>
        <w:t xml:space="preserve">   </w:t>
      </w:r>
      <w:r>
        <w:rPr>
          <w:rFonts w:ascii="宋体" w:hAnsi="宋体"/>
          <w:sz w:val="24"/>
          <w:szCs w:val="24"/>
        </w:rPr>
        <w:t>方式汇入指定帐户（帐户名称：</w:t>
      </w:r>
      <w:r>
        <w:rPr>
          <w:rFonts w:ascii="宋体" w:hAnsi="宋体"/>
          <w:sz w:val="24"/>
          <w:szCs w:val="24"/>
          <w:u w:val="single"/>
        </w:rPr>
        <w:t xml:space="preserve">       </w:t>
      </w:r>
      <w:r>
        <w:rPr>
          <w:rFonts w:ascii="宋体" w:hAnsi="宋体"/>
          <w:sz w:val="24"/>
          <w:szCs w:val="24"/>
        </w:rPr>
        <w:t>，帐号</w:t>
      </w:r>
      <w:r>
        <w:rPr>
          <w:rFonts w:ascii="宋体" w:hAnsi="宋体"/>
          <w:sz w:val="24"/>
          <w:szCs w:val="24"/>
          <w:u w:val="single"/>
        </w:rPr>
        <w:t xml:space="preserve">      </w:t>
      </w:r>
      <w:r>
        <w:rPr>
          <w:rFonts w:ascii="宋体" w:hAnsi="宋体"/>
          <w:sz w:val="24"/>
          <w:szCs w:val="24"/>
        </w:rPr>
        <w:t>,开户银行：</w:t>
      </w:r>
      <w:r>
        <w:rPr>
          <w:rFonts w:ascii="宋体" w:hAnsi="宋体"/>
          <w:sz w:val="24"/>
          <w:szCs w:val="24"/>
          <w:u w:val="single"/>
        </w:rPr>
        <w:t xml:space="preserve">      </w:t>
      </w:r>
      <w:r>
        <w:rPr>
          <w:rFonts w:ascii="宋体" w:hAnsi="宋体"/>
          <w:sz w:val="24"/>
          <w:szCs w:val="24"/>
        </w:rPr>
        <w:t>）。</w:t>
      </w:r>
    </w:p>
    <w:p>
      <w:pPr>
        <w:spacing w:line="560" w:lineRule="exact"/>
        <w:ind w:firstLine="480" w:firstLineChars="200"/>
        <w:rPr>
          <w:rFonts w:ascii="宋体" w:hAnsi="宋体"/>
          <w:sz w:val="24"/>
          <w:szCs w:val="24"/>
        </w:rPr>
      </w:pPr>
      <w:r>
        <w:rPr>
          <w:rFonts w:hint="eastAsia"/>
          <w:sz w:val="24"/>
          <w:szCs w:val="24"/>
          <w:lang w:eastAsia="zh-CN"/>
        </w:rPr>
        <w:t>招租</w:t>
      </w:r>
      <w:r>
        <w:rPr>
          <w:rFonts w:hint="eastAsia"/>
          <w:sz w:val="24"/>
          <w:szCs w:val="24"/>
        </w:rPr>
        <w:t>响应人</w:t>
      </w:r>
      <w:r>
        <w:rPr>
          <w:rFonts w:hint="eastAsia" w:ascii="宋体" w:hAnsi="宋体"/>
          <w:sz w:val="24"/>
          <w:szCs w:val="24"/>
          <w:lang w:eastAsia="zh-CN"/>
        </w:rPr>
        <w:t>招租</w:t>
      </w:r>
      <w:r>
        <w:rPr>
          <w:rFonts w:hint="eastAsia" w:ascii="宋体" w:hAnsi="宋体"/>
          <w:sz w:val="24"/>
          <w:szCs w:val="24"/>
        </w:rPr>
        <w:t>保证金</w:t>
      </w:r>
      <w:r>
        <w:rPr>
          <w:rFonts w:ascii="宋体" w:hAnsi="宋体"/>
          <w:sz w:val="24"/>
          <w:szCs w:val="24"/>
        </w:rPr>
        <w:t>的汇款情况：（详见附件－</w:t>
      </w:r>
      <w:r>
        <w:rPr>
          <w:rFonts w:hint="eastAsia" w:ascii="宋体" w:hAnsi="宋体"/>
          <w:sz w:val="24"/>
          <w:szCs w:val="24"/>
          <w:lang w:eastAsia="zh-CN"/>
        </w:rPr>
        <w:t>招租</w:t>
      </w:r>
      <w:r>
        <w:rPr>
          <w:rFonts w:hint="eastAsia" w:ascii="宋体" w:hAnsi="宋体"/>
          <w:sz w:val="24"/>
          <w:szCs w:val="24"/>
        </w:rPr>
        <w:t>保证金汇款</w:t>
      </w:r>
      <w:r>
        <w:rPr>
          <w:rFonts w:ascii="宋体" w:hAnsi="宋体"/>
          <w:sz w:val="24"/>
          <w:szCs w:val="24"/>
        </w:rPr>
        <w:t>单）</w:t>
      </w:r>
    </w:p>
    <w:p>
      <w:pPr>
        <w:spacing w:line="560" w:lineRule="exact"/>
        <w:ind w:firstLine="480" w:firstLineChars="200"/>
        <w:rPr>
          <w:rFonts w:ascii="宋体" w:hAnsi="宋体"/>
          <w:sz w:val="24"/>
          <w:szCs w:val="24"/>
        </w:rPr>
      </w:pPr>
      <w:r>
        <w:rPr>
          <w:rFonts w:ascii="宋体" w:hAnsi="宋体"/>
          <w:sz w:val="24"/>
          <w:szCs w:val="24"/>
        </w:rPr>
        <w:t>汇出时间：</w:t>
      </w:r>
      <w:r>
        <w:rPr>
          <w:rFonts w:ascii="宋体" w:hAnsi="宋体"/>
          <w:sz w:val="24"/>
          <w:szCs w:val="24"/>
          <w:u w:val="single"/>
        </w:rPr>
        <w:t xml:space="preserve">   </w:t>
      </w:r>
      <w:r>
        <w:rPr>
          <w:rFonts w:ascii="宋体" w:hAnsi="宋体"/>
          <w:sz w:val="24"/>
          <w:szCs w:val="24"/>
        </w:rPr>
        <w:t>年</w:t>
      </w:r>
      <w:r>
        <w:rPr>
          <w:rFonts w:ascii="宋体" w:hAnsi="宋体"/>
          <w:sz w:val="24"/>
          <w:szCs w:val="24"/>
          <w:u w:val="single"/>
        </w:rPr>
        <w:t xml:space="preserve">   </w:t>
      </w:r>
      <w:r>
        <w:rPr>
          <w:rFonts w:ascii="宋体" w:hAnsi="宋体"/>
          <w:sz w:val="24"/>
          <w:szCs w:val="24"/>
        </w:rPr>
        <w:t>月</w:t>
      </w:r>
      <w:r>
        <w:rPr>
          <w:rFonts w:ascii="宋体" w:hAnsi="宋体"/>
          <w:sz w:val="24"/>
          <w:szCs w:val="24"/>
          <w:u w:val="single"/>
        </w:rPr>
        <w:t xml:space="preserve">    </w:t>
      </w:r>
      <w:r>
        <w:rPr>
          <w:rFonts w:ascii="宋体" w:hAnsi="宋体"/>
          <w:sz w:val="24"/>
          <w:szCs w:val="24"/>
        </w:rPr>
        <w:t>日；</w:t>
      </w:r>
    </w:p>
    <w:p>
      <w:pPr>
        <w:spacing w:line="560" w:lineRule="exact"/>
        <w:ind w:firstLine="480" w:firstLineChars="200"/>
        <w:rPr>
          <w:rFonts w:ascii="宋体" w:hAnsi="宋体"/>
          <w:sz w:val="24"/>
          <w:szCs w:val="24"/>
          <w:u w:val="single"/>
        </w:rPr>
      </w:pPr>
      <w:r>
        <w:rPr>
          <w:rFonts w:ascii="宋体" w:hAnsi="宋体"/>
          <w:sz w:val="24"/>
          <w:szCs w:val="24"/>
        </w:rPr>
        <w:t>汇款金额：（大写）人民币</w:t>
      </w:r>
      <w:r>
        <w:rPr>
          <w:rFonts w:ascii="宋体" w:hAnsi="宋体"/>
          <w:sz w:val="24"/>
          <w:szCs w:val="24"/>
          <w:u w:val="single"/>
        </w:rPr>
        <w:t xml:space="preserve">                 元整</w:t>
      </w:r>
      <w:r>
        <w:rPr>
          <w:rFonts w:ascii="宋体" w:hAnsi="宋体"/>
          <w:sz w:val="24"/>
          <w:szCs w:val="24"/>
        </w:rPr>
        <w:t>（小写：¥元）；</w:t>
      </w:r>
    </w:p>
    <w:p>
      <w:pPr>
        <w:spacing w:line="560" w:lineRule="exact"/>
        <w:ind w:firstLine="480" w:firstLineChars="200"/>
        <w:rPr>
          <w:rFonts w:ascii="宋体" w:hAnsi="宋体"/>
          <w:sz w:val="24"/>
          <w:szCs w:val="24"/>
          <w:u w:val="single"/>
        </w:rPr>
      </w:pPr>
      <w:r>
        <w:rPr>
          <w:rFonts w:ascii="宋体" w:hAnsi="宋体"/>
          <w:sz w:val="24"/>
          <w:szCs w:val="24"/>
        </w:rPr>
        <w:t>汇款帐户名称：</w:t>
      </w:r>
      <w:r>
        <w:rPr>
          <w:rFonts w:ascii="宋体" w:hAnsi="宋体"/>
          <w:sz w:val="24"/>
          <w:szCs w:val="24"/>
          <w:u w:val="single"/>
        </w:rPr>
        <w:t xml:space="preserve">  （必须是</w:t>
      </w:r>
      <w:r>
        <w:rPr>
          <w:rFonts w:hint="eastAsia" w:ascii="宋体" w:hAnsi="宋体"/>
          <w:sz w:val="24"/>
          <w:szCs w:val="24"/>
          <w:u w:val="single"/>
          <w:lang w:eastAsia="zh-CN"/>
        </w:rPr>
        <w:t>招租</w:t>
      </w:r>
      <w:r>
        <w:rPr>
          <w:rFonts w:hint="eastAsia" w:ascii="宋体" w:hAnsi="宋体"/>
          <w:sz w:val="24"/>
          <w:szCs w:val="24"/>
          <w:u w:val="single"/>
        </w:rPr>
        <w:t>响应</w:t>
      </w:r>
      <w:r>
        <w:rPr>
          <w:rFonts w:ascii="宋体" w:hAnsi="宋体"/>
          <w:sz w:val="24"/>
          <w:szCs w:val="24"/>
          <w:u w:val="single"/>
        </w:rPr>
        <w:t xml:space="preserve">时使用的单位名称）   </w:t>
      </w:r>
    </w:p>
    <w:p>
      <w:pPr>
        <w:spacing w:line="560" w:lineRule="exact"/>
        <w:ind w:firstLine="480" w:firstLineChars="200"/>
        <w:rPr>
          <w:rFonts w:ascii="宋体" w:hAnsi="宋体"/>
          <w:sz w:val="24"/>
          <w:szCs w:val="24"/>
        </w:rPr>
      </w:pPr>
      <w:r>
        <w:rPr>
          <w:rFonts w:ascii="宋体" w:hAnsi="宋体"/>
          <w:sz w:val="24"/>
          <w:szCs w:val="24"/>
        </w:rPr>
        <w:t>帐        号：</w:t>
      </w:r>
      <w:r>
        <w:rPr>
          <w:rFonts w:ascii="宋体" w:hAnsi="宋体"/>
          <w:sz w:val="24"/>
          <w:szCs w:val="24"/>
          <w:u w:val="single"/>
        </w:rPr>
        <w:t xml:space="preserve">  （必须是</w:t>
      </w:r>
      <w:r>
        <w:rPr>
          <w:rFonts w:hint="eastAsia" w:ascii="宋体" w:hAnsi="宋体"/>
          <w:sz w:val="24"/>
          <w:szCs w:val="24"/>
          <w:u w:val="single"/>
          <w:lang w:eastAsia="zh-CN"/>
        </w:rPr>
        <w:t>招租</w:t>
      </w:r>
      <w:r>
        <w:rPr>
          <w:rFonts w:hint="eastAsia" w:ascii="宋体" w:hAnsi="宋体"/>
          <w:sz w:val="24"/>
          <w:szCs w:val="24"/>
          <w:u w:val="single"/>
        </w:rPr>
        <w:t>响应</w:t>
      </w:r>
      <w:r>
        <w:rPr>
          <w:rFonts w:ascii="宋体" w:hAnsi="宋体"/>
          <w:sz w:val="24"/>
          <w:szCs w:val="24"/>
          <w:u w:val="single"/>
        </w:rPr>
        <w:t xml:space="preserve">时使用的帐号）     </w:t>
      </w:r>
    </w:p>
    <w:p>
      <w:pPr>
        <w:spacing w:line="560" w:lineRule="exact"/>
        <w:ind w:firstLine="480" w:firstLineChars="200"/>
        <w:rPr>
          <w:rFonts w:ascii="宋体" w:hAnsi="宋体"/>
          <w:sz w:val="24"/>
          <w:szCs w:val="24"/>
          <w:u w:val="single"/>
        </w:rPr>
      </w:pPr>
      <w:r>
        <w:rPr>
          <w:rFonts w:ascii="宋体" w:hAnsi="宋体"/>
          <w:sz w:val="24"/>
          <w:szCs w:val="24"/>
        </w:rPr>
        <w:t>开 户  银 行：</w:t>
      </w:r>
      <w:r>
        <w:rPr>
          <w:rFonts w:ascii="宋体" w:hAnsi="宋体"/>
          <w:sz w:val="24"/>
          <w:szCs w:val="24"/>
          <w:u w:val="single"/>
        </w:rPr>
        <w:t xml:space="preserve">    银行   省    市      (分行/支行)    </w:t>
      </w:r>
    </w:p>
    <w:p>
      <w:pPr>
        <w:spacing w:line="560" w:lineRule="exact"/>
        <w:ind w:firstLine="480" w:firstLineChars="200"/>
        <w:rPr>
          <w:rFonts w:ascii="宋体" w:hAnsi="宋体"/>
          <w:sz w:val="24"/>
          <w:szCs w:val="24"/>
        </w:rPr>
      </w:pPr>
      <w:r>
        <w:rPr>
          <w:rFonts w:ascii="宋体" w:hAnsi="宋体"/>
          <w:sz w:val="24"/>
          <w:szCs w:val="24"/>
        </w:rPr>
        <w:t>本单位谨承诺上述资料是正确、真实的，如因上述证明与事实不符导致的一切损失，本单位保证承担赔偿等一切法律责任。</w:t>
      </w:r>
    </w:p>
    <w:p>
      <w:pPr>
        <w:spacing w:line="560" w:lineRule="exact"/>
        <w:ind w:firstLine="480" w:firstLineChars="200"/>
        <w:rPr>
          <w:rFonts w:ascii="宋体" w:hAnsi="宋体"/>
          <w:sz w:val="24"/>
          <w:szCs w:val="24"/>
        </w:rPr>
      </w:pPr>
      <w:r>
        <w:rPr>
          <w:rFonts w:hint="eastAsia" w:ascii="宋体" w:hAnsi="宋体"/>
          <w:sz w:val="24"/>
          <w:szCs w:val="24"/>
          <w:lang w:eastAsia="zh-CN"/>
        </w:rPr>
        <w:t>招租</w:t>
      </w:r>
      <w:r>
        <w:rPr>
          <w:rFonts w:hint="eastAsia" w:ascii="宋体" w:hAnsi="宋体"/>
          <w:sz w:val="24"/>
          <w:szCs w:val="24"/>
        </w:rPr>
        <w:t>保证金</w:t>
      </w:r>
      <w:r>
        <w:rPr>
          <w:rFonts w:ascii="宋体" w:hAnsi="宋体"/>
          <w:sz w:val="24"/>
          <w:szCs w:val="24"/>
        </w:rPr>
        <w:t>退回时，请按上述资料退回。</w:t>
      </w:r>
    </w:p>
    <w:p>
      <w:pPr>
        <w:spacing w:line="560" w:lineRule="exact"/>
        <w:rPr>
          <w:rFonts w:ascii="宋体" w:hAnsi="宋体"/>
          <w:sz w:val="24"/>
          <w:szCs w:val="24"/>
        </w:rPr>
      </w:pPr>
      <w:r>
        <w:rPr>
          <w:rFonts w:ascii="宋体" w:hAnsi="宋体"/>
          <w:sz w:val="24"/>
          <w:szCs w:val="24"/>
        </w:rPr>
        <w:t>附件：</w:t>
      </w:r>
      <w:r>
        <w:rPr>
          <w:rFonts w:hint="eastAsia" w:ascii="宋体" w:hAnsi="宋体"/>
          <w:sz w:val="24"/>
          <w:szCs w:val="24"/>
          <w:lang w:eastAsia="zh-CN"/>
        </w:rPr>
        <w:t>招租</w:t>
      </w:r>
      <w:r>
        <w:rPr>
          <w:rFonts w:hint="eastAsia" w:ascii="宋体" w:hAnsi="宋体"/>
          <w:sz w:val="24"/>
          <w:szCs w:val="24"/>
        </w:rPr>
        <w:t>保证金汇款</w:t>
      </w:r>
      <w:r>
        <w:rPr>
          <w:rFonts w:ascii="宋体" w:hAnsi="宋体"/>
          <w:sz w:val="24"/>
          <w:szCs w:val="24"/>
        </w:rPr>
        <w:t>单复印件（加盖公章）</w:t>
      </w:r>
    </w:p>
    <w:p>
      <w:pPr>
        <w:spacing w:line="560" w:lineRule="exact"/>
        <w:ind w:right="844" w:rightChars="402"/>
        <w:jc w:val="right"/>
        <w:rPr>
          <w:rFonts w:ascii="宋体" w:hAnsi="宋体"/>
          <w:sz w:val="24"/>
          <w:szCs w:val="24"/>
        </w:rPr>
      </w:pPr>
      <w:r>
        <w:rPr>
          <w:rFonts w:ascii="宋体" w:hAnsi="宋体"/>
          <w:sz w:val="24"/>
          <w:szCs w:val="24"/>
        </w:rPr>
        <w:t>（单位公章）</w:t>
      </w:r>
    </w:p>
    <w:p>
      <w:pPr>
        <w:spacing w:line="560" w:lineRule="exact"/>
        <w:ind w:right="628" w:rightChars="299"/>
        <w:jc w:val="right"/>
        <w:rPr>
          <w:rFonts w:ascii="宋体" w:hAnsi="宋体"/>
          <w:sz w:val="24"/>
          <w:szCs w:val="24"/>
        </w:rPr>
      </w:pPr>
      <w:r>
        <w:rPr>
          <w:rFonts w:ascii="宋体" w:hAnsi="宋体"/>
          <w:sz w:val="24"/>
          <w:szCs w:val="24"/>
        </w:rPr>
        <w:t>年   月   日</w:t>
      </w:r>
    </w:p>
    <w:p>
      <w:pPr>
        <w:spacing w:line="560" w:lineRule="exact"/>
        <w:rPr>
          <w:rFonts w:ascii="宋体" w:hAnsi="宋体"/>
          <w:sz w:val="24"/>
          <w:szCs w:val="24"/>
          <w:u w:val="single"/>
        </w:rPr>
      </w:pPr>
      <w:r>
        <w:rPr>
          <w:rFonts w:ascii="宋体" w:hAnsi="宋体"/>
          <w:sz w:val="24"/>
          <w:szCs w:val="24"/>
        </w:rPr>
        <w:t>单位名称：</w:t>
      </w:r>
      <w:r>
        <w:rPr>
          <w:rFonts w:ascii="宋体" w:hAnsi="宋体"/>
          <w:sz w:val="24"/>
          <w:szCs w:val="24"/>
          <w:u w:val="single"/>
        </w:rPr>
        <w:t xml:space="preserve">                           </w:t>
      </w:r>
    </w:p>
    <w:p>
      <w:pPr>
        <w:spacing w:line="560" w:lineRule="exact"/>
        <w:rPr>
          <w:rFonts w:ascii="宋体" w:hAnsi="宋体"/>
          <w:sz w:val="24"/>
          <w:szCs w:val="24"/>
        </w:rPr>
      </w:pPr>
      <w:r>
        <w:rPr>
          <w:rFonts w:ascii="宋体" w:hAnsi="宋体"/>
          <w:sz w:val="24"/>
          <w:szCs w:val="24"/>
        </w:rPr>
        <w:t>单位地址：</w:t>
      </w:r>
      <w:r>
        <w:rPr>
          <w:rFonts w:ascii="宋体" w:hAnsi="宋体"/>
          <w:sz w:val="24"/>
          <w:szCs w:val="24"/>
          <w:u w:val="single"/>
        </w:rPr>
        <w:t xml:space="preserve">                           </w:t>
      </w:r>
    </w:p>
    <w:p>
      <w:pPr>
        <w:spacing w:line="560" w:lineRule="exact"/>
        <w:rPr>
          <w:rFonts w:ascii="宋体" w:hAnsi="宋体"/>
          <w:sz w:val="24"/>
          <w:szCs w:val="24"/>
        </w:rPr>
      </w:pPr>
      <w:r>
        <w:rPr>
          <w:rFonts w:ascii="宋体" w:hAnsi="宋体"/>
          <w:sz w:val="24"/>
          <w:szCs w:val="24"/>
        </w:rPr>
        <w:t>联系人：</w:t>
      </w:r>
      <w:r>
        <w:rPr>
          <w:rFonts w:ascii="宋体" w:hAnsi="宋体"/>
          <w:sz w:val="24"/>
          <w:szCs w:val="24"/>
          <w:u w:val="single"/>
        </w:rPr>
        <w:t xml:space="preserve">                           </w:t>
      </w:r>
    </w:p>
    <w:p>
      <w:pPr>
        <w:widowControl/>
        <w:spacing w:line="360" w:lineRule="auto"/>
        <w:jc w:val="left"/>
        <w:rPr>
          <w:rFonts w:ascii="宋体" w:hAnsi="宋体" w:cs="宋体"/>
          <w:sz w:val="36"/>
          <w:szCs w:val="36"/>
        </w:rPr>
        <w:sectPr>
          <w:pgSz w:w="11907" w:h="16840"/>
          <w:pgMar w:top="1440" w:right="1134" w:bottom="1440" w:left="1440" w:header="720" w:footer="890" w:gutter="0"/>
          <w:cols w:space="720" w:num="1"/>
        </w:sectPr>
      </w:pPr>
      <w:r>
        <w:rPr>
          <w:rFonts w:ascii="宋体" w:hAnsi="宋体"/>
          <w:sz w:val="24"/>
          <w:szCs w:val="24"/>
        </w:rPr>
        <w:t>单位电话：</w:t>
      </w:r>
      <w:r>
        <w:rPr>
          <w:rFonts w:ascii="宋体" w:hAnsi="宋体"/>
          <w:sz w:val="24"/>
          <w:szCs w:val="24"/>
          <w:u w:val="single"/>
        </w:rPr>
        <w:t xml:space="preserve">                           </w:t>
      </w:r>
      <w:r>
        <w:rPr>
          <w:rFonts w:ascii="宋体" w:hAnsi="宋体"/>
          <w:sz w:val="24"/>
          <w:szCs w:val="24"/>
        </w:rPr>
        <w:t xml:space="preserve">             联系人手机：</w:t>
      </w:r>
      <w:r>
        <w:rPr>
          <w:rFonts w:ascii="宋体" w:hAnsi="宋体"/>
          <w:sz w:val="24"/>
          <w:szCs w:val="24"/>
          <w:u w:val="single"/>
        </w:rPr>
        <w:t xml:space="preserve">         </w:t>
      </w:r>
    </w:p>
    <w:p>
      <w:pPr>
        <w:keepNext/>
        <w:keepLines/>
        <w:spacing w:line="360" w:lineRule="auto"/>
        <w:jc w:val="left"/>
        <w:outlineLvl w:val="3"/>
        <w:rPr>
          <w:rFonts w:ascii="宋体" w:hAnsi="宋体" w:cs="宋体"/>
          <w:b/>
          <w:sz w:val="24"/>
          <w:szCs w:val="24"/>
        </w:rPr>
      </w:pPr>
      <w:bookmarkStart w:id="135" w:name="_Toc264631141"/>
      <w:r>
        <w:rPr>
          <w:rFonts w:hint="eastAsia" w:ascii="宋体" w:hAnsi="宋体" w:cs="宋体"/>
          <w:b/>
          <w:sz w:val="24"/>
          <w:szCs w:val="24"/>
        </w:rPr>
        <w:t>A2 响应函</w:t>
      </w:r>
      <w:bookmarkEnd w:id="135"/>
    </w:p>
    <w:p>
      <w:pPr>
        <w:adjustRightInd w:val="0"/>
        <w:spacing w:line="360" w:lineRule="auto"/>
        <w:jc w:val="center"/>
        <w:rPr>
          <w:rFonts w:ascii="宋体" w:hAnsi="宋体" w:cs="宋体"/>
          <w:b/>
          <w:kern w:val="0"/>
          <w:sz w:val="36"/>
          <w:szCs w:val="36"/>
        </w:rPr>
      </w:pPr>
    </w:p>
    <w:p>
      <w:pPr>
        <w:adjustRightInd w:val="0"/>
        <w:spacing w:after="156" w:afterLines="50" w:line="360" w:lineRule="auto"/>
        <w:jc w:val="center"/>
        <w:rPr>
          <w:rFonts w:ascii="宋体" w:hAnsi="宋体" w:cs="宋体"/>
          <w:b/>
          <w:kern w:val="0"/>
          <w:sz w:val="36"/>
          <w:szCs w:val="36"/>
        </w:rPr>
      </w:pPr>
      <w:r>
        <w:rPr>
          <w:rFonts w:hint="eastAsia" w:ascii="宋体" w:hAnsi="宋体" w:cs="宋体"/>
          <w:b/>
          <w:kern w:val="0"/>
          <w:sz w:val="36"/>
          <w:szCs w:val="36"/>
        </w:rPr>
        <w:t>响应函</w:t>
      </w:r>
    </w:p>
    <w:p>
      <w:pPr>
        <w:adjustRightInd w:val="0"/>
        <w:spacing w:line="360" w:lineRule="auto"/>
        <w:rPr>
          <w:rFonts w:ascii="宋体" w:hAnsi="宋体" w:cs="宋体"/>
          <w:kern w:val="0"/>
          <w:sz w:val="24"/>
          <w:szCs w:val="24"/>
        </w:rPr>
      </w:pPr>
      <w:r>
        <w:rPr>
          <w:rFonts w:hint="eastAsia" w:ascii="宋体" w:hAnsi="宋体" w:cs="宋体"/>
          <w:kern w:val="0"/>
          <w:sz w:val="24"/>
          <w:szCs w:val="24"/>
        </w:rPr>
        <w:t>致：东莞市机动车驾考服务中心有限公司</w:t>
      </w:r>
    </w:p>
    <w:p>
      <w:pPr>
        <w:spacing w:line="360" w:lineRule="auto"/>
        <w:ind w:firstLine="480" w:firstLineChars="200"/>
        <w:rPr>
          <w:rFonts w:ascii="宋体" w:hAnsi="宋体" w:cs="宋体"/>
          <w:sz w:val="24"/>
          <w:szCs w:val="24"/>
        </w:rPr>
      </w:pPr>
      <w:r>
        <w:rPr>
          <w:rFonts w:hint="eastAsia" w:ascii="宋体" w:hAnsi="宋体" w:cs="宋体"/>
          <w:sz w:val="24"/>
          <w:szCs w:val="24"/>
        </w:rPr>
        <w:t>我方确认收到贵司提供的《</w:t>
      </w:r>
      <w:r>
        <w:rPr>
          <w:rFonts w:hint="eastAsia" w:ascii="宋体" w:hAnsi="宋体" w:cs="宋体"/>
          <w:sz w:val="24"/>
          <w:szCs w:val="24"/>
          <w:u w:val="single"/>
          <w:lang w:eastAsia="zh-CN"/>
        </w:rPr>
        <w:t>驾考中心企石深巷考场6号楼商铺招租项目招租</w:t>
      </w:r>
      <w:r>
        <w:rPr>
          <w:rFonts w:hint="eastAsia" w:ascii="宋体" w:hAnsi="宋体" w:cs="宋体"/>
          <w:sz w:val="24"/>
          <w:szCs w:val="24"/>
          <w:u w:val="single"/>
        </w:rPr>
        <w:t>文件》</w:t>
      </w:r>
      <w:r>
        <w:rPr>
          <w:rFonts w:hint="eastAsia" w:ascii="宋体" w:hAnsi="宋体" w:cs="宋体"/>
          <w:sz w:val="24"/>
          <w:szCs w:val="24"/>
        </w:rPr>
        <w:t>（以下简称“</w:t>
      </w:r>
      <w:r>
        <w:rPr>
          <w:rFonts w:hint="eastAsia" w:ascii="宋体" w:hAnsi="宋体" w:cs="宋体"/>
          <w:sz w:val="24"/>
          <w:szCs w:val="24"/>
          <w:lang w:eastAsia="zh-CN"/>
        </w:rPr>
        <w:t>招租</w:t>
      </w:r>
      <w:r>
        <w:rPr>
          <w:rFonts w:hint="eastAsia" w:ascii="宋体" w:hAnsi="宋体" w:cs="宋体"/>
          <w:sz w:val="24"/>
          <w:szCs w:val="24"/>
        </w:rPr>
        <w:t>文件”）的全部内容。根据</w:t>
      </w:r>
      <w:r>
        <w:rPr>
          <w:rFonts w:hint="eastAsia" w:ascii="宋体" w:hAnsi="宋体" w:cs="宋体"/>
          <w:sz w:val="24"/>
          <w:szCs w:val="24"/>
          <w:lang w:eastAsia="zh-CN"/>
        </w:rPr>
        <w:t>招租</w:t>
      </w:r>
      <w:r>
        <w:rPr>
          <w:rFonts w:hint="eastAsia" w:ascii="宋体" w:hAnsi="宋体" w:cs="宋体"/>
          <w:sz w:val="24"/>
          <w:szCs w:val="24"/>
        </w:rPr>
        <w:t>文件以及本次</w:t>
      </w:r>
      <w:r>
        <w:rPr>
          <w:rFonts w:hint="eastAsia" w:ascii="宋体" w:hAnsi="宋体" w:cs="宋体"/>
          <w:sz w:val="24"/>
          <w:szCs w:val="24"/>
          <w:lang w:eastAsia="zh-CN"/>
        </w:rPr>
        <w:t>招租</w:t>
      </w:r>
      <w:r>
        <w:rPr>
          <w:rFonts w:hint="eastAsia" w:ascii="宋体" w:hAnsi="宋体" w:cs="宋体"/>
          <w:sz w:val="24"/>
          <w:szCs w:val="24"/>
        </w:rPr>
        <w:t>第</w:t>
      </w:r>
      <w:r>
        <w:rPr>
          <w:rFonts w:ascii="宋体" w:hAnsi="宋体" w:cs="宋体"/>
          <w:sz w:val="24"/>
          <w:szCs w:val="24"/>
          <w:u w:val="single"/>
        </w:rPr>
        <w:t xml:space="preserve">   </w:t>
      </w:r>
      <w:r>
        <w:rPr>
          <w:rFonts w:hint="eastAsia" w:ascii="宋体" w:hAnsi="宋体" w:cs="宋体"/>
          <w:sz w:val="24"/>
          <w:szCs w:val="24"/>
        </w:rPr>
        <w:t>号至第</w:t>
      </w:r>
      <w:r>
        <w:rPr>
          <w:rFonts w:ascii="宋体" w:hAnsi="宋体" w:cs="宋体"/>
          <w:sz w:val="24"/>
          <w:szCs w:val="24"/>
          <w:u w:val="single"/>
        </w:rPr>
        <w:t xml:space="preserve">   </w:t>
      </w:r>
      <w:r>
        <w:rPr>
          <w:rFonts w:hint="eastAsia" w:ascii="宋体" w:hAnsi="宋体" w:cs="宋体"/>
          <w:sz w:val="24"/>
          <w:szCs w:val="24"/>
        </w:rPr>
        <w:t>号补遗书，经研究后，我方已详细审核了全部</w:t>
      </w:r>
      <w:r>
        <w:rPr>
          <w:rFonts w:hint="eastAsia" w:ascii="宋体" w:hAnsi="宋体" w:cs="宋体"/>
          <w:sz w:val="24"/>
          <w:szCs w:val="24"/>
          <w:lang w:eastAsia="zh-CN"/>
        </w:rPr>
        <w:t>招租</w:t>
      </w:r>
      <w:r>
        <w:rPr>
          <w:rFonts w:hint="eastAsia" w:ascii="宋体" w:hAnsi="宋体" w:cs="宋体"/>
          <w:sz w:val="24"/>
          <w:szCs w:val="24"/>
        </w:rPr>
        <w:t>文件及有关附件。我方完全理解并同意放弃对这方面有不明及误解的权力。我方</w:t>
      </w:r>
      <w:r>
        <w:rPr>
          <w:rFonts w:hint="eastAsia" w:ascii="宋体" w:hAnsi="宋体" w:cs="宋体"/>
          <w:sz w:val="24"/>
          <w:szCs w:val="24"/>
          <w:u w:val="single"/>
        </w:rPr>
        <w:t>[授权代表全名]</w:t>
      </w:r>
      <w:r>
        <w:rPr>
          <w:rFonts w:hint="eastAsia" w:ascii="宋体" w:hAnsi="宋体" w:cs="宋体"/>
          <w:sz w:val="24"/>
          <w:szCs w:val="24"/>
        </w:rPr>
        <w:t>代表</w:t>
      </w:r>
      <w:r>
        <w:rPr>
          <w:rFonts w:hint="eastAsia" w:ascii="宋体" w:hAnsi="宋体" w:cs="宋体"/>
          <w:sz w:val="24"/>
          <w:szCs w:val="24"/>
          <w:u w:val="single"/>
        </w:rPr>
        <w:t>[</w:t>
      </w:r>
      <w:r>
        <w:rPr>
          <w:rFonts w:hint="eastAsia" w:ascii="宋体" w:hAnsi="宋体" w:cs="宋体"/>
          <w:sz w:val="24"/>
          <w:szCs w:val="24"/>
          <w:u w:val="single"/>
          <w:lang w:eastAsia="zh-CN"/>
        </w:rPr>
        <w:t>招租</w:t>
      </w:r>
      <w:r>
        <w:rPr>
          <w:rFonts w:hint="eastAsia" w:ascii="宋体" w:hAnsi="宋体" w:cs="宋体"/>
          <w:sz w:val="24"/>
          <w:szCs w:val="24"/>
          <w:u w:val="single"/>
        </w:rPr>
        <w:t>响应人名称]</w:t>
      </w:r>
      <w:r>
        <w:rPr>
          <w:rFonts w:hint="eastAsia" w:ascii="宋体" w:hAnsi="宋体" w:cs="宋体"/>
          <w:sz w:val="24"/>
          <w:szCs w:val="24"/>
        </w:rPr>
        <w:t>在此提交下列文件（此文件将共同构成我方与贵司之间有约束力的合同）：</w:t>
      </w:r>
    </w:p>
    <w:p>
      <w:pPr>
        <w:tabs>
          <w:tab w:val="left" w:pos="1080"/>
          <w:tab w:val="left" w:pos="1260"/>
        </w:tabs>
        <w:spacing w:line="360" w:lineRule="auto"/>
        <w:ind w:firstLine="480" w:firstLineChars="200"/>
        <w:rPr>
          <w:rFonts w:ascii="宋体" w:hAnsi="宋体" w:cs="宋体"/>
          <w:sz w:val="24"/>
          <w:szCs w:val="24"/>
        </w:rPr>
      </w:pPr>
      <w:r>
        <w:rPr>
          <w:rFonts w:hint="eastAsia" w:ascii="宋体" w:hAnsi="宋体" w:cs="宋体"/>
          <w:sz w:val="24"/>
          <w:szCs w:val="24"/>
        </w:rPr>
        <w:t>（1）商务文件；</w:t>
      </w:r>
    </w:p>
    <w:p>
      <w:pPr>
        <w:tabs>
          <w:tab w:val="left" w:pos="1080"/>
          <w:tab w:val="left" w:pos="1260"/>
        </w:tabs>
        <w:spacing w:line="360" w:lineRule="auto"/>
        <w:ind w:firstLine="480" w:firstLineChars="200"/>
        <w:rPr>
          <w:rFonts w:ascii="宋体" w:hAnsi="宋体" w:cs="宋体"/>
          <w:sz w:val="24"/>
          <w:szCs w:val="24"/>
        </w:rPr>
      </w:pPr>
      <w:r>
        <w:rPr>
          <w:rFonts w:hint="eastAsia" w:ascii="宋体" w:hAnsi="宋体" w:cs="宋体"/>
          <w:sz w:val="24"/>
          <w:szCs w:val="24"/>
        </w:rPr>
        <w:t>（2）报价文件；</w:t>
      </w:r>
    </w:p>
    <w:p>
      <w:pPr>
        <w:tabs>
          <w:tab w:val="left" w:pos="1080"/>
          <w:tab w:val="left" w:pos="1260"/>
        </w:tabs>
        <w:spacing w:line="360" w:lineRule="auto"/>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eastAsia="zh-CN"/>
        </w:rPr>
        <w:t>招租</w:t>
      </w:r>
      <w:r>
        <w:rPr>
          <w:rFonts w:hint="eastAsia" w:ascii="宋体" w:hAnsi="宋体" w:cs="宋体"/>
          <w:sz w:val="24"/>
          <w:szCs w:val="24"/>
        </w:rPr>
        <w:t>保证金（金额为</w:t>
      </w:r>
      <w:r>
        <w:rPr>
          <w:rFonts w:hint="eastAsia" w:ascii="宋体" w:hAnsi="宋体" w:cs="宋体"/>
          <w:sz w:val="24"/>
          <w:szCs w:val="24"/>
          <w:u w:val="single"/>
        </w:rPr>
        <w:t xml:space="preserve">   </w:t>
      </w:r>
      <w:r>
        <w:rPr>
          <w:rFonts w:hint="eastAsia" w:ascii="宋体" w:hAnsi="宋体" w:cs="宋体"/>
          <w:sz w:val="24"/>
          <w:szCs w:val="24"/>
        </w:rPr>
        <w:t>元人民币）；</w:t>
      </w:r>
    </w:p>
    <w:p>
      <w:pPr>
        <w:spacing w:line="360" w:lineRule="auto"/>
        <w:ind w:firstLine="480" w:firstLineChars="200"/>
        <w:rPr>
          <w:rFonts w:ascii="宋体" w:hAnsi="宋体" w:cs="宋体"/>
          <w:sz w:val="24"/>
          <w:szCs w:val="24"/>
        </w:rPr>
      </w:pPr>
      <w:r>
        <w:rPr>
          <w:rFonts w:hint="eastAsia" w:ascii="宋体" w:hAnsi="宋体" w:cs="宋体"/>
          <w:sz w:val="24"/>
          <w:szCs w:val="24"/>
        </w:rPr>
        <w:t>签字人以此书申明并同意：</w:t>
      </w:r>
    </w:p>
    <w:p>
      <w:pPr>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1、我方保证遵守中华人民共和国、东莞市有关的法律、法规和规定；保证服从</w:t>
      </w:r>
      <w:r>
        <w:rPr>
          <w:rFonts w:hint="eastAsia" w:ascii="宋体" w:hAnsi="宋体" w:cs="宋体"/>
          <w:kern w:val="0"/>
          <w:sz w:val="24"/>
          <w:szCs w:val="24"/>
          <w:lang w:eastAsia="zh-CN"/>
        </w:rPr>
        <w:t>招租</w:t>
      </w:r>
      <w:r>
        <w:rPr>
          <w:rFonts w:hint="eastAsia" w:ascii="宋体" w:hAnsi="宋体" w:cs="宋体"/>
          <w:kern w:val="0"/>
          <w:sz w:val="24"/>
          <w:szCs w:val="24"/>
        </w:rPr>
        <w:t>有关议程事项安排，服从</w:t>
      </w:r>
      <w:r>
        <w:rPr>
          <w:rFonts w:hint="eastAsia" w:ascii="宋体" w:hAnsi="宋体" w:cs="宋体"/>
          <w:kern w:val="0"/>
          <w:sz w:val="24"/>
          <w:szCs w:val="24"/>
          <w:lang w:eastAsia="zh-CN"/>
        </w:rPr>
        <w:t>招租</w:t>
      </w:r>
      <w:r>
        <w:rPr>
          <w:rFonts w:hint="eastAsia" w:ascii="宋体" w:hAnsi="宋体" w:cs="宋体"/>
          <w:kern w:val="0"/>
          <w:sz w:val="24"/>
          <w:szCs w:val="24"/>
        </w:rPr>
        <w:t>有关会议现场纪律。若有违反，同意被废除响应资料并接受处罚。</w:t>
      </w:r>
    </w:p>
    <w:p>
      <w:pPr>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2、我方保证：在</w:t>
      </w:r>
      <w:r>
        <w:rPr>
          <w:rFonts w:hint="eastAsia" w:ascii="宋体" w:hAnsi="宋体" w:cs="宋体"/>
          <w:kern w:val="0"/>
          <w:sz w:val="24"/>
          <w:szCs w:val="24"/>
          <w:lang w:eastAsia="zh-CN"/>
        </w:rPr>
        <w:t>招租</w:t>
      </w:r>
      <w:r>
        <w:rPr>
          <w:rFonts w:hint="eastAsia" w:ascii="宋体" w:hAnsi="宋体" w:cs="宋体"/>
          <w:kern w:val="0"/>
          <w:sz w:val="24"/>
          <w:szCs w:val="24"/>
        </w:rPr>
        <w:t>响应过程中，严守国家法律、法规，本着诚实守信的原则，无互相串通响应报价、无排挤其它响应人的合法权益、无向贵司或评委成员行贿谋取中选、无以他人名义响应或以其它方式弄虚作假骗取中选的不良行为。</w:t>
      </w:r>
    </w:p>
    <w:p>
      <w:pPr>
        <w:spacing w:line="360" w:lineRule="auto"/>
        <w:ind w:firstLine="480" w:firstLineChars="200"/>
        <w:rPr>
          <w:rFonts w:ascii="宋体" w:hAnsi="宋体" w:cs="宋体"/>
          <w:sz w:val="24"/>
          <w:szCs w:val="24"/>
        </w:rPr>
      </w:pPr>
      <w:r>
        <w:rPr>
          <w:rFonts w:hint="eastAsia" w:ascii="宋体" w:hAnsi="宋体" w:cs="宋体"/>
          <w:sz w:val="24"/>
          <w:szCs w:val="24"/>
        </w:rPr>
        <w:t>3、我方同意本</w:t>
      </w:r>
      <w:r>
        <w:rPr>
          <w:rFonts w:hint="eastAsia" w:ascii="宋体" w:hAnsi="宋体" w:cs="宋体"/>
          <w:sz w:val="24"/>
          <w:szCs w:val="24"/>
          <w:lang w:eastAsia="zh-CN"/>
        </w:rPr>
        <w:t>招租</w:t>
      </w:r>
      <w:r>
        <w:rPr>
          <w:rFonts w:hint="eastAsia" w:ascii="宋体" w:hAnsi="宋体" w:cs="宋体"/>
          <w:sz w:val="24"/>
          <w:szCs w:val="24"/>
        </w:rPr>
        <w:t>响应有效期为自开封日后</w:t>
      </w:r>
      <w:r>
        <w:rPr>
          <w:rFonts w:hint="eastAsia" w:ascii="宋体" w:hAnsi="宋体" w:cs="宋体"/>
          <w:sz w:val="24"/>
          <w:szCs w:val="24"/>
          <w:u w:val="single"/>
        </w:rPr>
        <w:t xml:space="preserve">  90  </w:t>
      </w:r>
      <w:r>
        <w:rPr>
          <w:rFonts w:hint="eastAsia" w:ascii="宋体" w:hAnsi="宋体" w:cs="宋体"/>
          <w:sz w:val="24"/>
          <w:szCs w:val="24"/>
        </w:rPr>
        <w:t>天。在此期间内我方的响应有可能中选，我方将受此约束。如果在此期间内撤回响应或放弃中选资格，我方的</w:t>
      </w:r>
      <w:r>
        <w:rPr>
          <w:rFonts w:hint="eastAsia" w:ascii="宋体" w:hAnsi="宋体" w:cs="宋体"/>
          <w:sz w:val="24"/>
          <w:szCs w:val="24"/>
          <w:lang w:eastAsia="zh-CN"/>
        </w:rPr>
        <w:t>招租</w:t>
      </w:r>
      <w:r>
        <w:rPr>
          <w:rFonts w:hint="eastAsia" w:ascii="宋体" w:hAnsi="宋体" w:cs="宋体"/>
          <w:sz w:val="24"/>
          <w:szCs w:val="24"/>
        </w:rPr>
        <w:t>保证金将全部不予退还，给贵司造成的损失超过我方响应保证金金额的，贵司还有权要求我方对超过部分进行赔偿。</w:t>
      </w:r>
    </w:p>
    <w:p>
      <w:pPr>
        <w:spacing w:line="360" w:lineRule="auto"/>
        <w:ind w:firstLine="480" w:firstLineChars="200"/>
        <w:rPr>
          <w:rFonts w:ascii="宋体" w:hAnsi="宋体" w:cs="宋体"/>
          <w:sz w:val="24"/>
          <w:szCs w:val="24"/>
        </w:rPr>
      </w:pPr>
      <w:r>
        <w:rPr>
          <w:rFonts w:hint="eastAsia" w:ascii="宋体" w:hAnsi="宋体" w:cs="宋体"/>
          <w:sz w:val="24"/>
          <w:szCs w:val="24"/>
        </w:rPr>
        <w:t>4、如果我方中选，我方保证按</w:t>
      </w:r>
      <w:r>
        <w:rPr>
          <w:rFonts w:hint="eastAsia" w:ascii="宋体" w:hAnsi="宋体" w:cs="宋体"/>
          <w:sz w:val="24"/>
          <w:szCs w:val="24"/>
          <w:lang w:eastAsia="zh-CN"/>
        </w:rPr>
        <w:t>招租</w:t>
      </w:r>
      <w:r>
        <w:rPr>
          <w:rFonts w:hint="eastAsia" w:ascii="宋体" w:hAnsi="宋体" w:cs="宋体"/>
          <w:sz w:val="24"/>
          <w:szCs w:val="24"/>
        </w:rPr>
        <w:t>文件的规定履行合同责任和义务。</w:t>
      </w:r>
    </w:p>
    <w:p>
      <w:pPr>
        <w:adjustRightInd w:val="0"/>
        <w:snapToGrid w:val="0"/>
        <w:spacing w:line="360" w:lineRule="auto"/>
        <w:ind w:firstLine="480" w:firstLineChars="200"/>
        <w:rPr>
          <w:rFonts w:ascii="宋体" w:hAnsi="宋体" w:cs="宋体"/>
          <w:bCs/>
          <w:kern w:val="0"/>
          <w:sz w:val="24"/>
          <w:szCs w:val="24"/>
        </w:rPr>
      </w:pPr>
      <w:r>
        <w:rPr>
          <w:rFonts w:hint="eastAsia" w:ascii="宋体" w:hAnsi="宋体" w:cs="宋体"/>
          <w:kern w:val="0"/>
          <w:sz w:val="24"/>
          <w:szCs w:val="24"/>
        </w:rPr>
        <w:t>5、我方如被确认为中选的</w:t>
      </w:r>
      <w:r>
        <w:rPr>
          <w:rFonts w:hint="eastAsia" w:ascii="宋体" w:hAnsi="宋体" w:cs="宋体"/>
          <w:kern w:val="0"/>
          <w:sz w:val="24"/>
          <w:szCs w:val="24"/>
          <w:lang w:eastAsia="zh-CN"/>
        </w:rPr>
        <w:t>招租</w:t>
      </w:r>
      <w:r>
        <w:rPr>
          <w:rFonts w:hint="eastAsia" w:ascii="宋体" w:hAnsi="宋体" w:cs="宋体"/>
          <w:kern w:val="0"/>
          <w:sz w:val="24"/>
          <w:szCs w:val="24"/>
        </w:rPr>
        <w:t>响应人，将按</w:t>
      </w:r>
      <w:r>
        <w:rPr>
          <w:rFonts w:hint="eastAsia" w:ascii="宋体" w:hAnsi="宋体" w:cs="宋体"/>
          <w:kern w:val="0"/>
          <w:sz w:val="24"/>
          <w:szCs w:val="24"/>
          <w:lang w:eastAsia="zh-CN"/>
        </w:rPr>
        <w:t>招租</w:t>
      </w:r>
      <w:r>
        <w:rPr>
          <w:rFonts w:hint="eastAsia" w:ascii="宋体" w:hAnsi="宋体" w:cs="宋体"/>
          <w:kern w:val="0"/>
          <w:sz w:val="24"/>
          <w:szCs w:val="24"/>
        </w:rPr>
        <w:t>文件的规定与贵司签订合同，并按期交纳租赁保证金。保证履行</w:t>
      </w:r>
      <w:r>
        <w:rPr>
          <w:rFonts w:hint="eastAsia" w:ascii="宋体" w:hAnsi="宋体" w:cs="宋体"/>
          <w:kern w:val="0"/>
          <w:sz w:val="24"/>
          <w:szCs w:val="24"/>
          <w:lang w:eastAsia="zh-CN"/>
        </w:rPr>
        <w:t>招租</w:t>
      </w:r>
      <w:r>
        <w:rPr>
          <w:rFonts w:hint="eastAsia" w:ascii="宋体" w:hAnsi="宋体" w:cs="宋体"/>
          <w:kern w:val="0"/>
          <w:sz w:val="24"/>
          <w:szCs w:val="24"/>
        </w:rPr>
        <w:t>文件中的全部责任和义务，严格遵照合同要求履约；如我方未按规定签订合同，除放弃</w:t>
      </w:r>
      <w:r>
        <w:rPr>
          <w:rFonts w:hint="eastAsia" w:ascii="宋体" w:hAnsi="宋体" w:cs="宋体"/>
          <w:kern w:val="0"/>
          <w:sz w:val="24"/>
          <w:szCs w:val="24"/>
          <w:lang w:eastAsia="zh-CN"/>
        </w:rPr>
        <w:t>招租</w:t>
      </w:r>
      <w:r>
        <w:rPr>
          <w:rFonts w:hint="eastAsia" w:ascii="宋体" w:hAnsi="宋体" w:cs="宋体"/>
          <w:kern w:val="0"/>
          <w:sz w:val="24"/>
          <w:szCs w:val="24"/>
        </w:rPr>
        <w:t>保证金外，还承担贵司因此造成的全部损失。</w:t>
      </w:r>
    </w:p>
    <w:p>
      <w:pPr>
        <w:widowControl/>
        <w:autoSpaceDN w:val="0"/>
        <w:snapToGrid w:val="0"/>
        <w:spacing w:before="156" w:line="360" w:lineRule="auto"/>
        <w:ind w:firstLine="480" w:firstLineChars="200"/>
        <w:rPr>
          <w:rFonts w:ascii="宋体" w:hAnsi="宋体" w:cs="宋体"/>
          <w:kern w:val="0"/>
          <w:sz w:val="24"/>
          <w:szCs w:val="24"/>
        </w:rPr>
      </w:pPr>
      <w:r>
        <w:rPr>
          <w:rFonts w:hint="eastAsia" w:ascii="宋体" w:hAnsi="宋体" w:cs="宋体"/>
          <w:kern w:val="0"/>
          <w:sz w:val="24"/>
          <w:szCs w:val="24"/>
        </w:rPr>
        <w:t>6、我方同意提供按照贵司可能要求的与本次响应有关资料或数据。</w:t>
      </w:r>
    </w:p>
    <w:p>
      <w:pPr>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7、我方保证提交的响应文件真实有效，并已经考虑了影响本项目的所有因素。</w:t>
      </w:r>
    </w:p>
    <w:p>
      <w:pPr>
        <w:spacing w:line="360" w:lineRule="auto"/>
        <w:ind w:firstLine="480" w:firstLineChars="200"/>
        <w:rPr>
          <w:rFonts w:ascii="宋体" w:hAnsi="宋体" w:cs="宋体"/>
          <w:sz w:val="24"/>
          <w:szCs w:val="24"/>
        </w:rPr>
      </w:pPr>
      <w:r>
        <w:rPr>
          <w:rFonts w:hint="eastAsia" w:ascii="宋体" w:hAnsi="宋体" w:cs="宋体"/>
          <w:sz w:val="24"/>
          <w:szCs w:val="24"/>
        </w:rPr>
        <w:t>8、与本</w:t>
      </w:r>
      <w:r>
        <w:rPr>
          <w:rFonts w:hint="eastAsia" w:ascii="宋体" w:hAnsi="宋体" w:cs="宋体"/>
          <w:sz w:val="24"/>
          <w:szCs w:val="24"/>
          <w:lang w:eastAsia="zh-CN"/>
        </w:rPr>
        <w:t>招租</w:t>
      </w:r>
      <w:r>
        <w:rPr>
          <w:rFonts w:hint="eastAsia" w:ascii="宋体" w:hAnsi="宋体" w:cs="宋体"/>
          <w:sz w:val="24"/>
          <w:szCs w:val="24"/>
        </w:rPr>
        <w:t>响应有关的一切正式往来信函请寄以下地址：</w:t>
      </w:r>
    </w:p>
    <w:p>
      <w:pPr>
        <w:snapToGrid w:val="0"/>
        <w:spacing w:line="360" w:lineRule="auto"/>
        <w:ind w:left="540"/>
        <w:rPr>
          <w:rFonts w:ascii="宋体" w:hAnsi="宋体" w:cs="宋体"/>
          <w:kern w:val="0"/>
          <w:sz w:val="24"/>
          <w:szCs w:val="24"/>
        </w:rPr>
      </w:pPr>
    </w:p>
    <w:p>
      <w:pPr>
        <w:spacing w:line="360" w:lineRule="auto"/>
        <w:rPr>
          <w:rFonts w:ascii="宋体" w:hAnsi="宋体" w:cs="宋体"/>
          <w:sz w:val="24"/>
          <w:szCs w:val="24"/>
          <w:u w:val="single"/>
        </w:rPr>
      </w:pPr>
      <w:r>
        <w:rPr>
          <w:rFonts w:hint="eastAsia" w:ascii="宋体" w:hAnsi="宋体" w:cs="宋体"/>
          <w:sz w:val="24"/>
          <w:szCs w:val="24"/>
          <w:lang w:eastAsia="zh-CN"/>
        </w:rPr>
        <w:t>招租</w:t>
      </w:r>
      <w:r>
        <w:rPr>
          <w:rFonts w:hint="eastAsia" w:ascii="宋体" w:hAnsi="宋体" w:cs="宋体"/>
          <w:sz w:val="24"/>
          <w:szCs w:val="24"/>
        </w:rPr>
        <w:t>响应人全称（盖公章）：</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r>
        <w:rPr>
          <w:rFonts w:hint="eastAsia" w:ascii="宋体" w:hAnsi="宋体" w:cs="宋体"/>
          <w:sz w:val="24"/>
          <w:szCs w:val="24"/>
        </w:rPr>
        <w:t>地    址：</w:t>
      </w:r>
      <w:r>
        <w:rPr>
          <w:rFonts w:hint="eastAsia" w:ascii="宋体" w:hAnsi="宋体" w:cs="宋体"/>
          <w:sz w:val="24"/>
          <w:szCs w:val="24"/>
          <w:u w:val="single"/>
        </w:rPr>
        <w:t xml:space="preserve">                       </w:t>
      </w:r>
      <w:r>
        <w:rPr>
          <w:rFonts w:hint="eastAsia" w:ascii="宋体" w:hAnsi="宋体" w:cs="宋体"/>
          <w:sz w:val="24"/>
          <w:szCs w:val="24"/>
        </w:rPr>
        <w:t xml:space="preserve">        邮政编码： </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rPr>
          <w:rFonts w:ascii="宋体" w:hAnsi="宋体" w:cs="宋体"/>
          <w:sz w:val="24"/>
          <w:szCs w:val="24"/>
          <w:u w:val="single"/>
        </w:rPr>
      </w:pPr>
      <w:r>
        <w:rPr>
          <w:rFonts w:hint="eastAsia" w:ascii="宋体" w:hAnsi="宋体" w:cs="宋体"/>
          <w:sz w:val="24"/>
          <w:szCs w:val="24"/>
        </w:rPr>
        <w:t>法定代表人（或授权代表）签字：</w:t>
      </w:r>
      <w:r>
        <w:rPr>
          <w:rFonts w:hint="eastAsia" w:ascii="宋体" w:hAnsi="宋体" w:cs="宋体"/>
          <w:sz w:val="24"/>
          <w:szCs w:val="24"/>
          <w:u w:val="single"/>
        </w:rPr>
        <w:t xml:space="preserve">   </w:t>
      </w:r>
      <w:r>
        <w:rPr>
          <w:rFonts w:hint="eastAsia" w:ascii="宋体" w:hAnsi="宋体" w:cs="宋体"/>
          <w:sz w:val="24"/>
          <w:szCs w:val="24"/>
        </w:rPr>
        <w:t xml:space="preserve">（签名）职    务： </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r>
        <w:rPr>
          <w:rFonts w:hint="eastAsia" w:ascii="宋体" w:hAnsi="宋体" w:cs="宋体"/>
          <w:sz w:val="24"/>
          <w:szCs w:val="24"/>
        </w:rPr>
        <w:t>电    话：</w:t>
      </w:r>
      <w:r>
        <w:rPr>
          <w:rFonts w:hint="eastAsia" w:ascii="宋体" w:hAnsi="宋体" w:cs="宋体"/>
          <w:sz w:val="24"/>
          <w:szCs w:val="24"/>
          <w:u w:val="single"/>
        </w:rPr>
        <w:t xml:space="preserve">                        </w:t>
      </w:r>
      <w:r>
        <w:rPr>
          <w:rFonts w:hint="eastAsia" w:ascii="宋体" w:hAnsi="宋体" w:cs="宋体"/>
          <w:sz w:val="24"/>
          <w:szCs w:val="24"/>
        </w:rPr>
        <w:t xml:space="preserve">       传    真： </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r>
        <w:rPr>
          <w:rFonts w:hint="eastAsia" w:ascii="宋体" w:hAnsi="宋体" w:cs="宋体"/>
          <w:sz w:val="24"/>
          <w:szCs w:val="24"/>
        </w:rPr>
        <w:t xml:space="preserve">日   期： </w:t>
      </w:r>
      <w:r>
        <w:rPr>
          <w:rFonts w:hint="eastAsia" w:ascii="宋体" w:hAnsi="宋体" w:cs="宋体"/>
          <w:sz w:val="24"/>
          <w:szCs w:val="24"/>
          <w:u w:val="single"/>
        </w:rPr>
        <w:t xml:space="preserve">                        </w:t>
      </w: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spacing w:line="360" w:lineRule="auto"/>
        <w:ind w:left="566"/>
        <w:rPr>
          <w:rFonts w:ascii="宋体" w:hAnsi="宋体" w:cs="宋体"/>
          <w:sz w:val="24"/>
          <w:szCs w:val="24"/>
          <w:u w:val="single"/>
        </w:rPr>
      </w:pPr>
    </w:p>
    <w:p>
      <w:pPr>
        <w:keepNext/>
        <w:keepLines/>
        <w:spacing w:line="360" w:lineRule="auto"/>
        <w:jc w:val="left"/>
        <w:outlineLvl w:val="3"/>
        <w:rPr>
          <w:rFonts w:ascii="宋体" w:hAnsi="宋体" w:cs="宋体"/>
          <w:b/>
          <w:sz w:val="24"/>
          <w:szCs w:val="24"/>
        </w:rPr>
      </w:pPr>
      <w:bookmarkStart w:id="136" w:name="_Toc264631143"/>
      <w:r>
        <w:rPr>
          <w:rFonts w:hint="eastAsia" w:ascii="宋体" w:hAnsi="宋体" w:cs="宋体"/>
          <w:b/>
          <w:sz w:val="24"/>
          <w:szCs w:val="24"/>
        </w:rPr>
        <w:t>A3</w:t>
      </w:r>
      <w:r>
        <w:rPr>
          <w:rFonts w:hint="eastAsia" w:ascii="宋体" w:hAnsi="宋体" w:cs="宋体"/>
          <w:b/>
          <w:sz w:val="24"/>
          <w:szCs w:val="24"/>
        </w:rPr>
        <w:tab/>
      </w:r>
      <w:r>
        <w:rPr>
          <w:rFonts w:hint="eastAsia" w:ascii="宋体" w:hAnsi="宋体" w:cs="宋体"/>
          <w:b/>
          <w:sz w:val="24"/>
          <w:szCs w:val="24"/>
          <w:lang w:eastAsia="zh-CN"/>
        </w:rPr>
        <w:t>招租</w:t>
      </w:r>
      <w:r>
        <w:rPr>
          <w:rFonts w:hint="eastAsia" w:ascii="宋体" w:hAnsi="宋体" w:cs="宋体"/>
          <w:b/>
          <w:sz w:val="24"/>
          <w:szCs w:val="24"/>
        </w:rPr>
        <w:t>响应人资质证明文件</w:t>
      </w:r>
    </w:p>
    <w:p>
      <w:pPr>
        <w:widowControl/>
        <w:spacing w:after="312" w:afterLines="100" w:line="360" w:lineRule="auto"/>
        <w:outlineLvl w:val="4"/>
        <w:rPr>
          <w:rFonts w:ascii="宋体" w:hAnsi="宋体" w:cs="宋体"/>
          <w:b/>
          <w:bCs/>
          <w:kern w:val="0"/>
          <w:sz w:val="24"/>
          <w:szCs w:val="24"/>
        </w:rPr>
      </w:pPr>
      <w:r>
        <w:rPr>
          <w:rFonts w:hint="eastAsia" w:ascii="宋体" w:hAnsi="宋体" w:cs="宋体"/>
          <w:b/>
          <w:bCs/>
          <w:kern w:val="0"/>
          <w:sz w:val="24"/>
          <w:szCs w:val="24"/>
        </w:rPr>
        <w:t xml:space="preserve">A3-1：法定代表人证明书格式 </w:t>
      </w:r>
    </w:p>
    <w:p>
      <w:pPr>
        <w:widowControl/>
        <w:spacing w:line="360" w:lineRule="auto"/>
        <w:ind w:firstLine="567"/>
        <w:jc w:val="center"/>
        <w:rPr>
          <w:rFonts w:ascii="宋体" w:hAnsi="宋体" w:cs="宋体"/>
          <w:b/>
          <w:bCs/>
          <w:kern w:val="0"/>
          <w:sz w:val="28"/>
          <w:szCs w:val="28"/>
        </w:rPr>
      </w:pPr>
      <w:r>
        <w:rPr>
          <w:rFonts w:hint="eastAsia" w:ascii="宋体" w:hAnsi="宋体" w:cs="宋体"/>
          <w:b/>
          <w:bCs/>
          <w:kern w:val="0"/>
          <w:sz w:val="28"/>
          <w:szCs w:val="28"/>
        </w:rPr>
        <w:t>法定代表人证明书</w:t>
      </w:r>
    </w:p>
    <w:p>
      <w:pPr>
        <w:widowControl/>
        <w:spacing w:line="360" w:lineRule="auto"/>
        <w:rPr>
          <w:rFonts w:ascii="宋体" w:hAnsi="宋体" w:cs="宋体"/>
          <w:kern w:val="0"/>
          <w:sz w:val="24"/>
          <w:szCs w:val="24"/>
        </w:rPr>
      </w:pPr>
    </w:p>
    <w:p>
      <w:pPr>
        <w:widowControl/>
        <w:spacing w:line="360" w:lineRule="auto"/>
        <w:rPr>
          <w:rFonts w:ascii="宋体" w:hAnsi="宋体" w:cs="宋体"/>
          <w:kern w:val="0"/>
          <w:sz w:val="24"/>
          <w:szCs w:val="24"/>
        </w:rPr>
      </w:pPr>
      <w:r>
        <w:rPr>
          <w:rFonts w:hint="eastAsia" w:ascii="宋体" w:hAnsi="宋体" w:cs="宋体"/>
          <w:kern w:val="0"/>
          <w:sz w:val="24"/>
          <w:szCs w:val="24"/>
        </w:rPr>
        <w:t>致：东莞市机动车驾考服务中心有限公司</w:t>
      </w:r>
    </w:p>
    <w:p>
      <w:pPr>
        <w:widowControl/>
        <w:spacing w:line="360" w:lineRule="auto"/>
        <w:ind w:firstLine="567"/>
        <w:rPr>
          <w:rFonts w:ascii="宋体" w:hAnsi="宋体" w:cs="宋体"/>
          <w:kern w:val="0"/>
          <w:sz w:val="24"/>
          <w:szCs w:val="24"/>
        </w:rPr>
      </w:pPr>
      <w:r>
        <w:rPr>
          <w:rFonts w:hint="eastAsia" w:ascii="宋体" w:hAnsi="宋体" w:cs="宋体"/>
          <w:kern w:val="0"/>
          <w:sz w:val="24"/>
          <w:szCs w:val="24"/>
          <w:u w:val="single"/>
        </w:rPr>
        <w:t xml:space="preserve"> [法定代表人姓名] </w:t>
      </w:r>
      <w:r>
        <w:rPr>
          <w:rFonts w:hint="eastAsia" w:ascii="宋体" w:hAnsi="宋体" w:cs="宋体"/>
          <w:kern w:val="0"/>
          <w:sz w:val="24"/>
          <w:szCs w:val="24"/>
        </w:rPr>
        <w:t>（先生/女士），身份证号码</w:t>
      </w:r>
      <w:r>
        <w:rPr>
          <w:rFonts w:hint="eastAsia" w:ascii="宋体" w:hAnsi="宋体" w:cs="宋体"/>
          <w:kern w:val="0"/>
          <w:sz w:val="24"/>
          <w:szCs w:val="24"/>
          <w:u w:val="single"/>
        </w:rPr>
        <w:t xml:space="preserve">  [法定代表人身份证号码] </w:t>
      </w:r>
      <w:r>
        <w:rPr>
          <w:rFonts w:hint="eastAsia" w:ascii="宋体" w:hAnsi="宋体" w:cs="宋体"/>
          <w:kern w:val="0"/>
          <w:sz w:val="24"/>
          <w:szCs w:val="24"/>
        </w:rPr>
        <w:t>，为我方的法定代表人，担任我方</w:t>
      </w:r>
      <w:r>
        <w:rPr>
          <w:rFonts w:hint="eastAsia" w:ascii="宋体" w:hAnsi="宋体" w:cs="宋体"/>
          <w:kern w:val="0"/>
          <w:sz w:val="24"/>
          <w:szCs w:val="24"/>
          <w:u w:val="single"/>
        </w:rPr>
        <w:t xml:space="preserve">           </w:t>
      </w:r>
      <w:r>
        <w:rPr>
          <w:rFonts w:hint="eastAsia" w:ascii="宋体" w:hAnsi="宋体" w:cs="宋体"/>
          <w:kern w:val="0"/>
          <w:sz w:val="24"/>
          <w:szCs w:val="24"/>
        </w:rPr>
        <w:t>职务，就</w:t>
      </w:r>
      <w:r>
        <w:rPr>
          <w:rFonts w:hint="eastAsia" w:ascii="宋体" w:hAnsi="宋体" w:cs="宋体"/>
          <w:kern w:val="0"/>
          <w:sz w:val="24"/>
          <w:szCs w:val="24"/>
          <w:lang w:eastAsia="zh-CN"/>
        </w:rPr>
        <w:t>驾考中心企石深巷考场6号楼商铺招租项目招租</w:t>
      </w:r>
      <w:r>
        <w:rPr>
          <w:rFonts w:hint="eastAsia" w:ascii="宋体" w:hAnsi="宋体" w:cs="宋体"/>
          <w:kern w:val="0"/>
          <w:sz w:val="24"/>
          <w:szCs w:val="24"/>
        </w:rPr>
        <w:t>和合同执行事务，作为</w:t>
      </w:r>
      <w:r>
        <w:rPr>
          <w:rFonts w:hint="eastAsia" w:ascii="宋体" w:hAnsi="宋体" w:cs="宋体"/>
          <w:kern w:val="0"/>
          <w:sz w:val="24"/>
          <w:szCs w:val="24"/>
          <w:lang w:eastAsia="zh-CN"/>
        </w:rPr>
        <w:t>招租</w:t>
      </w:r>
      <w:r>
        <w:rPr>
          <w:rFonts w:hint="eastAsia" w:ascii="宋体" w:hAnsi="宋体" w:cs="宋体"/>
          <w:kern w:val="0"/>
          <w:sz w:val="24"/>
          <w:szCs w:val="24"/>
        </w:rPr>
        <w:t>响应人代表以我方的名义处理一切文件和所处理的与之有关的一切事务，其行为的法律效力归属于我方。</w:t>
      </w:r>
    </w:p>
    <w:p>
      <w:pPr>
        <w:widowControl/>
        <w:spacing w:line="360" w:lineRule="auto"/>
        <w:ind w:firstLine="567"/>
        <w:rPr>
          <w:rFonts w:ascii="宋体" w:hAnsi="宋体" w:cs="宋体"/>
          <w:kern w:val="0"/>
          <w:sz w:val="24"/>
          <w:szCs w:val="24"/>
        </w:rPr>
      </w:pPr>
      <w:r>
        <w:rPr>
          <w:rFonts w:hint="eastAsia" w:ascii="宋体" w:hAnsi="宋体" w:cs="宋体"/>
          <w:kern w:val="0"/>
          <w:sz w:val="24"/>
          <w:szCs w:val="24"/>
        </w:rPr>
        <w:t>特此证明。</w:t>
      </w:r>
    </w:p>
    <w:p>
      <w:pPr>
        <w:widowControl/>
        <w:spacing w:line="360" w:lineRule="auto"/>
        <w:ind w:firstLine="567"/>
        <w:rPr>
          <w:rFonts w:ascii="宋体" w:hAnsi="宋体" w:cs="宋体"/>
          <w:kern w:val="0"/>
          <w:sz w:val="24"/>
          <w:szCs w:val="24"/>
        </w:rPr>
      </w:pPr>
      <w:r>
        <w:rPr>
          <w:rFonts w:hint="eastAsia" w:ascii="宋体" w:hAnsi="宋体" w:cs="宋体"/>
          <w:kern w:val="0"/>
          <w:sz w:val="24"/>
          <w:szCs w:val="24"/>
        </w:rPr>
        <w:t>附法定代表人身份证复印件。</w:t>
      </w:r>
    </w:p>
    <w:p>
      <w:pPr>
        <w:widowControl/>
        <w:spacing w:line="360" w:lineRule="auto"/>
        <w:rPr>
          <w:rFonts w:ascii="宋体" w:hAnsi="宋体" w:cs="宋体"/>
          <w:kern w:val="0"/>
          <w:sz w:val="24"/>
          <w:szCs w:val="24"/>
        </w:rPr>
      </w:pPr>
    </w:p>
    <w:p>
      <w:pPr>
        <w:widowControl/>
        <w:spacing w:line="360" w:lineRule="auto"/>
        <w:ind w:firstLine="3000" w:firstLineChars="1250"/>
        <w:rPr>
          <w:rFonts w:ascii="宋体" w:hAnsi="宋体" w:cs="宋体"/>
          <w:kern w:val="0"/>
          <w:sz w:val="24"/>
          <w:szCs w:val="24"/>
          <w:u w:val="single"/>
        </w:rPr>
      </w:pPr>
      <w:r>
        <w:rPr>
          <w:rFonts w:hint="eastAsia" w:ascii="宋体" w:hAnsi="宋体" w:cs="宋体"/>
          <w:kern w:val="0"/>
          <w:sz w:val="24"/>
          <w:szCs w:val="24"/>
        </w:rPr>
        <w:t xml:space="preserve">单位名称（加盖公章）： </w:t>
      </w:r>
      <w:r>
        <w:rPr>
          <w:rFonts w:hint="eastAsia" w:ascii="宋体" w:hAnsi="宋体" w:cs="宋体"/>
          <w:kern w:val="0"/>
          <w:sz w:val="24"/>
          <w:szCs w:val="24"/>
          <w:u w:val="single"/>
        </w:rPr>
        <w:t xml:space="preserve">                        </w:t>
      </w:r>
    </w:p>
    <w:p>
      <w:pPr>
        <w:widowControl/>
        <w:spacing w:line="360" w:lineRule="auto"/>
        <w:ind w:firstLine="3000" w:firstLineChars="1250"/>
        <w:rPr>
          <w:rFonts w:ascii="宋体" w:hAnsi="宋体" w:cs="宋体"/>
          <w:kern w:val="0"/>
          <w:sz w:val="24"/>
          <w:szCs w:val="24"/>
          <w:u w:val="single"/>
        </w:rPr>
      </w:pPr>
      <w:r>
        <w:rPr>
          <w:rFonts w:hint="eastAsia" w:ascii="宋体" w:hAnsi="宋体" w:cs="宋体"/>
          <w:kern w:val="0"/>
          <w:sz w:val="24"/>
          <w:szCs w:val="24"/>
        </w:rPr>
        <w:t>地    址：</w:t>
      </w:r>
      <w:r>
        <w:rPr>
          <w:rFonts w:hint="eastAsia" w:ascii="宋体" w:hAnsi="宋体" w:cs="宋体"/>
          <w:kern w:val="0"/>
          <w:sz w:val="24"/>
          <w:szCs w:val="24"/>
          <w:u w:val="single"/>
        </w:rPr>
        <w:t xml:space="preserve">                                    </w:t>
      </w:r>
    </w:p>
    <w:p>
      <w:pPr>
        <w:widowControl/>
        <w:spacing w:line="360" w:lineRule="auto"/>
        <w:rPr>
          <w:rFonts w:ascii="宋体" w:hAnsi="宋体" w:cs="宋体"/>
          <w:kern w:val="0"/>
          <w:sz w:val="24"/>
          <w:szCs w:val="24"/>
        </w:rPr>
      </w:pPr>
      <w:r>
        <w:rPr>
          <w:rFonts w:hint="eastAsia" w:ascii="宋体" w:hAnsi="宋体" w:cs="宋体"/>
          <w:kern w:val="0"/>
          <w:sz w:val="24"/>
          <w:szCs w:val="24"/>
        </w:rPr>
        <w:t xml:space="preserve">                         签署日期：</w:t>
      </w:r>
      <w:r>
        <w:rPr>
          <w:rFonts w:hint="eastAsia" w:ascii="宋体" w:hAnsi="宋体" w:cs="宋体"/>
          <w:kern w:val="0"/>
          <w:sz w:val="24"/>
          <w:szCs w:val="24"/>
          <w:u w:val="single"/>
        </w:rPr>
        <w:t xml:space="preserve">      </w:t>
      </w:r>
      <w:r>
        <w:rPr>
          <w:rFonts w:hint="eastAsia" w:ascii="宋体" w:hAnsi="宋体" w:cs="宋体"/>
          <w:kern w:val="0"/>
          <w:sz w:val="24"/>
          <w:szCs w:val="24"/>
        </w:rPr>
        <w:t>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w:t>
      </w:r>
    </w:p>
    <w:p>
      <w:pPr>
        <w:widowControl/>
        <w:spacing w:line="360" w:lineRule="auto"/>
        <w:rPr>
          <w:rFonts w:ascii="宋体" w:hAnsi="宋体" w:cs="宋体"/>
          <w:kern w:val="0"/>
          <w:sz w:val="24"/>
          <w:szCs w:val="24"/>
        </w:rPr>
      </w:pPr>
    </w:p>
    <w:p>
      <w:pPr>
        <w:widowControl/>
        <w:spacing w:line="360" w:lineRule="auto"/>
        <w:rPr>
          <w:rFonts w:ascii="宋体" w:hAnsi="宋体" w:cs="宋体"/>
          <w:kern w:val="0"/>
          <w:sz w:val="24"/>
          <w:szCs w:val="24"/>
        </w:rPr>
      </w:pPr>
    </w:p>
    <w:p>
      <w:pPr>
        <w:widowControl/>
        <w:spacing w:line="360" w:lineRule="auto"/>
        <w:rPr>
          <w:rFonts w:ascii="宋体" w:hAnsi="宋体" w:cs="宋体"/>
          <w:kern w:val="0"/>
          <w:sz w:val="24"/>
          <w:szCs w:val="24"/>
        </w:rPr>
      </w:pPr>
    </w:p>
    <w:p>
      <w:pPr>
        <w:widowControl/>
        <w:spacing w:line="360" w:lineRule="auto"/>
        <w:rPr>
          <w:rFonts w:ascii="宋体" w:hAnsi="宋体" w:cs="宋体"/>
          <w:kern w:val="0"/>
          <w:sz w:val="24"/>
          <w:szCs w:val="24"/>
        </w:rPr>
      </w:pPr>
      <w:r>
        <w:rPr>
          <w:rFonts w:hint="eastAsia" w:ascii="宋体" w:hAnsi="宋体" w:cs="宋体"/>
          <w:kern w:val="0"/>
          <w:sz w:val="24"/>
          <w:szCs w:val="24"/>
        </w:rPr>
        <w:t>注：此处所述的“法定代表人”与</w:t>
      </w:r>
      <w:r>
        <w:rPr>
          <w:rFonts w:hint="eastAsia" w:ascii="宋体" w:hAnsi="宋体" w:cs="宋体"/>
          <w:kern w:val="0"/>
          <w:sz w:val="24"/>
          <w:szCs w:val="24"/>
          <w:lang w:eastAsia="zh-CN"/>
        </w:rPr>
        <w:t>招租</w:t>
      </w:r>
      <w:r>
        <w:rPr>
          <w:rFonts w:hint="eastAsia" w:ascii="宋体" w:hAnsi="宋体" w:cs="宋体"/>
          <w:kern w:val="0"/>
          <w:sz w:val="24"/>
          <w:szCs w:val="24"/>
        </w:rPr>
        <w:t>响应人“营业执照”上的内容一致。</w:t>
      </w:r>
    </w:p>
    <w:p>
      <w:pPr>
        <w:widowControl/>
        <w:spacing w:line="360" w:lineRule="auto"/>
        <w:rPr>
          <w:rFonts w:ascii="宋体" w:hAnsi="宋体" w:cs="宋体"/>
          <w:kern w:val="0"/>
          <w:sz w:val="24"/>
          <w:szCs w:val="24"/>
        </w:rPr>
      </w:pPr>
    </w:p>
    <w:p>
      <w:pPr>
        <w:widowControl/>
        <w:spacing w:line="360" w:lineRule="auto"/>
        <w:rPr>
          <w:rFonts w:ascii="宋体" w:hAnsi="宋体" w:cs="宋体"/>
          <w:kern w:val="0"/>
          <w:sz w:val="24"/>
          <w:szCs w:val="24"/>
        </w:rPr>
      </w:pPr>
    </w:p>
    <w:p>
      <w:pPr>
        <w:widowControl/>
        <w:spacing w:line="360" w:lineRule="auto"/>
        <w:rPr>
          <w:rFonts w:ascii="宋体" w:hAnsi="宋体" w:cs="宋体"/>
          <w:kern w:val="0"/>
          <w:sz w:val="24"/>
          <w:szCs w:val="24"/>
        </w:rPr>
      </w:pPr>
    </w:p>
    <w:p>
      <w:pPr>
        <w:widowControl/>
        <w:spacing w:line="360" w:lineRule="auto"/>
        <w:rPr>
          <w:rFonts w:ascii="宋体" w:hAnsi="宋体" w:cs="宋体"/>
          <w:kern w:val="0"/>
          <w:sz w:val="24"/>
          <w:szCs w:val="24"/>
        </w:rPr>
      </w:pPr>
    </w:p>
    <w:p>
      <w:pPr>
        <w:widowControl/>
        <w:spacing w:line="360" w:lineRule="auto"/>
        <w:rPr>
          <w:rFonts w:ascii="宋体" w:hAnsi="宋体" w:cs="宋体"/>
          <w:kern w:val="0"/>
          <w:sz w:val="24"/>
          <w:szCs w:val="24"/>
        </w:rPr>
      </w:pPr>
    </w:p>
    <w:p>
      <w:pPr>
        <w:widowControl/>
        <w:spacing w:line="360" w:lineRule="auto"/>
        <w:rPr>
          <w:rFonts w:ascii="宋体" w:hAnsi="宋体" w:cs="宋体"/>
          <w:kern w:val="0"/>
          <w:sz w:val="24"/>
          <w:szCs w:val="24"/>
        </w:rPr>
      </w:pPr>
    </w:p>
    <w:p>
      <w:pPr>
        <w:rPr>
          <w:rFonts w:ascii="宋体" w:hAnsi="宋体" w:cs="宋体"/>
          <w:b/>
          <w:bCs/>
          <w:kern w:val="0"/>
          <w:sz w:val="24"/>
          <w:szCs w:val="24"/>
        </w:rPr>
      </w:pPr>
      <w:r>
        <w:rPr>
          <w:rFonts w:hint="eastAsia" w:ascii="宋体" w:hAnsi="宋体" w:cs="宋体"/>
          <w:b/>
          <w:bCs/>
          <w:kern w:val="0"/>
          <w:sz w:val="24"/>
          <w:szCs w:val="24"/>
        </w:rPr>
        <w:br w:type="page"/>
      </w:r>
    </w:p>
    <w:p>
      <w:pPr>
        <w:widowControl/>
        <w:spacing w:line="360" w:lineRule="auto"/>
        <w:outlineLvl w:val="4"/>
        <w:rPr>
          <w:rFonts w:ascii="宋体" w:hAnsi="宋体" w:cs="宋体"/>
          <w:b/>
          <w:bCs/>
          <w:kern w:val="0"/>
          <w:sz w:val="24"/>
          <w:szCs w:val="24"/>
        </w:rPr>
      </w:pPr>
      <w:r>
        <w:rPr>
          <w:rFonts w:hint="eastAsia" w:ascii="宋体" w:hAnsi="宋体" w:cs="宋体"/>
          <w:b/>
          <w:bCs/>
          <w:kern w:val="0"/>
          <w:sz w:val="24"/>
          <w:szCs w:val="24"/>
        </w:rPr>
        <w:t>A3-2：法定代表人授权书格式（由非法定代表人签署</w:t>
      </w:r>
      <w:r>
        <w:rPr>
          <w:rFonts w:hint="eastAsia" w:ascii="宋体" w:hAnsi="宋体" w:cs="宋体"/>
          <w:b/>
          <w:bCs/>
          <w:kern w:val="0"/>
          <w:sz w:val="24"/>
          <w:szCs w:val="24"/>
          <w:lang w:eastAsia="zh-CN"/>
        </w:rPr>
        <w:t>招租</w:t>
      </w:r>
      <w:r>
        <w:rPr>
          <w:rFonts w:hint="eastAsia" w:ascii="宋体" w:hAnsi="宋体" w:cs="宋体"/>
          <w:b/>
          <w:bCs/>
          <w:kern w:val="0"/>
          <w:sz w:val="24"/>
          <w:szCs w:val="24"/>
        </w:rPr>
        <w:t>文件时使用）</w:t>
      </w:r>
    </w:p>
    <w:p>
      <w:pPr>
        <w:widowControl/>
        <w:spacing w:line="360" w:lineRule="auto"/>
        <w:ind w:firstLine="567"/>
        <w:jc w:val="center"/>
        <w:rPr>
          <w:rFonts w:ascii="宋体" w:hAnsi="宋体" w:cs="宋体"/>
          <w:b/>
          <w:bCs/>
          <w:kern w:val="0"/>
          <w:sz w:val="24"/>
          <w:szCs w:val="24"/>
        </w:rPr>
      </w:pPr>
    </w:p>
    <w:p>
      <w:pPr>
        <w:widowControl/>
        <w:spacing w:line="360" w:lineRule="auto"/>
        <w:ind w:firstLine="567"/>
        <w:jc w:val="center"/>
        <w:rPr>
          <w:rFonts w:ascii="宋体" w:hAnsi="宋体" w:cs="宋体"/>
          <w:b/>
          <w:bCs/>
          <w:kern w:val="0"/>
          <w:sz w:val="28"/>
          <w:szCs w:val="28"/>
        </w:rPr>
      </w:pPr>
      <w:r>
        <w:rPr>
          <w:rFonts w:hint="eastAsia" w:ascii="宋体" w:hAnsi="宋体" w:cs="宋体"/>
          <w:b/>
          <w:bCs/>
          <w:kern w:val="0"/>
          <w:sz w:val="28"/>
          <w:szCs w:val="28"/>
        </w:rPr>
        <w:t>法定代表人授权书</w:t>
      </w:r>
    </w:p>
    <w:p>
      <w:pPr>
        <w:widowControl/>
        <w:autoSpaceDN w:val="0"/>
        <w:spacing w:line="360" w:lineRule="auto"/>
        <w:rPr>
          <w:rFonts w:ascii="宋体" w:hAnsi="宋体" w:cs="宋体"/>
          <w:kern w:val="0"/>
          <w:sz w:val="24"/>
          <w:szCs w:val="24"/>
        </w:rPr>
      </w:pPr>
      <w:r>
        <w:rPr>
          <w:rFonts w:hint="eastAsia" w:ascii="宋体" w:hAnsi="宋体" w:cs="宋体"/>
          <w:kern w:val="0"/>
          <w:sz w:val="24"/>
          <w:szCs w:val="24"/>
        </w:rPr>
        <w:t>本授权书声明：</w:t>
      </w:r>
    </w:p>
    <w:p>
      <w:pPr>
        <w:widowControl/>
        <w:autoSpaceDN w:val="0"/>
        <w:spacing w:line="360" w:lineRule="auto"/>
        <w:ind w:firstLine="480"/>
        <w:rPr>
          <w:rFonts w:ascii="宋体" w:hAnsi="宋体" w:cs="宋体"/>
          <w:kern w:val="0"/>
          <w:sz w:val="24"/>
          <w:szCs w:val="24"/>
        </w:rPr>
      </w:pPr>
      <w:r>
        <w:rPr>
          <w:rFonts w:hint="eastAsia" w:ascii="宋体" w:hAnsi="宋体" w:cs="宋体"/>
          <w:kern w:val="0"/>
          <w:sz w:val="24"/>
          <w:szCs w:val="24"/>
        </w:rPr>
        <w:t>我</w:t>
      </w:r>
      <w:r>
        <w:rPr>
          <w:rFonts w:hint="eastAsia" w:ascii="宋体" w:hAnsi="宋体" w:cs="宋体"/>
          <w:kern w:val="0"/>
          <w:sz w:val="24"/>
          <w:szCs w:val="24"/>
          <w:u w:val="single"/>
        </w:rPr>
        <w:t xml:space="preserve">  [法定代表人姓名]</w:t>
      </w:r>
      <w:r>
        <w:rPr>
          <w:rFonts w:hint="eastAsia" w:ascii="宋体" w:hAnsi="宋体" w:cs="宋体"/>
          <w:kern w:val="0"/>
          <w:sz w:val="24"/>
          <w:szCs w:val="24"/>
        </w:rPr>
        <w:t>，身份证号码</w:t>
      </w:r>
      <w:r>
        <w:rPr>
          <w:rFonts w:hint="eastAsia" w:ascii="宋体" w:hAnsi="宋体" w:cs="宋体"/>
          <w:kern w:val="0"/>
          <w:sz w:val="24"/>
          <w:szCs w:val="24"/>
          <w:u w:val="single"/>
        </w:rPr>
        <w:t xml:space="preserve">  [法定代表人身份证号码]</w:t>
      </w:r>
      <w:r>
        <w:rPr>
          <w:rFonts w:hint="eastAsia" w:ascii="宋体" w:hAnsi="宋体" w:cs="宋体"/>
          <w:kern w:val="0"/>
          <w:sz w:val="24"/>
          <w:szCs w:val="24"/>
        </w:rPr>
        <w:t>，系</w:t>
      </w:r>
      <w:r>
        <w:rPr>
          <w:rFonts w:hint="eastAsia" w:ascii="宋体" w:hAnsi="宋体" w:cs="宋体"/>
          <w:kern w:val="0"/>
          <w:sz w:val="24"/>
          <w:szCs w:val="24"/>
          <w:u w:val="single"/>
        </w:rPr>
        <w:t>[</w:t>
      </w:r>
      <w:r>
        <w:rPr>
          <w:rFonts w:hint="eastAsia" w:ascii="宋体" w:hAnsi="宋体" w:cs="宋体"/>
          <w:kern w:val="0"/>
          <w:sz w:val="24"/>
          <w:szCs w:val="24"/>
          <w:u w:val="single"/>
          <w:lang w:eastAsia="zh-CN"/>
        </w:rPr>
        <w:t>招租</w:t>
      </w:r>
      <w:r>
        <w:rPr>
          <w:rFonts w:hint="eastAsia" w:ascii="宋体" w:hAnsi="宋体" w:cs="宋体"/>
          <w:kern w:val="0"/>
          <w:sz w:val="24"/>
          <w:szCs w:val="24"/>
          <w:u w:val="single"/>
        </w:rPr>
        <w:t>响应人]</w:t>
      </w:r>
      <w:r>
        <w:rPr>
          <w:rFonts w:hint="eastAsia" w:ascii="宋体" w:hAnsi="宋体" w:cs="宋体"/>
          <w:kern w:val="0"/>
          <w:sz w:val="24"/>
          <w:szCs w:val="24"/>
        </w:rPr>
        <w:t>的法定代表人，现授权委托</w:t>
      </w:r>
      <w:r>
        <w:rPr>
          <w:rFonts w:hint="eastAsia" w:ascii="宋体" w:hAnsi="宋体" w:cs="宋体"/>
          <w:kern w:val="0"/>
          <w:sz w:val="24"/>
          <w:szCs w:val="24"/>
          <w:u w:val="single"/>
        </w:rPr>
        <w:t xml:space="preserve"> [授权代表人姓名]</w:t>
      </w:r>
      <w:r>
        <w:rPr>
          <w:rFonts w:hint="eastAsia" w:ascii="宋体" w:hAnsi="宋体" w:cs="宋体"/>
          <w:kern w:val="0"/>
          <w:sz w:val="24"/>
          <w:szCs w:val="24"/>
        </w:rPr>
        <w:t>，身份证号码</w:t>
      </w:r>
      <w:r>
        <w:rPr>
          <w:rFonts w:hint="eastAsia" w:ascii="宋体" w:hAnsi="宋体" w:cs="宋体"/>
          <w:kern w:val="0"/>
          <w:sz w:val="24"/>
          <w:szCs w:val="24"/>
          <w:u w:val="single"/>
        </w:rPr>
        <w:t xml:space="preserve">  [授权代表人身份证号码]</w:t>
      </w:r>
      <w:r>
        <w:rPr>
          <w:rFonts w:hint="eastAsia" w:ascii="宋体" w:hAnsi="宋体" w:cs="宋体"/>
          <w:kern w:val="0"/>
          <w:sz w:val="24"/>
          <w:szCs w:val="24"/>
        </w:rPr>
        <w:t>，为我方合法代理人，以我方的名义参加</w:t>
      </w:r>
      <w:r>
        <w:rPr>
          <w:rFonts w:hint="eastAsia" w:ascii="宋体" w:hAnsi="宋体" w:cs="宋体"/>
          <w:kern w:val="0"/>
          <w:sz w:val="24"/>
          <w:szCs w:val="24"/>
          <w:lang w:eastAsia="zh-CN"/>
        </w:rPr>
        <w:t>驾考中心企石深巷考场6号楼商铺招租项目</w:t>
      </w:r>
      <w:r>
        <w:rPr>
          <w:rFonts w:hint="eastAsia" w:ascii="宋体" w:hAnsi="宋体" w:cs="宋体"/>
          <w:kern w:val="0"/>
          <w:sz w:val="24"/>
          <w:szCs w:val="24"/>
        </w:rPr>
        <w:t>的</w:t>
      </w:r>
      <w:r>
        <w:rPr>
          <w:rFonts w:hint="eastAsia" w:ascii="宋体" w:hAnsi="宋体" w:cs="宋体"/>
          <w:kern w:val="0"/>
          <w:sz w:val="24"/>
          <w:szCs w:val="24"/>
          <w:lang w:eastAsia="zh-CN"/>
        </w:rPr>
        <w:t>招租</w:t>
      </w:r>
      <w:r>
        <w:rPr>
          <w:rFonts w:hint="eastAsia" w:ascii="宋体" w:hAnsi="宋体" w:cs="宋体"/>
          <w:kern w:val="0"/>
          <w:sz w:val="24"/>
          <w:szCs w:val="24"/>
        </w:rPr>
        <w:t>活动，代理人在</w:t>
      </w:r>
      <w:r>
        <w:rPr>
          <w:rFonts w:hint="eastAsia" w:ascii="宋体" w:hAnsi="宋体" w:cs="宋体"/>
          <w:kern w:val="0"/>
          <w:sz w:val="24"/>
          <w:szCs w:val="24"/>
          <w:lang w:eastAsia="zh-CN"/>
        </w:rPr>
        <w:t>招租</w:t>
      </w:r>
      <w:r>
        <w:rPr>
          <w:rFonts w:hint="eastAsia" w:ascii="宋体" w:hAnsi="宋体" w:cs="宋体"/>
          <w:kern w:val="0"/>
          <w:sz w:val="24"/>
          <w:szCs w:val="24"/>
        </w:rPr>
        <w:t>响应、开封会现场参加第二轮报价（如需要）、合同签订和执行过程中所签署的一切文件和所处理的与之有关的一切事务，本人均予以承认。我方对代理人的签字负全部责任。</w:t>
      </w:r>
    </w:p>
    <w:p>
      <w:pPr>
        <w:widowControl/>
        <w:autoSpaceDN w:val="0"/>
        <w:spacing w:line="360" w:lineRule="auto"/>
        <w:ind w:firstLine="480"/>
        <w:rPr>
          <w:rFonts w:ascii="宋体" w:hAnsi="宋体" w:cs="宋体"/>
          <w:kern w:val="0"/>
          <w:sz w:val="24"/>
          <w:szCs w:val="24"/>
        </w:rPr>
      </w:pPr>
      <w:r>
        <w:rPr>
          <w:rFonts w:hint="eastAsia" w:ascii="宋体" w:hAnsi="宋体" w:cs="宋体"/>
          <w:kern w:val="0"/>
          <w:sz w:val="24"/>
          <w:szCs w:val="24"/>
        </w:rPr>
        <w:t>本授权书于签署当日生效，代理人在授权书生效后签署的所有文件不因授权的撤销而失效。</w:t>
      </w:r>
    </w:p>
    <w:p>
      <w:pPr>
        <w:widowControl/>
        <w:autoSpaceDN w:val="0"/>
        <w:spacing w:line="360" w:lineRule="auto"/>
        <w:ind w:firstLine="480"/>
        <w:rPr>
          <w:rFonts w:ascii="宋体" w:hAnsi="宋体" w:cs="宋体"/>
          <w:kern w:val="0"/>
          <w:sz w:val="24"/>
          <w:szCs w:val="24"/>
        </w:rPr>
      </w:pPr>
      <w:r>
        <w:rPr>
          <w:rFonts w:hint="eastAsia" w:ascii="宋体" w:hAnsi="宋体" w:cs="宋体"/>
          <w:kern w:val="0"/>
          <w:sz w:val="24"/>
          <w:szCs w:val="24"/>
        </w:rPr>
        <w:t>代理人无转委权，特此委托。</w:t>
      </w:r>
    </w:p>
    <w:p>
      <w:pPr>
        <w:widowControl/>
        <w:spacing w:line="360" w:lineRule="auto"/>
        <w:ind w:firstLine="567"/>
        <w:rPr>
          <w:rFonts w:ascii="宋体" w:hAnsi="宋体" w:cs="宋体"/>
          <w:kern w:val="0"/>
          <w:sz w:val="24"/>
          <w:szCs w:val="24"/>
        </w:rPr>
      </w:pPr>
    </w:p>
    <w:p>
      <w:pPr>
        <w:widowControl/>
        <w:spacing w:line="360" w:lineRule="auto"/>
        <w:ind w:firstLine="567"/>
        <w:rPr>
          <w:rFonts w:ascii="宋体" w:hAnsi="宋体" w:cs="宋体"/>
          <w:kern w:val="0"/>
          <w:sz w:val="24"/>
          <w:szCs w:val="24"/>
        </w:rPr>
      </w:pPr>
      <w:r>
        <w:rPr>
          <w:rFonts w:hint="eastAsia" w:ascii="宋体" w:hAnsi="宋体" w:cs="宋体"/>
          <w:kern w:val="0"/>
          <w:sz w:val="24"/>
          <w:szCs w:val="24"/>
        </w:rPr>
        <w:t>附授权代表人身份证复印件。</w:t>
      </w:r>
    </w:p>
    <w:p>
      <w:pPr>
        <w:widowControl/>
        <w:spacing w:line="360" w:lineRule="auto"/>
        <w:rPr>
          <w:rFonts w:ascii="宋体" w:hAnsi="宋体" w:cs="宋体"/>
          <w:kern w:val="0"/>
          <w:sz w:val="24"/>
          <w:szCs w:val="24"/>
        </w:rPr>
      </w:pPr>
    </w:p>
    <w:p>
      <w:pPr>
        <w:widowControl/>
        <w:spacing w:line="360" w:lineRule="auto"/>
        <w:ind w:left="2100" w:firstLine="420"/>
        <w:rPr>
          <w:rFonts w:ascii="宋体" w:hAnsi="宋体" w:cs="宋体"/>
          <w:kern w:val="0"/>
          <w:sz w:val="24"/>
          <w:szCs w:val="24"/>
          <w:u w:val="single"/>
        </w:rPr>
      </w:pPr>
      <w:r>
        <w:rPr>
          <w:rFonts w:hint="eastAsia" w:ascii="宋体" w:hAnsi="宋体" w:cs="宋体"/>
          <w:kern w:val="0"/>
          <w:sz w:val="24"/>
          <w:szCs w:val="24"/>
        </w:rPr>
        <w:t>法定代表人签字：</w:t>
      </w:r>
      <w:r>
        <w:rPr>
          <w:rFonts w:hint="eastAsia" w:ascii="宋体" w:hAnsi="宋体" w:cs="宋体"/>
          <w:kern w:val="0"/>
          <w:sz w:val="24"/>
          <w:szCs w:val="24"/>
          <w:u w:val="single"/>
        </w:rPr>
        <w:t xml:space="preserve">                          </w:t>
      </w:r>
    </w:p>
    <w:p>
      <w:pPr>
        <w:widowControl/>
        <w:spacing w:line="360" w:lineRule="auto"/>
        <w:ind w:left="2100" w:firstLine="420"/>
        <w:rPr>
          <w:rFonts w:ascii="宋体" w:hAnsi="宋体" w:cs="宋体"/>
          <w:kern w:val="0"/>
          <w:sz w:val="24"/>
          <w:szCs w:val="24"/>
          <w:u w:val="single"/>
        </w:rPr>
      </w:pPr>
      <w:r>
        <w:rPr>
          <w:rFonts w:hint="eastAsia" w:ascii="宋体" w:hAnsi="宋体" w:cs="宋体"/>
          <w:kern w:val="0"/>
          <w:sz w:val="24"/>
          <w:szCs w:val="24"/>
        </w:rPr>
        <w:t>职    务：</w:t>
      </w:r>
      <w:r>
        <w:rPr>
          <w:rFonts w:hint="eastAsia" w:ascii="宋体" w:hAnsi="宋体" w:cs="宋体"/>
          <w:kern w:val="0"/>
          <w:sz w:val="24"/>
          <w:szCs w:val="24"/>
          <w:u w:val="single"/>
        </w:rPr>
        <w:t xml:space="preserve">                                </w:t>
      </w:r>
    </w:p>
    <w:p>
      <w:pPr>
        <w:widowControl/>
        <w:spacing w:line="360" w:lineRule="auto"/>
        <w:ind w:left="2100" w:firstLine="420"/>
        <w:rPr>
          <w:rFonts w:ascii="宋体" w:hAnsi="宋体" w:cs="宋体"/>
          <w:kern w:val="0"/>
          <w:sz w:val="24"/>
          <w:szCs w:val="24"/>
          <w:u w:val="single"/>
        </w:rPr>
      </w:pPr>
      <w:r>
        <w:rPr>
          <w:rFonts w:hint="eastAsia" w:ascii="宋体" w:hAnsi="宋体" w:cs="宋体"/>
          <w:kern w:val="0"/>
          <w:sz w:val="24"/>
          <w:szCs w:val="24"/>
        </w:rPr>
        <w:t>授权代表签字：</w:t>
      </w:r>
      <w:r>
        <w:rPr>
          <w:rFonts w:hint="eastAsia" w:ascii="宋体" w:hAnsi="宋体" w:cs="宋体"/>
          <w:kern w:val="0"/>
          <w:sz w:val="24"/>
          <w:szCs w:val="24"/>
          <w:u w:val="single"/>
        </w:rPr>
        <w:t xml:space="preserve">                            </w:t>
      </w:r>
    </w:p>
    <w:p>
      <w:pPr>
        <w:widowControl/>
        <w:spacing w:line="360" w:lineRule="auto"/>
        <w:ind w:left="2100" w:firstLine="420"/>
        <w:rPr>
          <w:rFonts w:ascii="宋体" w:hAnsi="宋体" w:cs="宋体"/>
          <w:kern w:val="0"/>
          <w:sz w:val="24"/>
          <w:szCs w:val="24"/>
          <w:u w:val="single"/>
        </w:rPr>
      </w:pPr>
      <w:r>
        <w:rPr>
          <w:rFonts w:hint="eastAsia" w:ascii="宋体" w:hAnsi="宋体" w:cs="宋体"/>
          <w:kern w:val="0"/>
          <w:sz w:val="24"/>
          <w:szCs w:val="24"/>
        </w:rPr>
        <w:t>职    务：</w:t>
      </w:r>
      <w:r>
        <w:rPr>
          <w:rFonts w:hint="eastAsia" w:ascii="宋体" w:hAnsi="宋体" w:cs="宋体"/>
          <w:kern w:val="0"/>
          <w:sz w:val="24"/>
          <w:szCs w:val="24"/>
          <w:u w:val="single"/>
        </w:rPr>
        <w:t xml:space="preserve">                                </w:t>
      </w:r>
    </w:p>
    <w:p>
      <w:pPr>
        <w:widowControl/>
        <w:spacing w:line="360" w:lineRule="auto"/>
        <w:ind w:left="2100" w:firstLine="420"/>
        <w:rPr>
          <w:rFonts w:ascii="宋体" w:hAnsi="宋体" w:cs="宋体"/>
          <w:kern w:val="0"/>
          <w:sz w:val="24"/>
          <w:szCs w:val="24"/>
          <w:u w:val="single"/>
        </w:rPr>
      </w:pPr>
      <w:r>
        <w:rPr>
          <w:rFonts w:hint="eastAsia" w:ascii="宋体" w:hAnsi="宋体" w:cs="宋体"/>
          <w:kern w:val="0"/>
          <w:sz w:val="24"/>
          <w:szCs w:val="24"/>
        </w:rPr>
        <w:t>单位名称（加盖公章）：</w:t>
      </w:r>
      <w:r>
        <w:rPr>
          <w:rFonts w:hint="eastAsia" w:ascii="宋体" w:hAnsi="宋体" w:cs="宋体"/>
          <w:kern w:val="0"/>
          <w:sz w:val="24"/>
          <w:szCs w:val="24"/>
          <w:u w:val="single"/>
        </w:rPr>
        <w:t xml:space="preserve">                    </w:t>
      </w:r>
    </w:p>
    <w:p>
      <w:pPr>
        <w:widowControl/>
        <w:spacing w:line="360" w:lineRule="auto"/>
        <w:ind w:left="2100" w:firstLine="420"/>
        <w:rPr>
          <w:rFonts w:ascii="宋体" w:hAnsi="宋体" w:cs="宋体"/>
          <w:kern w:val="0"/>
          <w:sz w:val="24"/>
          <w:szCs w:val="24"/>
        </w:rPr>
      </w:pPr>
      <w:r>
        <w:rPr>
          <w:rFonts w:hint="eastAsia" w:ascii="宋体" w:hAnsi="宋体" w:cs="宋体"/>
          <w:kern w:val="0"/>
          <w:sz w:val="24"/>
          <w:szCs w:val="24"/>
        </w:rPr>
        <w:t>签署日期：</w:t>
      </w:r>
      <w:r>
        <w:rPr>
          <w:rFonts w:hint="eastAsia" w:ascii="宋体" w:hAnsi="宋体" w:cs="宋体"/>
          <w:kern w:val="0"/>
          <w:sz w:val="24"/>
          <w:szCs w:val="24"/>
          <w:u w:val="single"/>
        </w:rPr>
        <w:t xml:space="preserve">    </w:t>
      </w:r>
      <w:r>
        <w:rPr>
          <w:rFonts w:hint="eastAsia" w:ascii="宋体" w:hAnsi="宋体" w:cs="宋体"/>
          <w:kern w:val="0"/>
          <w:sz w:val="24"/>
          <w:szCs w:val="24"/>
        </w:rPr>
        <w:t>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w:t>
      </w:r>
    </w:p>
    <w:p>
      <w:pPr>
        <w:widowControl/>
        <w:spacing w:line="360" w:lineRule="auto"/>
        <w:ind w:firstLine="3720"/>
        <w:rPr>
          <w:rFonts w:ascii="宋体" w:hAnsi="宋体" w:cs="宋体"/>
          <w:kern w:val="0"/>
          <w:sz w:val="24"/>
          <w:szCs w:val="24"/>
        </w:rPr>
      </w:pPr>
    </w:p>
    <w:p>
      <w:pPr>
        <w:widowControl/>
        <w:spacing w:line="360" w:lineRule="auto"/>
        <w:ind w:firstLine="3720"/>
        <w:rPr>
          <w:rFonts w:ascii="宋体" w:hAnsi="宋体" w:cs="宋体"/>
          <w:kern w:val="0"/>
          <w:sz w:val="24"/>
          <w:szCs w:val="24"/>
        </w:rPr>
      </w:pPr>
    </w:p>
    <w:p>
      <w:pPr>
        <w:widowControl/>
        <w:spacing w:line="360" w:lineRule="auto"/>
        <w:rPr>
          <w:rFonts w:ascii="宋体" w:hAnsi="宋体" w:cs="宋体"/>
          <w:kern w:val="0"/>
          <w:sz w:val="24"/>
          <w:szCs w:val="24"/>
        </w:rPr>
      </w:pPr>
    </w:p>
    <w:p>
      <w:pPr>
        <w:spacing w:line="360" w:lineRule="auto"/>
        <w:rPr>
          <w:rFonts w:ascii="宋体" w:hAnsi="宋体" w:cs="宋体"/>
          <w:sz w:val="24"/>
          <w:szCs w:val="24"/>
        </w:rPr>
      </w:pPr>
      <w:r>
        <w:rPr>
          <w:rFonts w:hint="eastAsia" w:ascii="宋体" w:hAnsi="宋体" w:cs="宋体"/>
          <w:sz w:val="24"/>
          <w:szCs w:val="24"/>
        </w:rPr>
        <w:t>注：参加</w:t>
      </w:r>
      <w:r>
        <w:rPr>
          <w:rFonts w:hint="eastAsia" w:ascii="宋体" w:hAnsi="宋体" w:cs="宋体"/>
          <w:sz w:val="24"/>
          <w:szCs w:val="24"/>
          <w:lang w:eastAsia="zh-CN"/>
        </w:rPr>
        <w:t>招租</w:t>
      </w:r>
      <w:r>
        <w:rPr>
          <w:rFonts w:hint="eastAsia" w:ascii="宋体" w:hAnsi="宋体" w:cs="宋体"/>
          <w:sz w:val="24"/>
          <w:szCs w:val="24"/>
        </w:rPr>
        <w:t>开封会的授权代表人姓名及身份证号码须与此处“授权代表人”的姓名及身份证号码一致。</w:t>
      </w:r>
    </w:p>
    <w:p>
      <w:pPr>
        <w:spacing w:line="360" w:lineRule="auto"/>
        <w:rPr>
          <w:rFonts w:ascii="宋体" w:hAnsi="宋体" w:cs="宋体"/>
          <w:sz w:val="24"/>
          <w:szCs w:val="24"/>
        </w:rPr>
      </w:pPr>
    </w:p>
    <w:p>
      <w:pPr>
        <w:widowControl/>
        <w:spacing w:line="240" w:lineRule="auto"/>
        <w:jc w:val="left"/>
        <w:outlineLvl w:val="9"/>
        <w:rPr>
          <w:rFonts w:ascii="宋体" w:hAnsi="宋体" w:cs="宋体"/>
          <w:b/>
          <w:kern w:val="0"/>
          <w:sz w:val="24"/>
          <w:szCs w:val="24"/>
        </w:rPr>
      </w:pPr>
      <w:r>
        <w:rPr>
          <w:rFonts w:hint="eastAsia" w:ascii="宋体" w:hAnsi="宋体" w:cs="宋体"/>
          <w:b/>
          <w:kern w:val="0"/>
          <w:sz w:val="24"/>
          <w:szCs w:val="24"/>
        </w:rPr>
        <w:drawing>
          <wp:anchor distT="0" distB="0" distL="114300" distR="114300" simplePos="0" relativeHeight="251660288" behindDoc="1" locked="0" layoutInCell="1" allowOverlap="1">
            <wp:simplePos x="0" y="0"/>
            <wp:positionH relativeFrom="page">
              <wp:posOffset>883285</wp:posOffset>
            </wp:positionH>
            <wp:positionV relativeFrom="page">
              <wp:posOffset>610235</wp:posOffset>
            </wp:positionV>
            <wp:extent cx="5987415" cy="34290"/>
            <wp:effectExtent l="0" t="0" r="0" b="381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87415" cy="34290"/>
                    </a:xfrm>
                    <a:prstGeom prst="rect">
                      <a:avLst/>
                    </a:prstGeom>
                    <a:noFill/>
                  </pic:spPr>
                </pic:pic>
              </a:graphicData>
            </a:graphic>
          </wp:anchor>
        </w:drawing>
      </w:r>
      <w:r>
        <w:rPr>
          <w:rFonts w:hint="eastAsia" w:ascii="宋体" w:hAnsi="宋体" w:cs="宋体"/>
          <w:b/>
          <w:kern w:val="0"/>
          <w:sz w:val="24"/>
          <w:szCs w:val="24"/>
        </w:rPr>
        <w:t>A3-3：</w:t>
      </w:r>
      <w:r>
        <w:rPr>
          <w:rFonts w:hint="eastAsia" w:ascii="宋体" w:hAnsi="宋体" w:cs="宋体"/>
          <w:b/>
          <w:kern w:val="0"/>
          <w:sz w:val="24"/>
          <w:szCs w:val="24"/>
          <w:lang w:eastAsia="zh-CN"/>
        </w:rPr>
        <w:t>招租</w:t>
      </w:r>
      <w:r>
        <w:rPr>
          <w:rFonts w:hint="eastAsia" w:ascii="宋体" w:hAnsi="宋体" w:cs="宋体"/>
          <w:b/>
          <w:kern w:val="0"/>
          <w:sz w:val="24"/>
          <w:szCs w:val="24"/>
        </w:rPr>
        <w:t>响应人基本情况</w:t>
      </w:r>
    </w:p>
    <w:p>
      <w:pPr>
        <w:widowControl/>
        <w:spacing w:line="360" w:lineRule="auto"/>
        <w:jc w:val="center"/>
        <w:rPr>
          <w:rFonts w:ascii="宋体" w:hAnsi="宋体" w:cs="宋体"/>
          <w:kern w:val="0"/>
          <w:sz w:val="24"/>
          <w:szCs w:val="24"/>
        </w:rPr>
      </w:pPr>
      <w:r>
        <w:rPr>
          <w:rFonts w:hint="eastAsia" w:ascii="宋体" w:hAnsi="宋体" w:cs="宋体"/>
          <w:kern w:val="0"/>
          <w:sz w:val="24"/>
          <w:szCs w:val="24"/>
          <w:lang w:eastAsia="zh-CN"/>
        </w:rPr>
        <w:t>招租</w:t>
      </w:r>
      <w:r>
        <w:rPr>
          <w:rFonts w:hint="eastAsia" w:ascii="宋体" w:hAnsi="宋体" w:cs="宋体"/>
          <w:kern w:val="0"/>
          <w:sz w:val="24"/>
          <w:szCs w:val="24"/>
        </w:rPr>
        <w:t>响应人基本情况表（加盖单位公章）</w:t>
      </w:r>
    </w:p>
    <w:tbl>
      <w:tblPr>
        <w:tblStyle w:val="27"/>
        <w:tblW w:w="8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550"/>
        <w:gridCol w:w="1127"/>
        <w:gridCol w:w="835"/>
        <w:gridCol w:w="1450"/>
        <w:gridCol w:w="1237"/>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4" w:type="dxa"/>
            <w:gridSpan w:val="6"/>
          </w:tcPr>
          <w:p>
            <w:pPr>
              <w:widowControl/>
              <w:spacing w:line="360" w:lineRule="auto"/>
              <w:jc w:val="both"/>
              <w:rPr>
                <w:rFonts w:ascii="宋体" w:hAnsi="宋体" w:cs="宋体"/>
                <w:bCs/>
                <w:kern w:val="0"/>
                <w:sz w:val="24"/>
                <w:szCs w:val="24"/>
              </w:rPr>
            </w:pPr>
            <w:r>
              <w:rPr>
                <w:rFonts w:hint="eastAsia" w:ascii="宋体" w:hAnsi="宋体" w:cs="宋体"/>
                <w:bCs/>
                <w:kern w:val="0"/>
                <w:sz w:val="24"/>
                <w:szCs w:val="24"/>
              </w:rPr>
              <w:t>1 基本情况</w:t>
            </w:r>
          </w:p>
        </w:tc>
        <w:tc>
          <w:tcPr>
            <w:tcW w:w="1301"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企业名称</w:t>
            </w:r>
          </w:p>
        </w:tc>
        <w:tc>
          <w:tcPr>
            <w:tcW w:w="1127"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中文</w:t>
            </w:r>
          </w:p>
        </w:tc>
        <w:tc>
          <w:tcPr>
            <w:tcW w:w="3522" w:type="dxa"/>
            <w:gridSpan w:val="3"/>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p>
        </w:tc>
        <w:tc>
          <w:tcPr>
            <w:tcW w:w="1127"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英文</w:t>
            </w:r>
          </w:p>
        </w:tc>
        <w:tc>
          <w:tcPr>
            <w:tcW w:w="3522" w:type="dxa"/>
            <w:gridSpan w:val="3"/>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法定代表人</w:t>
            </w:r>
          </w:p>
        </w:tc>
        <w:tc>
          <w:tcPr>
            <w:tcW w:w="1127"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名称</w:t>
            </w:r>
          </w:p>
        </w:tc>
        <w:tc>
          <w:tcPr>
            <w:tcW w:w="3522" w:type="dxa"/>
            <w:gridSpan w:val="3"/>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p>
        </w:tc>
        <w:tc>
          <w:tcPr>
            <w:tcW w:w="1127"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基本情况</w:t>
            </w:r>
          </w:p>
        </w:tc>
        <w:tc>
          <w:tcPr>
            <w:tcW w:w="3522" w:type="dxa"/>
            <w:gridSpan w:val="3"/>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工商注册号</w:t>
            </w:r>
          </w:p>
        </w:tc>
        <w:tc>
          <w:tcPr>
            <w:tcW w:w="4649" w:type="dxa"/>
            <w:gridSpan w:val="4"/>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企业成立时间</w:t>
            </w:r>
          </w:p>
        </w:tc>
        <w:tc>
          <w:tcPr>
            <w:tcW w:w="4649" w:type="dxa"/>
            <w:gridSpan w:val="4"/>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注册地址</w:t>
            </w:r>
          </w:p>
        </w:tc>
        <w:tc>
          <w:tcPr>
            <w:tcW w:w="4649" w:type="dxa"/>
            <w:gridSpan w:val="4"/>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联系地址、电话/传真</w:t>
            </w:r>
          </w:p>
        </w:tc>
        <w:tc>
          <w:tcPr>
            <w:tcW w:w="4649" w:type="dxa"/>
            <w:gridSpan w:val="4"/>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企业性质</w:t>
            </w:r>
          </w:p>
        </w:tc>
        <w:tc>
          <w:tcPr>
            <w:tcW w:w="4649" w:type="dxa"/>
            <w:gridSpan w:val="4"/>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企业经营范围</w:t>
            </w:r>
          </w:p>
        </w:tc>
        <w:tc>
          <w:tcPr>
            <w:tcW w:w="4649" w:type="dxa"/>
            <w:gridSpan w:val="4"/>
          </w:tcPr>
          <w:p>
            <w:pPr>
              <w:widowControl/>
              <w:spacing w:line="360" w:lineRule="auto"/>
              <w:jc w:val="left"/>
              <w:rPr>
                <w:rFonts w:ascii="宋体" w:hAnsi="宋体" w:cs="宋体"/>
                <w:bCs/>
                <w:kern w:val="0"/>
                <w:sz w:val="24"/>
                <w:szCs w:val="24"/>
              </w:rPr>
            </w:pP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vMerge w:val="restart"/>
          </w:tcPr>
          <w:p>
            <w:pPr>
              <w:widowControl/>
              <w:spacing w:line="360" w:lineRule="auto"/>
              <w:jc w:val="center"/>
              <w:rPr>
                <w:rFonts w:ascii="宋体" w:hAnsi="宋体" w:cs="宋体"/>
                <w:bCs/>
                <w:kern w:val="0"/>
                <w:sz w:val="24"/>
                <w:szCs w:val="24"/>
              </w:rPr>
            </w:pPr>
          </w:p>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企业规模（员工人数及</w:t>
            </w:r>
          </w:p>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其分布情况）</w:t>
            </w:r>
          </w:p>
        </w:tc>
        <w:tc>
          <w:tcPr>
            <w:tcW w:w="1127"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职工总人数</w:t>
            </w:r>
          </w:p>
        </w:tc>
        <w:tc>
          <w:tcPr>
            <w:tcW w:w="835" w:type="dxa"/>
          </w:tcPr>
          <w:p>
            <w:pPr>
              <w:widowControl/>
              <w:spacing w:line="360" w:lineRule="auto"/>
              <w:ind w:firstLine="240" w:firstLineChars="100"/>
              <w:jc w:val="center"/>
              <w:rPr>
                <w:rFonts w:ascii="宋体" w:hAnsi="宋体" w:cs="宋体"/>
                <w:bCs/>
                <w:kern w:val="0"/>
                <w:sz w:val="24"/>
                <w:szCs w:val="24"/>
              </w:rPr>
            </w:pPr>
            <w:r>
              <w:rPr>
                <w:rFonts w:hint="eastAsia" w:ascii="宋体" w:hAnsi="宋体" w:cs="宋体"/>
                <w:bCs/>
                <w:kern w:val="0"/>
                <w:sz w:val="24"/>
                <w:szCs w:val="24"/>
              </w:rPr>
              <w:t>人</w:t>
            </w:r>
          </w:p>
        </w:tc>
        <w:tc>
          <w:tcPr>
            <w:tcW w:w="1450"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工程技术人员</w:t>
            </w:r>
          </w:p>
        </w:tc>
        <w:tc>
          <w:tcPr>
            <w:tcW w:w="1237" w:type="dxa"/>
          </w:tcPr>
          <w:p>
            <w:pPr>
              <w:widowControl/>
              <w:spacing w:line="360" w:lineRule="auto"/>
              <w:ind w:firstLine="720" w:firstLineChars="300"/>
              <w:jc w:val="center"/>
              <w:rPr>
                <w:rFonts w:ascii="宋体" w:hAnsi="宋体" w:cs="宋体"/>
                <w:bCs/>
                <w:kern w:val="0"/>
                <w:sz w:val="24"/>
                <w:szCs w:val="24"/>
              </w:rPr>
            </w:pPr>
            <w:r>
              <w:rPr>
                <w:rFonts w:hint="eastAsia" w:ascii="宋体" w:hAnsi="宋体" w:cs="宋体"/>
                <w:bCs/>
                <w:kern w:val="0"/>
                <w:sz w:val="24"/>
                <w:szCs w:val="24"/>
              </w:rPr>
              <w:t>人</w:t>
            </w: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gridSpan w:val="2"/>
            <w:vMerge w:val="continue"/>
          </w:tcPr>
          <w:p>
            <w:pPr>
              <w:widowControl/>
              <w:spacing w:line="360" w:lineRule="auto"/>
              <w:jc w:val="left"/>
              <w:rPr>
                <w:rFonts w:ascii="宋体" w:hAnsi="宋体" w:cs="宋体"/>
                <w:bCs/>
                <w:kern w:val="0"/>
                <w:sz w:val="24"/>
                <w:szCs w:val="24"/>
              </w:rPr>
            </w:pPr>
          </w:p>
        </w:tc>
        <w:tc>
          <w:tcPr>
            <w:tcW w:w="1127"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管理人员</w:t>
            </w:r>
          </w:p>
        </w:tc>
        <w:tc>
          <w:tcPr>
            <w:tcW w:w="835" w:type="dxa"/>
          </w:tcPr>
          <w:p>
            <w:pPr>
              <w:widowControl/>
              <w:spacing w:line="360" w:lineRule="auto"/>
              <w:ind w:firstLine="240" w:firstLineChars="100"/>
              <w:jc w:val="center"/>
              <w:rPr>
                <w:rFonts w:ascii="宋体" w:hAnsi="宋体" w:cs="宋体"/>
                <w:bCs/>
                <w:kern w:val="0"/>
                <w:sz w:val="24"/>
                <w:szCs w:val="24"/>
              </w:rPr>
            </w:pPr>
            <w:r>
              <w:rPr>
                <w:rFonts w:hint="eastAsia" w:ascii="宋体" w:hAnsi="宋体" w:cs="宋体"/>
                <w:bCs/>
                <w:kern w:val="0"/>
                <w:sz w:val="24"/>
                <w:szCs w:val="24"/>
              </w:rPr>
              <w:t>人</w:t>
            </w:r>
          </w:p>
        </w:tc>
        <w:tc>
          <w:tcPr>
            <w:tcW w:w="1450"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经 营 人 员</w:t>
            </w:r>
          </w:p>
        </w:tc>
        <w:tc>
          <w:tcPr>
            <w:tcW w:w="1237" w:type="dxa"/>
          </w:tcPr>
          <w:p>
            <w:pPr>
              <w:widowControl/>
              <w:spacing w:line="360" w:lineRule="auto"/>
              <w:ind w:firstLine="720" w:firstLineChars="300"/>
              <w:jc w:val="center"/>
              <w:rPr>
                <w:rFonts w:ascii="宋体" w:hAnsi="宋体" w:cs="宋体"/>
                <w:bCs/>
                <w:kern w:val="0"/>
                <w:sz w:val="24"/>
                <w:szCs w:val="24"/>
              </w:rPr>
            </w:pPr>
            <w:r>
              <w:rPr>
                <w:rFonts w:hint="eastAsia" w:ascii="宋体" w:hAnsi="宋体" w:cs="宋体"/>
                <w:bCs/>
                <w:kern w:val="0"/>
                <w:sz w:val="24"/>
                <w:szCs w:val="24"/>
              </w:rPr>
              <w:t>人</w:t>
            </w:r>
          </w:p>
        </w:tc>
        <w:tc>
          <w:tcPr>
            <w:tcW w:w="1301" w:type="dxa"/>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5" w:type="dxa"/>
            <w:gridSpan w:val="7"/>
          </w:tcPr>
          <w:p>
            <w:pPr>
              <w:widowControl/>
              <w:spacing w:line="360" w:lineRule="auto"/>
              <w:jc w:val="both"/>
              <w:rPr>
                <w:rFonts w:ascii="宋体" w:hAnsi="宋体" w:cs="宋体"/>
                <w:bCs/>
                <w:kern w:val="0"/>
                <w:sz w:val="24"/>
                <w:szCs w:val="24"/>
              </w:rPr>
            </w:pPr>
            <w:r>
              <w:rPr>
                <w:rFonts w:hint="eastAsia" w:ascii="宋体" w:hAnsi="宋体" w:cs="宋体"/>
                <w:bCs/>
                <w:kern w:val="0"/>
                <w:sz w:val="24"/>
                <w:szCs w:val="24"/>
              </w:rPr>
              <w:t>2. 领导层名单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董事长</w:t>
            </w:r>
          </w:p>
        </w:tc>
        <w:tc>
          <w:tcPr>
            <w:tcW w:w="6500" w:type="dxa"/>
            <w:gridSpan w:val="6"/>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总经理</w:t>
            </w:r>
          </w:p>
        </w:tc>
        <w:tc>
          <w:tcPr>
            <w:tcW w:w="6500" w:type="dxa"/>
            <w:gridSpan w:val="6"/>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东莞区域运营负责人</w:t>
            </w:r>
          </w:p>
        </w:tc>
        <w:tc>
          <w:tcPr>
            <w:tcW w:w="6500" w:type="dxa"/>
            <w:gridSpan w:val="6"/>
          </w:tcPr>
          <w:p>
            <w:pPr>
              <w:widowControl/>
              <w:spacing w:line="360" w:lineRule="auto"/>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5" w:type="dxa"/>
            <w:gridSpan w:val="7"/>
          </w:tcPr>
          <w:p>
            <w:pPr>
              <w:widowControl/>
              <w:spacing w:line="360" w:lineRule="auto"/>
              <w:jc w:val="left"/>
              <w:rPr>
                <w:rFonts w:ascii="宋体" w:hAnsi="宋体" w:cs="宋体"/>
                <w:bCs/>
                <w:kern w:val="0"/>
                <w:sz w:val="24"/>
                <w:szCs w:val="24"/>
              </w:rPr>
            </w:pPr>
            <w:r>
              <w:rPr>
                <w:rFonts w:hint="eastAsia" w:ascii="宋体" w:hAnsi="宋体" w:cs="宋体"/>
                <w:bCs/>
                <w:kern w:val="0"/>
                <w:sz w:val="24"/>
                <w:szCs w:val="24"/>
              </w:rPr>
              <w:t>3. 股东名单（股份 20％以上者）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股东名称</w:t>
            </w:r>
          </w:p>
        </w:tc>
        <w:tc>
          <w:tcPr>
            <w:tcW w:w="6500" w:type="dxa"/>
            <w:gridSpan w:val="6"/>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持股比例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75" w:type="dxa"/>
          </w:tcPr>
          <w:p>
            <w:pPr>
              <w:widowControl/>
              <w:spacing w:line="360" w:lineRule="auto"/>
              <w:jc w:val="center"/>
              <w:rPr>
                <w:rFonts w:ascii="宋体" w:hAnsi="宋体" w:cs="宋体"/>
                <w:bCs/>
                <w:kern w:val="0"/>
                <w:sz w:val="24"/>
                <w:szCs w:val="24"/>
              </w:rPr>
            </w:pPr>
          </w:p>
        </w:tc>
        <w:tc>
          <w:tcPr>
            <w:tcW w:w="6500" w:type="dxa"/>
            <w:gridSpan w:val="6"/>
          </w:tcPr>
          <w:p>
            <w:pPr>
              <w:widowControl/>
              <w:spacing w:line="360" w:lineRule="auto"/>
              <w:jc w:val="center"/>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175" w:type="dxa"/>
          </w:tcPr>
          <w:p>
            <w:pPr>
              <w:widowControl/>
              <w:spacing w:line="360" w:lineRule="auto"/>
              <w:jc w:val="center"/>
              <w:rPr>
                <w:rFonts w:ascii="宋体" w:hAnsi="宋体" w:cs="宋体"/>
                <w:bCs/>
                <w:kern w:val="0"/>
                <w:sz w:val="24"/>
                <w:szCs w:val="24"/>
              </w:rPr>
            </w:pPr>
          </w:p>
        </w:tc>
        <w:tc>
          <w:tcPr>
            <w:tcW w:w="6500" w:type="dxa"/>
            <w:gridSpan w:val="6"/>
          </w:tcPr>
          <w:p>
            <w:pPr>
              <w:widowControl/>
              <w:spacing w:line="360" w:lineRule="auto"/>
              <w:jc w:val="center"/>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控股公司名称(如果有)</w:t>
            </w:r>
          </w:p>
        </w:tc>
        <w:tc>
          <w:tcPr>
            <w:tcW w:w="6500" w:type="dxa"/>
            <w:gridSpan w:val="6"/>
          </w:tcPr>
          <w:p>
            <w:pPr>
              <w:widowControl/>
              <w:spacing w:line="360" w:lineRule="auto"/>
              <w:jc w:val="center"/>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4.直属公司名单(如果有)：</w:t>
            </w:r>
          </w:p>
        </w:tc>
        <w:tc>
          <w:tcPr>
            <w:tcW w:w="6500" w:type="dxa"/>
            <w:gridSpan w:val="6"/>
          </w:tcPr>
          <w:p>
            <w:pPr>
              <w:widowControl/>
              <w:spacing w:line="360" w:lineRule="auto"/>
              <w:jc w:val="left"/>
              <w:rPr>
                <w:rFonts w:ascii="宋体" w:hAnsi="宋体" w:cs="宋体"/>
                <w:bCs/>
                <w:kern w:val="0"/>
                <w:sz w:val="24"/>
                <w:szCs w:val="24"/>
              </w:rPr>
            </w:pPr>
          </w:p>
        </w:tc>
      </w:tr>
    </w:tbl>
    <w:p>
      <w:pPr>
        <w:widowControl/>
        <w:spacing w:line="360" w:lineRule="auto"/>
        <w:jc w:val="left"/>
        <w:rPr>
          <w:rFonts w:ascii="宋体" w:hAnsi="宋体" w:cs="宋体"/>
          <w:b/>
          <w:bCs/>
          <w:kern w:val="0"/>
          <w:sz w:val="24"/>
          <w:szCs w:val="24"/>
        </w:rPr>
      </w:pPr>
    </w:p>
    <w:p>
      <w:pPr>
        <w:rPr>
          <w:rFonts w:ascii="宋体" w:hAnsi="宋体" w:cs="宋体"/>
          <w:b/>
          <w:bCs/>
          <w:kern w:val="0"/>
          <w:sz w:val="24"/>
          <w:szCs w:val="24"/>
        </w:rPr>
      </w:pPr>
    </w:p>
    <w:p>
      <w:pPr>
        <w:rPr>
          <w:rFonts w:ascii="宋体" w:hAnsi="宋体" w:cs="宋体"/>
          <w:b/>
          <w:bCs/>
          <w:kern w:val="0"/>
          <w:sz w:val="24"/>
          <w:szCs w:val="24"/>
        </w:rPr>
      </w:pPr>
      <w:r>
        <w:rPr>
          <w:rFonts w:hint="eastAsia" w:ascii="宋体" w:hAnsi="宋体" w:cs="宋体"/>
          <w:b/>
          <w:bCs/>
          <w:kern w:val="0"/>
          <w:sz w:val="24"/>
          <w:szCs w:val="24"/>
        </w:rPr>
        <w:br w:type="page"/>
      </w:r>
    </w:p>
    <w:p>
      <w:pPr>
        <w:widowControl/>
        <w:spacing w:line="360" w:lineRule="auto"/>
        <w:jc w:val="left"/>
        <w:outlineLvl w:val="4"/>
        <w:rPr>
          <w:rFonts w:ascii="宋体" w:hAnsi="宋体" w:cs="宋体"/>
          <w:bCs/>
          <w:kern w:val="0"/>
          <w:sz w:val="24"/>
          <w:szCs w:val="24"/>
        </w:rPr>
      </w:pPr>
      <w:r>
        <w:rPr>
          <w:rFonts w:hint="eastAsia" w:ascii="宋体" w:hAnsi="宋体" w:cs="宋体"/>
          <w:b/>
          <w:bCs/>
          <w:kern w:val="0"/>
          <w:sz w:val="24"/>
          <w:szCs w:val="24"/>
        </w:rPr>
        <w:t>A3-4：营业执照复印件</w:t>
      </w: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spacing w:line="360" w:lineRule="auto"/>
        <w:jc w:val="left"/>
        <w:rPr>
          <w:rFonts w:ascii="宋体" w:hAnsi="宋体" w:cs="宋体"/>
          <w:b/>
          <w:bCs/>
          <w:kern w:val="0"/>
          <w:sz w:val="24"/>
          <w:szCs w:val="24"/>
        </w:rPr>
      </w:pPr>
    </w:p>
    <w:p>
      <w:pPr>
        <w:widowControl/>
        <w:jc w:val="left"/>
        <w:rPr>
          <w:rFonts w:ascii="宋体" w:hAnsi="宋体" w:cs="宋体"/>
          <w:b/>
          <w:bCs/>
          <w:kern w:val="0"/>
          <w:sz w:val="24"/>
          <w:szCs w:val="24"/>
        </w:rPr>
      </w:pPr>
      <w:r>
        <w:rPr>
          <w:rFonts w:hint="eastAsia" w:ascii="宋体" w:hAnsi="宋体" w:cs="宋体"/>
          <w:b/>
          <w:bCs/>
          <w:kern w:val="0"/>
          <w:sz w:val="24"/>
          <w:szCs w:val="24"/>
        </w:rPr>
        <w:br w:type="page"/>
      </w:r>
    </w:p>
    <w:p>
      <w:pPr>
        <w:widowControl/>
        <w:spacing w:line="360" w:lineRule="auto"/>
        <w:jc w:val="left"/>
        <w:outlineLvl w:val="4"/>
        <w:rPr>
          <w:rFonts w:ascii="宋体" w:hAnsi="宋体" w:cs="宋体"/>
          <w:b/>
          <w:bCs/>
          <w:kern w:val="0"/>
          <w:sz w:val="24"/>
          <w:szCs w:val="24"/>
        </w:rPr>
      </w:pPr>
      <w:r>
        <w:rPr>
          <w:rFonts w:hint="eastAsia" w:ascii="宋体" w:hAnsi="宋体" w:cs="宋体"/>
          <w:b/>
          <w:bCs/>
          <w:kern w:val="0"/>
          <w:sz w:val="24"/>
          <w:szCs w:val="24"/>
        </w:rPr>
        <w:drawing>
          <wp:anchor distT="0" distB="0" distL="114300" distR="114300" simplePos="0" relativeHeight="251661312" behindDoc="1" locked="0" layoutInCell="1" allowOverlap="1">
            <wp:simplePos x="0" y="0"/>
            <wp:positionH relativeFrom="page">
              <wp:posOffset>883285</wp:posOffset>
            </wp:positionH>
            <wp:positionV relativeFrom="page">
              <wp:posOffset>610235</wp:posOffset>
            </wp:positionV>
            <wp:extent cx="5987415" cy="34290"/>
            <wp:effectExtent l="0" t="0" r="0" b="381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87415" cy="34290"/>
                    </a:xfrm>
                    <a:prstGeom prst="rect">
                      <a:avLst/>
                    </a:prstGeom>
                    <a:noFill/>
                  </pic:spPr>
                </pic:pic>
              </a:graphicData>
            </a:graphic>
          </wp:anchor>
        </w:drawing>
      </w:r>
      <w:r>
        <w:rPr>
          <w:rFonts w:hint="eastAsia" w:ascii="宋体" w:hAnsi="宋体" w:cs="宋体"/>
          <w:b/>
          <w:bCs/>
          <w:kern w:val="0"/>
          <w:sz w:val="24"/>
          <w:szCs w:val="24"/>
        </w:rPr>
        <w:t>A3-5：</w:t>
      </w:r>
      <w:r>
        <w:rPr>
          <w:rFonts w:hint="eastAsia" w:ascii="宋体" w:hAnsi="宋体" w:cs="宋体"/>
          <w:b/>
          <w:bCs/>
          <w:kern w:val="0"/>
          <w:sz w:val="24"/>
          <w:szCs w:val="24"/>
          <w:lang w:eastAsia="zh-CN"/>
        </w:rPr>
        <w:t>招租</w:t>
      </w:r>
      <w:r>
        <w:rPr>
          <w:rFonts w:hint="eastAsia" w:ascii="宋体" w:hAnsi="宋体" w:cs="宋体"/>
          <w:b/>
          <w:bCs/>
          <w:kern w:val="0"/>
          <w:sz w:val="24"/>
          <w:szCs w:val="24"/>
        </w:rPr>
        <w:t>响应人无不良信用记录承诺书</w:t>
      </w:r>
    </w:p>
    <w:p>
      <w:pPr>
        <w:widowControl/>
        <w:spacing w:line="360" w:lineRule="auto"/>
        <w:jc w:val="left"/>
        <w:rPr>
          <w:rFonts w:ascii="宋体" w:hAnsi="宋体" w:cs="宋体"/>
          <w:bCs/>
          <w:kern w:val="0"/>
          <w:sz w:val="24"/>
          <w:szCs w:val="24"/>
        </w:rPr>
      </w:pPr>
    </w:p>
    <w:p>
      <w:pPr>
        <w:widowControl/>
        <w:spacing w:line="360" w:lineRule="auto"/>
        <w:jc w:val="left"/>
        <w:rPr>
          <w:rFonts w:ascii="宋体" w:hAnsi="宋体" w:cs="宋体"/>
          <w:bCs/>
          <w:kern w:val="0"/>
          <w:sz w:val="24"/>
          <w:szCs w:val="24"/>
        </w:rPr>
      </w:pPr>
      <w:r>
        <w:rPr>
          <w:rFonts w:hint="eastAsia" w:ascii="宋体" w:hAnsi="宋体" w:cs="宋体"/>
          <w:bCs/>
          <w:kern w:val="0"/>
          <w:sz w:val="24"/>
          <w:szCs w:val="24"/>
        </w:rPr>
        <w:t>东莞市机动车驾考服务中心有限公司：</w:t>
      </w:r>
    </w:p>
    <w:p>
      <w:pPr>
        <w:widowControl/>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我司具有履行合同、项目执行的保障能力，且公司近2年内无重大质量、安全事故，无重大经济纠纷，无商业贿赂、行政处罚等不良行为记录。现本公司自愿作出以下郑重承诺：</w:t>
      </w:r>
    </w:p>
    <w:p>
      <w:pPr>
        <w:widowControl/>
        <w:spacing w:line="360" w:lineRule="auto"/>
        <w:jc w:val="left"/>
        <w:rPr>
          <w:rFonts w:ascii="宋体" w:hAnsi="宋体" w:cs="宋体"/>
          <w:bCs/>
          <w:kern w:val="0"/>
          <w:sz w:val="24"/>
          <w:szCs w:val="24"/>
        </w:rPr>
      </w:pPr>
      <w:r>
        <w:rPr>
          <w:rFonts w:hint="eastAsia" w:ascii="宋体" w:hAnsi="宋体" w:cs="宋体"/>
          <w:bCs/>
          <w:kern w:val="0"/>
          <w:sz w:val="24"/>
          <w:szCs w:val="24"/>
        </w:rPr>
        <w:t>一、本公司在国内**行业经营无不良行为记录。</w:t>
      </w:r>
    </w:p>
    <w:p>
      <w:pPr>
        <w:widowControl/>
        <w:spacing w:line="360" w:lineRule="auto"/>
        <w:jc w:val="left"/>
        <w:rPr>
          <w:rFonts w:ascii="宋体" w:hAnsi="宋体" w:cs="宋体"/>
          <w:bCs/>
          <w:kern w:val="0"/>
          <w:sz w:val="24"/>
          <w:szCs w:val="24"/>
        </w:rPr>
      </w:pPr>
      <w:r>
        <w:rPr>
          <w:rFonts w:hint="eastAsia" w:ascii="宋体" w:hAnsi="宋体" w:cs="宋体"/>
          <w:bCs/>
          <w:kern w:val="0"/>
          <w:sz w:val="24"/>
          <w:szCs w:val="24"/>
        </w:rPr>
        <w:t>二、如承诺虚假，本公司愿意承担一切法律后果。</w:t>
      </w:r>
    </w:p>
    <w:p>
      <w:pPr>
        <w:widowControl/>
        <w:spacing w:line="360" w:lineRule="auto"/>
        <w:ind w:firstLine="6120" w:firstLineChars="2550"/>
        <w:jc w:val="left"/>
        <w:rPr>
          <w:rFonts w:ascii="宋体" w:hAnsi="宋体" w:cs="宋体"/>
          <w:bCs/>
          <w:kern w:val="0"/>
          <w:sz w:val="24"/>
          <w:szCs w:val="24"/>
        </w:rPr>
      </w:pPr>
    </w:p>
    <w:p>
      <w:pPr>
        <w:widowControl/>
        <w:spacing w:line="360" w:lineRule="auto"/>
        <w:ind w:left="3780" w:firstLine="420"/>
        <w:jc w:val="left"/>
        <w:rPr>
          <w:rFonts w:ascii="宋体" w:hAnsi="宋体" w:cs="宋体"/>
          <w:bCs/>
          <w:kern w:val="0"/>
          <w:sz w:val="24"/>
          <w:szCs w:val="24"/>
        </w:rPr>
      </w:pPr>
      <w:r>
        <w:rPr>
          <w:rFonts w:hint="eastAsia" w:ascii="宋体" w:hAnsi="宋体" w:cs="宋体"/>
          <w:bCs/>
          <w:kern w:val="0"/>
          <w:sz w:val="24"/>
          <w:szCs w:val="24"/>
          <w:lang w:eastAsia="zh-CN"/>
        </w:rPr>
        <w:t>招租</w:t>
      </w:r>
      <w:r>
        <w:rPr>
          <w:rFonts w:hint="eastAsia" w:ascii="宋体" w:hAnsi="宋体" w:cs="宋体"/>
          <w:bCs/>
          <w:kern w:val="0"/>
          <w:sz w:val="24"/>
          <w:szCs w:val="24"/>
        </w:rPr>
        <w:t>响应人（加盖公章）：</w:t>
      </w:r>
    </w:p>
    <w:p>
      <w:pPr>
        <w:widowControl/>
        <w:spacing w:line="360" w:lineRule="auto"/>
        <w:ind w:left="3780" w:firstLine="420"/>
        <w:jc w:val="left"/>
        <w:rPr>
          <w:rFonts w:ascii="宋体" w:hAnsi="宋体" w:cs="宋体"/>
          <w:bCs/>
          <w:kern w:val="0"/>
          <w:sz w:val="24"/>
          <w:szCs w:val="24"/>
        </w:rPr>
      </w:pPr>
      <w:r>
        <w:rPr>
          <w:rFonts w:hint="eastAsia" w:ascii="宋体" w:hAnsi="宋体" w:cs="宋体"/>
          <w:bCs/>
          <w:kern w:val="0"/>
          <w:sz w:val="24"/>
          <w:szCs w:val="24"/>
        </w:rPr>
        <w:t>法定代表人（或授权代表）：</w:t>
      </w:r>
    </w:p>
    <w:p>
      <w:pPr>
        <w:widowControl/>
        <w:spacing w:line="360" w:lineRule="auto"/>
        <w:ind w:left="3780" w:firstLine="420"/>
        <w:jc w:val="left"/>
        <w:rPr>
          <w:rFonts w:ascii="宋体" w:hAnsi="宋体" w:cs="宋体"/>
          <w:bCs/>
          <w:kern w:val="0"/>
          <w:sz w:val="24"/>
          <w:szCs w:val="24"/>
        </w:rPr>
      </w:pPr>
      <w:r>
        <w:rPr>
          <w:rFonts w:hint="eastAsia" w:ascii="宋体" w:hAnsi="宋体" w:cs="宋体"/>
          <w:bCs/>
          <w:kern w:val="0"/>
          <w:sz w:val="24"/>
          <w:szCs w:val="24"/>
        </w:rPr>
        <w:t>日 期： 年 月  日</w:t>
      </w:r>
    </w:p>
    <w:p>
      <w:pPr>
        <w:widowControl/>
        <w:jc w:val="left"/>
        <w:rPr>
          <w:rFonts w:ascii="宋体" w:hAnsi="宋体" w:cs="宋体"/>
          <w:bCs/>
          <w:kern w:val="0"/>
          <w:sz w:val="24"/>
          <w:szCs w:val="24"/>
        </w:rPr>
      </w:pPr>
      <w:r>
        <w:rPr>
          <w:rFonts w:hint="eastAsia" w:ascii="宋体" w:hAnsi="宋体" w:cs="宋体"/>
          <w:bCs/>
          <w:kern w:val="0"/>
          <w:sz w:val="24"/>
          <w:szCs w:val="24"/>
        </w:rPr>
        <w:br w:type="page"/>
      </w:r>
    </w:p>
    <w:p>
      <w:pPr>
        <w:widowControl/>
        <w:spacing w:line="360" w:lineRule="auto"/>
        <w:jc w:val="left"/>
        <w:outlineLvl w:val="4"/>
        <w:rPr>
          <w:rFonts w:ascii="宋体" w:hAnsi="宋体" w:cs="宋体"/>
          <w:b/>
          <w:bCs/>
          <w:kern w:val="0"/>
          <w:sz w:val="24"/>
          <w:szCs w:val="24"/>
        </w:rPr>
      </w:pPr>
      <w:r>
        <w:rPr>
          <w:rFonts w:hint="eastAsia" w:ascii="宋体" w:hAnsi="宋体" w:cs="宋体"/>
          <w:b/>
          <w:bCs/>
          <w:kern w:val="0"/>
          <w:sz w:val="24"/>
          <w:szCs w:val="24"/>
        </w:rPr>
        <w:t>A3-</w:t>
      </w:r>
      <w:r>
        <w:rPr>
          <w:rFonts w:hint="eastAsia" w:ascii="宋体" w:hAnsi="宋体" w:cs="宋体"/>
          <w:b/>
          <w:bCs/>
          <w:kern w:val="0"/>
          <w:sz w:val="24"/>
          <w:szCs w:val="24"/>
          <w:lang w:val="en-US" w:eastAsia="zh-CN"/>
        </w:rPr>
        <w:t>6</w:t>
      </w:r>
      <w:r>
        <w:rPr>
          <w:rFonts w:hint="eastAsia" w:ascii="宋体" w:hAnsi="宋体" w:cs="宋体"/>
          <w:b/>
          <w:bCs/>
          <w:kern w:val="0"/>
          <w:sz w:val="24"/>
          <w:szCs w:val="24"/>
        </w:rPr>
        <w:t>：大额诉讼或多宗诉讼或其它违法、违约等其他履约情况承诺书说明格式</w:t>
      </w:r>
    </w:p>
    <w:p>
      <w:pPr>
        <w:pStyle w:val="2"/>
      </w:pPr>
    </w:p>
    <w:p>
      <w:pPr>
        <w:pStyle w:val="3"/>
      </w:pPr>
    </w:p>
    <w:p>
      <w:pPr>
        <w:spacing w:after="156" w:afterLines="50" w:line="360" w:lineRule="auto"/>
        <w:jc w:val="center"/>
        <w:rPr>
          <w:b/>
          <w:sz w:val="30"/>
          <w:szCs w:val="30"/>
        </w:rPr>
      </w:pPr>
      <w:r>
        <w:rPr>
          <w:rFonts w:hint="eastAsia"/>
          <w:b/>
          <w:sz w:val="30"/>
          <w:szCs w:val="30"/>
        </w:rPr>
        <w:t>大额诉讼或多宗诉讼或其它违法、违约等其他履约情况承诺书</w:t>
      </w:r>
    </w:p>
    <w:p>
      <w:pPr>
        <w:adjustRightInd w:val="0"/>
        <w:snapToGrid w:val="0"/>
        <w:spacing w:line="360" w:lineRule="auto"/>
        <w:rPr>
          <w:rFonts w:ascii="宋体" w:hAnsi="宋体"/>
          <w:sz w:val="22"/>
        </w:rPr>
      </w:pPr>
      <w:r>
        <w:rPr>
          <w:rFonts w:ascii="宋体" w:hAnsi="宋体"/>
          <w:sz w:val="22"/>
        </w:rPr>
        <w:t>致：</w:t>
      </w:r>
      <w:r>
        <w:rPr>
          <w:rFonts w:hint="eastAsia" w:ascii="宋体" w:hAnsi="宋体"/>
          <w:sz w:val="22"/>
        </w:rPr>
        <w:t>东莞市机动车驾考服务中心有限公司</w:t>
      </w:r>
    </w:p>
    <w:p>
      <w:pPr>
        <w:adjustRightInd w:val="0"/>
        <w:snapToGrid w:val="0"/>
        <w:spacing w:line="360" w:lineRule="auto"/>
        <w:ind w:firstLine="420"/>
        <w:rPr>
          <w:rFonts w:ascii="宋体" w:hAnsi="宋体"/>
          <w:sz w:val="22"/>
          <w:u w:val="single"/>
        </w:rPr>
      </w:pPr>
      <w:r>
        <w:rPr>
          <w:rFonts w:ascii="宋体" w:hAnsi="宋体"/>
          <w:sz w:val="22"/>
        </w:rPr>
        <w:t>我方已完整阅读了</w:t>
      </w:r>
      <w:r>
        <w:rPr>
          <w:rFonts w:hint="eastAsia" w:ascii="宋体" w:hAnsi="宋体" w:cs="宋体"/>
          <w:sz w:val="22"/>
          <w:szCs w:val="22"/>
          <w:u w:val="single"/>
          <w:lang w:eastAsia="zh-CN"/>
        </w:rPr>
        <w:t>驾考中心企石深巷考场6号楼商铺招租项目</w:t>
      </w:r>
      <w:r>
        <w:rPr>
          <w:rFonts w:hint="eastAsia" w:ascii="宋体" w:hAnsi="宋体"/>
          <w:sz w:val="22"/>
          <w:lang w:eastAsia="zh-CN"/>
        </w:rPr>
        <w:t>招租</w:t>
      </w:r>
      <w:r>
        <w:rPr>
          <w:rFonts w:ascii="宋体" w:hAnsi="宋体"/>
          <w:sz w:val="22"/>
        </w:rPr>
        <w:t>文件的所有内容（包括澄清，以及所有已提供的参考资料和有关附件），并完全理解上述文件所表达的意思，我方承诺</w:t>
      </w:r>
      <w:r>
        <w:rPr>
          <w:rFonts w:hint="eastAsia" w:ascii="宋体" w:hAnsi="宋体"/>
          <w:sz w:val="22"/>
        </w:rPr>
        <w:t>我公司不存在以下大额诉讼或多宗诉讼或其它违法、违约等其他履约情况：</w:t>
      </w:r>
    </w:p>
    <w:p>
      <w:pPr>
        <w:adjustRightInd w:val="0"/>
        <w:snapToGrid w:val="0"/>
        <w:spacing w:line="360" w:lineRule="auto"/>
        <w:ind w:firstLine="420"/>
        <w:rPr>
          <w:rFonts w:ascii="宋体" w:hAnsi="宋体"/>
          <w:sz w:val="22"/>
        </w:rPr>
      </w:pPr>
      <w:r>
        <w:rPr>
          <w:rFonts w:hint="eastAsia" w:ascii="宋体" w:hAnsi="宋体"/>
          <w:sz w:val="22"/>
        </w:rPr>
        <w:t>□</w:t>
      </w:r>
      <w:r>
        <w:rPr>
          <w:rFonts w:ascii="宋体" w:hAnsi="宋体"/>
          <w:sz w:val="22"/>
        </w:rPr>
        <w:t>1</w:t>
      </w:r>
      <w:r>
        <w:rPr>
          <w:rFonts w:hint="eastAsia" w:ascii="宋体" w:hAnsi="宋体"/>
          <w:sz w:val="22"/>
        </w:rPr>
        <w:t>、</w:t>
      </w:r>
      <w:r>
        <w:rPr>
          <w:rFonts w:hint="eastAsia" w:ascii="宋体" w:hAnsi="宋体"/>
          <w:sz w:val="22"/>
          <w:lang w:eastAsia="zh-CN"/>
        </w:rPr>
        <w:t>招租</w:t>
      </w:r>
      <w:r>
        <w:rPr>
          <w:rFonts w:hint="eastAsia" w:ascii="宋体" w:hAnsi="宋体"/>
          <w:sz w:val="22"/>
        </w:rPr>
        <w:t>响应人不存在大额诉讼或多宗诉讼或其它违法、违约等影响本次</w:t>
      </w:r>
      <w:r>
        <w:rPr>
          <w:rFonts w:hint="eastAsia" w:ascii="宋体" w:hAnsi="宋体"/>
          <w:sz w:val="22"/>
          <w:lang w:eastAsia="zh-CN"/>
        </w:rPr>
        <w:t>招租</w:t>
      </w:r>
      <w:r>
        <w:rPr>
          <w:rFonts w:hint="eastAsia" w:ascii="宋体" w:hAnsi="宋体"/>
          <w:sz w:val="22"/>
        </w:rPr>
        <w:t>项目正常履行的情形。</w:t>
      </w:r>
    </w:p>
    <w:p>
      <w:pPr>
        <w:adjustRightInd w:val="0"/>
        <w:snapToGrid w:val="0"/>
        <w:spacing w:line="360" w:lineRule="auto"/>
        <w:ind w:firstLine="420"/>
        <w:rPr>
          <w:rFonts w:ascii="宋体" w:hAnsi="宋体"/>
          <w:sz w:val="22"/>
        </w:rPr>
      </w:pPr>
      <w:r>
        <w:rPr>
          <w:rFonts w:hint="eastAsia" w:ascii="宋体" w:hAnsi="宋体"/>
          <w:sz w:val="22"/>
        </w:rPr>
        <w:t>□</w:t>
      </w:r>
      <w:r>
        <w:rPr>
          <w:rFonts w:ascii="宋体" w:hAnsi="宋体"/>
          <w:sz w:val="22"/>
        </w:rPr>
        <w:t>2、</w:t>
      </w:r>
      <w:r>
        <w:rPr>
          <w:rFonts w:hint="eastAsia" w:ascii="宋体" w:hAnsi="宋体"/>
          <w:sz w:val="22"/>
        </w:rPr>
        <w:t>不存在</w:t>
      </w:r>
      <w:r>
        <w:rPr>
          <w:rFonts w:hint="eastAsia" w:ascii="宋体" w:hAnsi="宋体"/>
          <w:sz w:val="22"/>
          <w:lang w:eastAsia="zh-CN"/>
        </w:rPr>
        <w:t>招租</w:t>
      </w:r>
      <w:r>
        <w:rPr>
          <w:rFonts w:hint="eastAsia" w:ascii="宋体" w:hAnsi="宋体"/>
          <w:sz w:val="22"/>
        </w:rPr>
        <w:t>响应人或其关联公司曾与</w:t>
      </w:r>
      <w:r>
        <w:rPr>
          <w:rFonts w:hint="eastAsia" w:ascii="宋体" w:hAnsi="宋体"/>
          <w:sz w:val="22"/>
          <w:lang w:eastAsia="zh-CN"/>
        </w:rPr>
        <w:t>东莞市交通投资控股集团有限公司</w:t>
      </w:r>
      <w:r>
        <w:rPr>
          <w:rFonts w:hint="eastAsia" w:ascii="宋体" w:hAnsi="宋体"/>
          <w:sz w:val="22"/>
        </w:rPr>
        <w:t>及其下属企业签订合同，且在履约过程中因</w:t>
      </w:r>
      <w:r>
        <w:rPr>
          <w:rFonts w:hint="eastAsia" w:ascii="宋体" w:hAnsi="宋体"/>
          <w:sz w:val="22"/>
          <w:lang w:eastAsia="zh-CN"/>
        </w:rPr>
        <w:t>招租</w:t>
      </w:r>
      <w:r>
        <w:rPr>
          <w:rFonts w:hint="eastAsia" w:ascii="宋体" w:hAnsi="宋体"/>
          <w:sz w:val="22"/>
        </w:rPr>
        <w:t>响应人或其关联公司严重违约而导致合同变更、中止、解除的情形。</w:t>
      </w:r>
    </w:p>
    <w:p>
      <w:pPr>
        <w:adjustRightInd w:val="0"/>
        <w:snapToGrid w:val="0"/>
        <w:spacing w:line="360" w:lineRule="auto"/>
        <w:ind w:firstLine="420"/>
        <w:rPr>
          <w:rFonts w:ascii="宋体" w:hAnsi="宋体"/>
          <w:sz w:val="22"/>
        </w:rPr>
      </w:pPr>
      <w:r>
        <w:rPr>
          <w:rFonts w:hint="eastAsia" w:ascii="宋体" w:hAnsi="宋体"/>
          <w:sz w:val="22"/>
        </w:rPr>
        <w:t>□3、不存在</w:t>
      </w:r>
      <w:r>
        <w:rPr>
          <w:rFonts w:hint="eastAsia" w:ascii="宋体" w:hAnsi="宋体"/>
          <w:sz w:val="22"/>
          <w:lang w:eastAsia="zh-CN"/>
        </w:rPr>
        <w:t>招租</w:t>
      </w:r>
      <w:r>
        <w:rPr>
          <w:rFonts w:hint="eastAsia" w:ascii="宋体" w:hAnsi="宋体"/>
          <w:sz w:val="22"/>
        </w:rPr>
        <w:t>响应人或其关联公司曾与</w:t>
      </w:r>
      <w:r>
        <w:rPr>
          <w:rFonts w:hint="eastAsia" w:ascii="宋体" w:hAnsi="宋体"/>
          <w:sz w:val="22"/>
          <w:lang w:eastAsia="zh-CN"/>
        </w:rPr>
        <w:t>东莞市交通投资控股集团有限公司</w:t>
      </w:r>
      <w:r>
        <w:rPr>
          <w:rFonts w:hint="eastAsia" w:ascii="宋体" w:hAnsi="宋体"/>
          <w:sz w:val="22"/>
        </w:rPr>
        <w:t>及其下属企业发生诉讼的情形。</w:t>
      </w:r>
    </w:p>
    <w:p>
      <w:pPr>
        <w:adjustRightInd w:val="0"/>
        <w:snapToGrid w:val="0"/>
        <w:spacing w:line="360" w:lineRule="auto"/>
        <w:ind w:firstLine="420"/>
        <w:rPr>
          <w:rFonts w:ascii="宋体" w:hAnsi="宋体"/>
          <w:sz w:val="22"/>
        </w:rPr>
      </w:pPr>
      <w:r>
        <w:rPr>
          <w:rFonts w:hint="eastAsia" w:ascii="宋体" w:hAnsi="宋体"/>
          <w:sz w:val="22"/>
        </w:rPr>
        <w:t>□4、不存在法院判决或仲裁裁决曾认定</w:t>
      </w:r>
      <w:r>
        <w:rPr>
          <w:rFonts w:hint="eastAsia" w:ascii="宋体" w:hAnsi="宋体"/>
          <w:sz w:val="22"/>
          <w:lang w:eastAsia="zh-CN"/>
        </w:rPr>
        <w:t>招租</w:t>
      </w:r>
      <w:r>
        <w:rPr>
          <w:rFonts w:hint="eastAsia" w:ascii="宋体" w:hAnsi="宋体"/>
          <w:sz w:val="22"/>
        </w:rPr>
        <w:t>响应人或其关联公司在与</w:t>
      </w:r>
      <w:r>
        <w:rPr>
          <w:rFonts w:hint="eastAsia" w:ascii="宋体" w:hAnsi="宋体"/>
          <w:sz w:val="22"/>
          <w:lang w:eastAsia="zh-CN"/>
        </w:rPr>
        <w:t>东莞市交通投资控股集团有限公司</w:t>
      </w:r>
      <w:r>
        <w:rPr>
          <w:rFonts w:hint="eastAsia" w:ascii="宋体" w:hAnsi="宋体"/>
          <w:sz w:val="22"/>
        </w:rPr>
        <w:t>及其下属企业履约过程中存在违约责任或过失责任的情形。</w:t>
      </w:r>
    </w:p>
    <w:p>
      <w:pPr>
        <w:adjustRightInd w:val="0"/>
        <w:snapToGrid w:val="0"/>
        <w:spacing w:line="360" w:lineRule="auto"/>
        <w:ind w:firstLine="420"/>
        <w:rPr>
          <w:rFonts w:ascii="宋体" w:hAnsi="宋体"/>
          <w:sz w:val="22"/>
        </w:rPr>
      </w:pPr>
      <w:r>
        <w:rPr>
          <w:rFonts w:hint="eastAsia" w:ascii="宋体" w:hAnsi="宋体"/>
          <w:sz w:val="22"/>
        </w:rPr>
        <w:t>□5、不存在</w:t>
      </w:r>
      <w:r>
        <w:rPr>
          <w:rFonts w:hint="eastAsia" w:ascii="宋体" w:hAnsi="宋体"/>
          <w:sz w:val="22"/>
          <w:lang w:eastAsia="zh-CN"/>
        </w:rPr>
        <w:t>招租</w:t>
      </w:r>
      <w:r>
        <w:rPr>
          <w:rFonts w:hint="eastAsia" w:ascii="宋体" w:hAnsi="宋体"/>
          <w:sz w:val="22"/>
        </w:rPr>
        <w:t>响应人或其关联公司曾与</w:t>
      </w:r>
      <w:r>
        <w:rPr>
          <w:rFonts w:hint="eastAsia" w:ascii="宋体" w:hAnsi="宋体"/>
          <w:sz w:val="22"/>
          <w:lang w:eastAsia="zh-CN"/>
        </w:rPr>
        <w:t>东莞市交通投资控股集团有限公司</w:t>
      </w:r>
      <w:r>
        <w:rPr>
          <w:rFonts w:hint="eastAsia" w:ascii="宋体" w:hAnsi="宋体"/>
          <w:sz w:val="22"/>
        </w:rPr>
        <w:t>及其下属企业签订合同，未能正常履约完毕，无故提前解除或终止（包括但不限于合同期限内没收履约保证金等情况）的情形。</w:t>
      </w:r>
    </w:p>
    <w:p>
      <w:pPr>
        <w:adjustRightInd w:val="0"/>
        <w:snapToGrid w:val="0"/>
        <w:spacing w:line="360" w:lineRule="auto"/>
        <w:ind w:firstLine="420"/>
        <w:rPr>
          <w:rFonts w:ascii="宋体" w:hAnsi="宋体"/>
          <w:sz w:val="22"/>
        </w:rPr>
      </w:pPr>
    </w:p>
    <w:p>
      <w:pPr>
        <w:adjustRightInd w:val="0"/>
        <w:snapToGrid w:val="0"/>
        <w:spacing w:line="360" w:lineRule="auto"/>
        <w:rPr>
          <w:rFonts w:ascii="宋体" w:hAnsi="宋体"/>
          <w:b/>
          <w:bCs/>
          <w:sz w:val="22"/>
        </w:rPr>
      </w:pPr>
      <w:r>
        <w:rPr>
          <w:rFonts w:hint="eastAsia" w:ascii="宋体" w:hAnsi="宋体"/>
          <w:b/>
          <w:bCs/>
          <w:sz w:val="22"/>
        </w:rPr>
        <w:t>说明</w:t>
      </w:r>
      <w:bookmarkStart w:id="137" w:name="_Hlk55122588"/>
      <w:r>
        <w:rPr>
          <w:rFonts w:hint="eastAsia" w:ascii="宋体" w:hAnsi="宋体"/>
          <w:b/>
          <w:bCs/>
          <w:sz w:val="22"/>
        </w:rPr>
        <w:t>：</w:t>
      </w:r>
      <w:r>
        <w:rPr>
          <w:rFonts w:hint="eastAsia" w:ascii="宋体" w:hAnsi="宋体"/>
          <w:b/>
          <w:bCs/>
          <w:sz w:val="22"/>
          <w:lang w:eastAsia="zh-CN"/>
        </w:rPr>
        <w:t>招租</w:t>
      </w:r>
      <w:r>
        <w:rPr>
          <w:rFonts w:hint="eastAsia" w:ascii="宋体" w:hAnsi="宋体"/>
          <w:b/>
          <w:bCs/>
          <w:sz w:val="22"/>
        </w:rPr>
        <w:t>响应人根据自己的实际情况</w:t>
      </w:r>
      <w:bookmarkEnd w:id="137"/>
      <w:r>
        <w:rPr>
          <w:rFonts w:hint="eastAsia" w:ascii="宋体" w:hAnsi="宋体"/>
          <w:b/>
          <w:bCs/>
          <w:sz w:val="22"/>
        </w:rPr>
        <w:t>在□内进行√选承诺，未做√视为未作承诺。</w:t>
      </w:r>
    </w:p>
    <w:p>
      <w:pPr>
        <w:adjustRightInd w:val="0"/>
        <w:snapToGrid w:val="0"/>
        <w:spacing w:line="360" w:lineRule="auto"/>
        <w:ind w:firstLine="420"/>
        <w:rPr>
          <w:rFonts w:ascii="宋体" w:hAnsi="宋体"/>
          <w:b/>
          <w:bCs/>
          <w:sz w:val="22"/>
        </w:rPr>
      </w:pPr>
    </w:p>
    <w:p>
      <w:pPr>
        <w:pStyle w:val="60"/>
        <w:adjustRightInd w:val="0"/>
        <w:snapToGrid w:val="0"/>
        <w:spacing w:line="360" w:lineRule="auto"/>
        <w:ind w:firstLine="3520" w:firstLineChars="1600"/>
        <w:rPr>
          <w:rFonts w:ascii="宋体" w:eastAsia="宋体"/>
          <w:sz w:val="22"/>
          <w:szCs w:val="22"/>
        </w:rPr>
      </w:pPr>
      <w:r>
        <w:rPr>
          <w:rFonts w:hint="eastAsia" w:ascii="宋体" w:eastAsia="宋体"/>
          <w:sz w:val="22"/>
          <w:szCs w:val="22"/>
          <w:lang w:eastAsia="zh-CN"/>
        </w:rPr>
        <w:t>招租</w:t>
      </w:r>
      <w:r>
        <w:rPr>
          <w:rFonts w:hint="eastAsia" w:ascii="宋体" w:eastAsia="宋体"/>
          <w:sz w:val="22"/>
          <w:szCs w:val="22"/>
        </w:rPr>
        <w:t>响应人</w:t>
      </w:r>
      <w:r>
        <w:rPr>
          <w:rFonts w:ascii="宋体" w:eastAsia="宋体"/>
          <w:sz w:val="22"/>
          <w:szCs w:val="22"/>
        </w:rPr>
        <w:t>（</w:t>
      </w:r>
      <w:r>
        <w:rPr>
          <w:rFonts w:hint="eastAsia" w:ascii="宋体" w:eastAsia="宋体"/>
          <w:sz w:val="22"/>
          <w:szCs w:val="22"/>
        </w:rPr>
        <w:t>加盖</w:t>
      </w:r>
      <w:r>
        <w:rPr>
          <w:rFonts w:ascii="宋体" w:eastAsia="宋体"/>
          <w:sz w:val="22"/>
          <w:szCs w:val="22"/>
        </w:rPr>
        <w:t>公章）：</w:t>
      </w:r>
    </w:p>
    <w:p>
      <w:pPr>
        <w:pStyle w:val="60"/>
        <w:adjustRightInd w:val="0"/>
        <w:snapToGrid w:val="0"/>
        <w:spacing w:line="360" w:lineRule="auto"/>
        <w:ind w:firstLine="3520" w:firstLineChars="1600"/>
        <w:rPr>
          <w:rFonts w:ascii="宋体" w:eastAsia="宋体"/>
          <w:sz w:val="22"/>
          <w:szCs w:val="22"/>
        </w:rPr>
      </w:pPr>
      <w:r>
        <w:rPr>
          <w:rFonts w:hint="eastAsia" w:ascii="宋体" w:eastAsia="宋体"/>
          <w:sz w:val="22"/>
          <w:szCs w:val="22"/>
        </w:rPr>
        <w:t>法定代表人或授权代表（签字或盖章）</w:t>
      </w:r>
      <w:r>
        <w:rPr>
          <w:rFonts w:ascii="宋体" w:eastAsia="宋体"/>
          <w:sz w:val="22"/>
          <w:szCs w:val="22"/>
        </w:rPr>
        <w:t>：</w:t>
      </w:r>
    </w:p>
    <w:p>
      <w:pPr>
        <w:pStyle w:val="60"/>
        <w:adjustRightInd w:val="0"/>
        <w:snapToGrid w:val="0"/>
        <w:spacing w:line="360" w:lineRule="auto"/>
        <w:ind w:firstLine="3520" w:firstLineChars="1600"/>
        <w:rPr>
          <w:rFonts w:ascii="宋体" w:eastAsia="宋体"/>
          <w:sz w:val="22"/>
          <w:szCs w:val="22"/>
        </w:rPr>
      </w:pPr>
      <w:r>
        <w:rPr>
          <w:rFonts w:ascii="宋体" w:eastAsia="宋体"/>
          <w:sz w:val="22"/>
          <w:szCs w:val="22"/>
        </w:rPr>
        <w:t>日期：　　年　　月　　日</w:t>
      </w:r>
    </w:p>
    <w:p>
      <w:pPr>
        <w:widowControl/>
        <w:spacing w:line="360" w:lineRule="auto"/>
        <w:jc w:val="left"/>
        <w:rPr>
          <w:rFonts w:ascii="宋体" w:hAnsi="宋体" w:cs="宋体"/>
          <w:b/>
          <w:bCs/>
          <w:kern w:val="0"/>
          <w:sz w:val="24"/>
          <w:szCs w:val="24"/>
        </w:rPr>
      </w:pPr>
      <w:r>
        <w:rPr>
          <w:rFonts w:hint="eastAsia" w:ascii="宋体" w:hAnsi="宋体" w:cs="宋体"/>
          <w:b/>
          <w:bCs/>
          <w:kern w:val="0"/>
          <w:sz w:val="24"/>
          <w:szCs w:val="24"/>
        </w:rPr>
        <w:t>重要提示：</w:t>
      </w:r>
    </w:p>
    <w:p>
      <w:pPr>
        <w:widowControl/>
        <w:spacing w:line="360" w:lineRule="auto"/>
        <w:ind w:firstLine="480"/>
        <w:jc w:val="left"/>
        <w:rPr>
          <w:rFonts w:ascii="宋体" w:hAnsi="宋体" w:cs="宋体"/>
          <w:b/>
          <w:bCs/>
          <w:kern w:val="0"/>
          <w:sz w:val="24"/>
          <w:szCs w:val="24"/>
        </w:rPr>
      </w:pPr>
      <w:r>
        <w:rPr>
          <w:rFonts w:hint="eastAsia" w:ascii="宋体" w:hAnsi="宋体" w:cs="宋体"/>
          <w:b/>
          <w:bCs/>
          <w:kern w:val="0"/>
          <w:sz w:val="24"/>
          <w:szCs w:val="24"/>
        </w:rPr>
        <w:t>上述各项资料或相关证明文件是</w:t>
      </w:r>
      <w:r>
        <w:rPr>
          <w:rFonts w:hint="eastAsia" w:ascii="宋体" w:hAnsi="宋体" w:cs="宋体"/>
          <w:b/>
          <w:bCs/>
          <w:kern w:val="0"/>
          <w:sz w:val="24"/>
          <w:szCs w:val="24"/>
          <w:lang w:eastAsia="zh-CN"/>
        </w:rPr>
        <w:t>招租</w:t>
      </w:r>
      <w:r>
        <w:rPr>
          <w:rFonts w:hint="eastAsia" w:ascii="宋体" w:hAnsi="宋体" w:cs="宋体"/>
          <w:b/>
          <w:bCs/>
          <w:kern w:val="0"/>
          <w:sz w:val="24"/>
          <w:szCs w:val="24"/>
        </w:rPr>
        <w:t>响应中非常重要的文件，</w:t>
      </w:r>
      <w:r>
        <w:rPr>
          <w:rFonts w:hint="eastAsia" w:ascii="宋体" w:hAnsi="宋体" w:cs="宋体"/>
          <w:b/>
          <w:bCs/>
          <w:kern w:val="0"/>
          <w:sz w:val="24"/>
          <w:szCs w:val="24"/>
          <w:lang w:eastAsia="zh-CN"/>
        </w:rPr>
        <w:t>招租</w:t>
      </w:r>
      <w:r>
        <w:rPr>
          <w:rFonts w:hint="eastAsia" w:ascii="宋体" w:hAnsi="宋体" w:cs="宋体"/>
          <w:b/>
          <w:bCs/>
          <w:kern w:val="0"/>
          <w:sz w:val="24"/>
          <w:szCs w:val="24"/>
        </w:rPr>
        <w:t>响应人必须全面、准确地提供，并保证其真实性，否则将对</w:t>
      </w:r>
      <w:r>
        <w:rPr>
          <w:rFonts w:hint="eastAsia" w:ascii="宋体" w:hAnsi="宋体" w:cs="宋体"/>
          <w:b/>
          <w:bCs/>
          <w:kern w:val="0"/>
          <w:sz w:val="24"/>
          <w:szCs w:val="24"/>
          <w:lang w:eastAsia="zh-CN"/>
        </w:rPr>
        <w:t>招租</w:t>
      </w:r>
      <w:r>
        <w:rPr>
          <w:rFonts w:hint="eastAsia" w:ascii="宋体" w:hAnsi="宋体" w:cs="宋体"/>
          <w:b/>
          <w:bCs/>
          <w:kern w:val="0"/>
          <w:sz w:val="24"/>
          <w:szCs w:val="24"/>
        </w:rPr>
        <w:t>响应人产生非常不利的影响，甚至将直接导致被判定为响应文件无效。</w:t>
      </w:r>
    </w:p>
    <w:p>
      <w:pPr>
        <w:jc w:val="left"/>
        <w:rPr>
          <w:rFonts w:ascii="宋体" w:hAnsi="宋体" w:cs="宋体"/>
          <w:b/>
          <w:sz w:val="24"/>
          <w:szCs w:val="24"/>
        </w:rPr>
      </w:pPr>
      <w:r>
        <w:rPr>
          <w:rFonts w:hint="eastAsia" w:ascii="宋体" w:hAnsi="宋体" w:cs="宋体"/>
          <w:b/>
          <w:sz w:val="24"/>
          <w:szCs w:val="24"/>
        </w:rPr>
        <w:br w:type="page"/>
      </w:r>
    </w:p>
    <w:p>
      <w:pPr>
        <w:keepNext/>
        <w:keepLines/>
        <w:spacing w:line="360" w:lineRule="auto"/>
        <w:jc w:val="left"/>
        <w:outlineLvl w:val="3"/>
        <w:rPr>
          <w:rFonts w:ascii="宋体" w:hAnsi="宋体" w:cs="宋体"/>
          <w:b/>
          <w:sz w:val="24"/>
          <w:szCs w:val="24"/>
        </w:rPr>
      </w:pPr>
      <w:r>
        <w:rPr>
          <w:rFonts w:hint="eastAsia" w:ascii="宋体" w:hAnsi="宋体" w:cs="宋体"/>
          <w:b/>
          <w:sz w:val="24"/>
          <w:szCs w:val="24"/>
        </w:rPr>
        <w:t>A4在经营活动中没有重大违法记录的书面声明</w:t>
      </w:r>
    </w:p>
    <w:p>
      <w:pPr>
        <w:spacing w:line="360" w:lineRule="auto"/>
        <w:rPr>
          <w:rFonts w:ascii="宋体" w:hAnsi="宋体" w:cs="宋体"/>
          <w:sz w:val="24"/>
          <w:szCs w:val="24"/>
        </w:rPr>
      </w:pPr>
      <w:r>
        <w:rPr>
          <w:rFonts w:hint="eastAsia" w:ascii="宋体" w:hAnsi="宋体" w:cs="宋体"/>
          <w:sz w:val="24"/>
          <w:szCs w:val="24"/>
        </w:rPr>
        <w:t>致：东莞市机动车驾考服务中心有限公司</w:t>
      </w:r>
    </w:p>
    <w:p>
      <w:pPr>
        <w:spacing w:line="360" w:lineRule="auto"/>
        <w:ind w:firstLine="420"/>
        <w:rPr>
          <w:rFonts w:ascii="宋体" w:hAnsi="宋体" w:cs="宋体"/>
          <w:sz w:val="24"/>
          <w:szCs w:val="24"/>
        </w:rPr>
      </w:pPr>
      <w:r>
        <w:rPr>
          <w:rFonts w:hint="eastAsia" w:ascii="宋体" w:hAnsi="宋体" w:cs="宋体"/>
          <w:sz w:val="24"/>
          <w:szCs w:val="24"/>
        </w:rPr>
        <w:t>本公司参加</w:t>
      </w:r>
      <w:r>
        <w:rPr>
          <w:rFonts w:hint="eastAsia" w:ascii="宋体" w:hAnsi="宋体" w:cs="宋体"/>
          <w:sz w:val="24"/>
          <w:szCs w:val="24"/>
          <w:u w:val="single"/>
        </w:rPr>
        <w:t xml:space="preserve">          </w:t>
      </w:r>
      <w:r>
        <w:rPr>
          <w:rFonts w:hint="eastAsia" w:ascii="宋体" w:hAnsi="宋体" w:cs="宋体"/>
          <w:sz w:val="24"/>
          <w:szCs w:val="24"/>
        </w:rPr>
        <w:t>项目的</w:t>
      </w:r>
      <w:r>
        <w:rPr>
          <w:rFonts w:hint="eastAsia" w:ascii="宋体" w:hAnsi="宋体" w:cs="宋体"/>
          <w:sz w:val="24"/>
          <w:szCs w:val="24"/>
          <w:lang w:eastAsia="zh-CN"/>
        </w:rPr>
        <w:t>招租</w:t>
      </w:r>
      <w:r>
        <w:rPr>
          <w:rFonts w:hint="eastAsia" w:ascii="宋体" w:hAnsi="宋体" w:cs="宋体"/>
          <w:sz w:val="24"/>
          <w:szCs w:val="24"/>
        </w:rPr>
        <w:t>活动，并声明：</w:t>
      </w:r>
    </w:p>
    <w:p>
      <w:pPr>
        <w:spacing w:line="360" w:lineRule="auto"/>
        <w:ind w:firstLine="420"/>
        <w:rPr>
          <w:rFonts w:ascii="宋体" w:hAnsi="宋体" w:cs="宋体"/>
          <w:sz w:val="24"/>
          <w:szCs w:val="24"/>
        </w:rPr>
      </w:pPr>
      <w:r>
        <w:rPr>
          <w:rFonts w:hint="eastAsia" w:ascii="宋体" w:hAnsi="宋体" w:cs="宋体"/>
          <w:sz w:val="24"/>
          <w:szCs w:val="24"/>
        </w:rPr>
        <w:t>本公司参加本</w:t>
      </w:r>
      <w:r>
        <w:rPr>
          <w:rFonts w:hint="eastAsia" w:ascii="宋体" w:hAnsi="宋体" w:cs="宋体"/>
          <w:sz w:val="24"/>
          <w:szCs w:val="24"/>
          <w:lang w:eastAsia="zh-CN"/>
        </w:rPr>
        <w:t>招租</w:t>
      </w:r>
      <w:r>
        <w:rPr>
          <w:rFonts w:hint="eastAsia" w:ascii="宋体" w:hAnsi="宋体" w:cs="宋体"/>
          <w:sz w:val="24"/>
          <w:szCs w:val="24"/>
        </w:rPr>
        <w:t>项目前3年内在经营活动中没有因违法经营受到刑事处罚或者责令停产停业、吊销许可证或者执照、较大数额罚款等行政处罚。</w:t>
      </w:r>
    </w:p>
    <w:p>
      <w:pPr>
        <w:spacing w:line="360" w:lineRule="auto"/>
        <w:rPr>
          <w:rFonts w:ascii="宋体" w:hAnsi="宋体" w:cs="宋体"/>
          <w:sz w:val="24"/>
          <w:szCs w:val="24"/>
        </w:rPr>
      </w:pPr>
      <w:r>
        <w:rPr>
          <w:rFonts w:hint="eastAsia" w:ascii="宋体" w:hAnsi="宋体" w:cs="宋体"/>
          <w:sz w:val="24"/>
          <w:szCs w:val="24"/>
        </w:rPr>
        <w:t xml:space="preserve">    特此声明！</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sz w:val="24"/>
          <w:szCs w:val="24"/>
          <w:lang w:eastAsia="zh-CN"/>
        </w:rPr>
        <w:t>招租</w:t>
      </w:r>
      <w:r>
        <w:rPr>
          <w:rFonts w:hint="eastAsia"/>
          <w:sz w:val="24"/>
          <w:szCs w:val="24"/>
        </w:rPr>
        <w:t>响应人</w:t>
      </w:r>
      <w:r>
        <w:rPr>
          <w:rFonts w:hint="eastAsia" w:ascii="宋体" w:hAnsi="宋体" w:cs="宋体"/>
          <w:sz w:val="24"/>
          <w:szCs w:val="24"/>
        </w:rPr>
        <w:t xml:space="preserve">（加盖公章）： </w:t>
      </w:r>
    </w:p>
    <w:p>
      <w:pPr>
        <w:spacing w:line="360" w:lineRule="auto"/>
        <w:rPr>
          <w:rFonts w:ascii="宋体" w:hAnsi="宋体" w:cs="宋体"/>
          <w:sz w:val="24"/>
          <w:szCs w:val="24"/>
        </w:rPr>
      </w:pPr>
      <w:r>
        <w:rPr>
          <w:rFonts w:hint="eastAsia" w:ascii="宋体" w:hAnsi="宋体" w:cs="宋体"/>
          <w:sz w:val="24"/>
          <w:szCs w:val="24"/>
        </w:rPr>
        <w:t>日期：</w:t>
      </w: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widowControl/>
        <w:spacing w:line="360" w:lineRule="auto"/>
        <w:ind w:firstLine="480"/>
        <w:jc w:val="left"/>
        <w:rPr>
          <w:rFonts w:ascii="宋体" w:hAnsi="宋体" w:cs="宋体"/>
          <w:b/>
          <w:bCs/>
          <w:kern w:val="0"/>
          <w:sz w:val="24"/>
          <w:szCs w:val="24"/>
        </w:rPr>
      </w:pPr>
    </w:p>
    <w:p>
      <w:pPr>
        <w:keepNext/>
        <w:keepLines/>
        <w:spacing w:line="360" w:lineRule="auto"/>
        <w:jc w:val="left"/>
        <w:outlineLvl w:val="3"/>
        <w:rPr>
          <w:rFonts w:ascii="宋体" w:hAnsi="宋体" w:cs="宋体"/>
          <w:b/>
          <w:sz w:val="24"/>
          <w:szCs w:val="24"/>
        </w:rPr>
      </w:pPr>
      <w:r>
        <w:rPr>
          <w:rFonts w:hint="eastAsia" w:ascii="宋体" w:hAnsi="宋体" w:cs="宋体"/>
          <w:b/>
          <w:sz w:val="24"/>
          <w:szCs w:val="24"/>
        </w:rPr>
        <w:t xml:space="preserve">A5 </w:t>
      </w:r>
      <w:r>
        <w:rPr>
          <w:rFonts w:hint="eastAsia" w:ascii="宋体" w:hAnsi="宋体" w:cs="宋体"/>
          <w:b/>
          <w:sz w:val="24"/>
          <w:szCs w:val="24"/>
          <w:lang w:eastAsia="zh-CN"/>
        </w:rPr>
        <w:t>招租</w:t>
      </w:r>
      <w:r>
        <w:rPr>
          <w:rFonts w:hint="eastAsia" w:ascii="宋体" w:hAnsi="宋体" w:cs="宋体"/>
          <w:b/>
          <w:sz w:val="24"/>
          <w:szCs w:val="24"/>
        </w:rPr>
        <w:t>需求书和合同条款响应情况一览表</w:t>
      </w:r>
    </w:p>
    <w:p>
      <w:pPr>
        <w:spacing w:line="360" w:lineRule="auto"/>
        <w:ind w:left="1322" w:hanging="1322" w:hangingChars="551"/>
        <w:rPr>
          <w:rFonts w:hint="eastAsia" w:ascii="宋体" w:hAnsi="宋体" w:eastAsia="宋体" w:cs="宋体"/>
          <w:b/>
          <w:sz w:val="24"/>
          <w:szCs w:val="24"/>
          <w:u w:val="single"/>
        </w:rPr>
      </w:pPr>
      <w:r>
        <w:rPr>
          <w:rFonts w:hint="eastAsia" w:ascii="宋体" w:hAnsi="宋体" w:cs="宋体"/>
          <w:sz w:val="24"/>
          <w:szCs w:val="24"/>
        </w:rPr>
        <w:t>说明：1、</w:t>
      </w:r>
      <w:r>
        <w:rPr>
          <w:rFonts w:hint="eastAsia" w:ascii="宋体" w:hAnsi="宋体" w:cs="宋体"/>
          <w:sz w:val="24"/>
          <w:szCs w:val="24"/>
          <w:lang w:eastAsia="zh-CN"/>
        </w:rPr>
        <w:t>招租</w:t>
      </w:r>
      <w:r>
        <w:rPr>
          <w:rFonts w:hint="eastAsia" w:ascii="宋体" w:hAnsi="宋体" w:cs="宋体"/>
          <w:sz w:val="24"/>
          <w:szCs w:val="24"/>
        </w:rPr>
        <w:t>响应人必须对应本</w:t>
      </w:r>
      <w:r>
        <w:rPr>
          <w:rFonts w:hint="eastAsia" w:ascii="宋体" w:hAnsi="宋体" w:cs="宋体"/>
          <w:b/>
          <w:sz w:val="24"/>
          <w:szCs w:val="24"/>
          <w:lang w:eastAsia="zh-CN"/>
        </w:rPr>
        <w:t>招租</w:t>
      </w:r>
      <w:r>
        <w:rPr>
          <w:rFonts w:hint="eastAsia" w:ascii="宋体" w:hAnsi="宋体" w:cs="宋体"/>
          <w:b/>
          <w:sz w:val="24"/>
          <w:szCs w:val="24"/>
        </w:rPr>
        <w:t>文件第二章</w:t>
      </w:r>
      <w:r>
        <w:rPr>
          <w:rFonts w:hint="eastAsia" w:ascii="宋体" w:hAnsi="宋体" w:cs="宋体"/>
          <w:b/>
          <w:sz w:val="24"/>
          <w:szCs w:val="24"/>
          <w:lang w:eastAsia="zh-CN"/>
        </w:rPr>
        <w:t>招租</w:t>
      </w:r>
      <w:r>
        <w:rPr>
          <w:rFonts w:hint="eastAsia" w:ascii="宋体" w:hAnsi="宋体" w:cs="宋体"/>
          <w:b/>
          <w:sz w:val="24"/>
          <w:szCs w:val="24"/>
        </w:rPr>
        <w:t>需求书全部内容完全响应，以及对第六章“合同主要条款”</w:t>
      </w:r>
      <w:r>
        <w:rPr>
          <w:rFonts w:hint="eastAsia" w:ascii="宋体" w:hAnsi="宋体" w:cs="宋体"/>
          <w:sz w:val="24"/>
          <w:szCs w:val="24"/>
        </w:rPr>
        <w:t>逐条应答并按要求填写下表。</w:t>
      </w:r>
      <w:r>
        <w:rPr>
          <w:rFonts w:hint="eastAsia" w:ascii="宋体" w:hAnsi="宋体" w:cs="宋体"/>
          <w:sz w:val="24"/>
          <w:szCs w:val="24"/>
          <w:lang w:eastAsia="zh-CN"/>
        </w:rPr>
        <w:t>招租</w:t>
      </w:r>
      <w:r>
        <w:rPr>
          <w:rFonts w:hint="eastAsia" w:ascii="宋体" w:hAnsi="宋体" w:cs="宋体"/>
          <w:sz w:val="24"/>
          <w:szCs w:val="24"/>
        </w:rPr>
        <w:t>响应人在响应时</w:t>
      </w:r>
      <w:r>
        <w:rPr>
          <w:rFonts w:hint="eastAsia" w:ascii="宋体" w:hAnsi="宋体" w:cs="宋体"/>
          <w:b/>
          <w:sz w:val="24"/>
          <w:szCs w:val="24"/>
        </w:rPr>
        <w:t>必须完全响应</w:t>
      </w:r>
      <w:r>
        <w:rPr>
          <w:rFonts w:hint="eastAsia" w:ascii="宋体" w:hAnsi="宋体" w:cs="宋体"/>
          <w:sz w:val="24"/>
          <w:szCs w:val="24"/>
        </w:rPr>
        <w:t>，</w:t>
      </w:r>
      <w:r>
        <w:rPr>
          <w:rFonts w:hint="eastAsia" w:ascii="宋体" w:hAnsi="宋体" w:cs="宋体"/>
          <w:b/>
          <w:sz w:val="24"/>
          <w:szCs w:val="24"/>
        </w:rPr>
        <w:t>不得偏离</w:t>
      </w:r>
      <w:r>
        <w:rPr>
          <w:rFonts w:hint="eastAsia" w:ascii="宋体" w:hAnsi="宋体" w:cs="宋体"/>
          <w:sz w:val="24"/>
          <w:szCs w:val="24"/>
        </w:rPr>
        <w:t>。</w:t>
      </w:r>
      <w:r>
        <w:rPr>
          <w:rFonts w:hint="eastAsia" w:ascii="宋体" w:hAnsi="宋体" w:eastAsia="宋体" w:cs="宋体"/>
          <w:b/>
          <w:sz w:val="24"/>
          <w:szCs w:val="24"/>
          <w:u w:val="single"/>
        </w:rPr>
        <w:t>若发现此表未逐条填写视为完全满足</w:t>
      </w:r>
      <w:r>
        <w:rPr>
          <w:rFonts w:hint="eastAsia" w:ascii="宋体" w:hAnsi="宋体" w:eastAsia="宋体" w:cs="宋体"/>
          <w:b/>
          <w:sz w:val="24"/>
          <w:szCs w:val="24"/>
          <w:u w:val="single"/>
          <w:lang w:eastAsia="zh-CN"/>
        </w:rPr>
        <w:t>招租</w:t>
      </w:r>
      <w:r>
        <w:rPr>
          <w:rFonts w:hint="eastAsia" w:ascii="宋体" w:hAnsi="宋体" w:eastAsia="宋体" w:cs="宋体"/>
          <w:b/>
          <w:sz w:val="24"/>
          <w:szCs w:val="24"/>
          <w:u w:val="single"/>
        </w:rPr>
        <w:t>文件要求。</w:t>
      </w:r>
    </w:p>
    <w:p>
      <w:pPr>
        <w:spacing w:line="360" w:lineRule="auto"/>
        <w:ind w:left="1153" w:leftChars="357" w:hanging="403" w:hangingChars="168"/>
        <w:rPr>
          <w:rFonts w:ascii="宋体" w:hAnsi="宋体" w:cs="宋体"/>
          <w:sz w:val="24"/>
          <w:szCs w:val="24"/>
        </w:rPr>
      </w:pPr>
      <w:r>
        <w:rPr>
          <w:rFonts w:hint="eastAsia" w:ascii="宋体" w:hAnsi="宋体" w:cs="宋体"/>
          <w:sz w:val="24"/>
          <w:szCs w:val="24"/>
        </w:rPr>
        <w:t>2、</w:t>
      </w:r>
      <w:r>
        <w:rPr>
          <w:rFonts w:hint="eastAsia" w:ascii="宋体" w:hAnsi="宋体" w:cs="宋体"/>
          <w:sz w:val="24"/>
          <w:szCs w:val="24"/>
        </w:rPr>
        <w:tab/>
      </w:r>
      <w:r>
        <w:rPr>
          <w:rFonts w:hint="eastAsia" w:ascii="宋体" w:hAnsi="宋体" w:cs="宋体"/>
          <w:sz w:val="24"/>
          <w:szCs w:val="24"/>
          <w:lang w:eastAsia="zh-CN"/>
        </w:rPr>
        <w:t>招租</w:t>
      </w:r>
      <w:r>
        <w:rPr>
          <w:rFonts w:hint="eastAsia" w:ascii="宋体" w:hAnsi="宋体" w:cs="宋体"/>
          <w:sz w:val="24"/>
          <w:szCs w:val="24"/>
        </w:rPr>
        <w:t>响应人对完全响应的条款条目，请在“是否完全响应”一栏中打“√”，对空白或打“×”均视为偏离，请在“偏离简述”一栏说明偏离情况。</w:t>
      </w:r>
    </w:p>
    <w:p>
      <w:pPr>
        <w:spacing w:line="360" w:lineRule="auto"/>
        <w:ind w:left="1153" w:leftChars="357" w:hanging="403" w:hangingChars="168"/>
        <w:rPr>
          <w:rFonts w:ascii="宋体" w:hAnsi="宋体" w:cs="宋体"/>
          <w:sz w:val="24"/>
          <w:szCs w:val="24"/>
        </w:rPr>
      </w:pPr>
      <w:r>
        <w:rPr>
          <w:rFonts w:hint="eastAsia" w:ascii="宋体" w:hAnsi="宋体" w:cs="宋体"/>
          <w:sz w:val="24"/>
          <w:szCs w:val="24"/>
        </w:rPr>
        <w:t>3、不能同时在“是否完全响应”栏中打“√”和“偏离简述”栏中有偏离描述文字，否则视为未完全响应该条款。</w:t>
      </w:r>
    </w:p>
    <w:p>
      <w:pPr>
        <w:spacing w:line="360" w:lineRule="auto"/>
        <w:ind w:left="1153" w:leftChars="357" w:hanging="403" w:hangingChars="168"/>
        <w:rPr>
          <w:rFonts w:ascii="宋体" w:hAnsi="宋体" w:cs="宋体"/>
          <w:sz w:val="24"/>
          <w:szCs w:val="24"/>
        </w:rPr>
      </w:pPr>
    </w:p>
    <w:tbl>
      <w:tblPr>
        <w:tblStyle w:val="26"/>
        <w:tblW w:w="8590" w:type="dxa"/>
        <w:jc w:val="center"/>
        <w:tblLayout w:type="fixed"/>
        <w:tblCellMar>
          <w:top w:w="0" w:type="dxa"/>
          <w:left w:w="108" w:type="dxa"/>
          <w:bottom w:w="0" w:type="dxa"/>
          <w:right w:w="108" w:type="dxa"/>
        </w:tblCellMar>
      </w:tblPr>
      <w:tblGrid>
        <w:gridCol w:w="828"/>
        <w:gridCol w:w="3056"/>
        <w:gridCol w:w="1791"/>
        <w:gridCol w:w="2915"/>
      </w:tblGrid>
      <w:tr>
        <w:tblPrEx>
          <w:tblCellMar>
            <w:top w:w="0" w:type="dxa"/>
            <w:left w:w="108" w:type="dxa"/>
            <w:bottom w:w="0" w:type="dxa"/>
            <w:right w:w="108" w:type="dxa"/>
          </w:tblCellMar>
        </w:tblPrEx>
        <w:trPr>
          <w:trHeight w:val="517"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b/>
                <w:bCs/>
                <w:kern w:val="0"/>
                <w:sz w:val="24"/>
                <w:szCs w:val="24"/>
              </w:rPr>
            </w:pPr>
            <w:r>
              <w:rPr>
                <w:rFonts w:hint="eastAsia" w:ascii="宋体" w:hAnsi="宋体" w:cs="宋体"/>
                <w:b/>
                <w:bCs/>
                <w:kern w:val="0"/>
                <w:sz w:val="24"/>
                <w:szCs w:val="24"/>
              </w:rPr>
              <w:t>序号</w:t>
            </w:r>
          </w:p>
        </w:tc>
        <w:tc>
          <w:tcPr>
            <w:tcW w:w="305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响应内容</w:t>
            </w:r>
          </w:p>
        </w:tc>
        <w:tc>
          <w:tcPr>
            <w:tcW w:w="179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是否完全响应</w:t>
            </w:r>
          </w:p>
        </w:tc>
        <w:tc>
          <w:tcPr>
            <w:tcW w:w="291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偏离简述</w:t>
            </w:r>
          </w:p>
        </w:tc>
      </w:tr>
      <w:tr>
        <w:tblPrEx>
          <w:tblCellMar>
            <w:top w:w="0" w:type="dxa"/>
            <w:left w:w="108" w:type="dxa"/>
            <w:bottom w:w="0" w:type="dxa"/>
            <w:right w:w="108" w:type="dxa"/>
          </w:tblCellMar>
        </w:tblPrEx>
        <w:trPr>
          <w:trHeight w:val="774"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lang w:val="zh-CN"/>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r>
        <w:tblPrEx>
          <w:tblCellMar>
            <w:top w:w="0" w:type="dxa"/>
            <w:left w:w="108" w:type="dxa"/>
            <w:bottom w:w="0" w:type="dxa"/>
            <w:right w:w="108" w:type="dxa"/>
          </w:tblCellMar>
        </w:tblPrEx>
        <w:trPr>
          <w:trHeight w:val="521"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r>
        <w:tblPrEx>
          <w:tblCellMar>
            <w:top w:w="0" w:type="dxa"/>
            <w:left w:w="108" w:type="dxa"/>
            <w:bottom w:w="0" w:type="dxa"/>
            <w:right w:w="108" w:type="dxa"/>
          </w:tblCellMar>
        </w:tblPrEx>
        <w:trPr>
          <w:trHeight w:val="491"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3</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r>
        <w:tblPrEx>
          <w:tblCellMar>
            <w:top w:w="0" w:type="dxa"/>
            <w:left w:w="108" w:type="dxa"/>
            <w:bottom w:w="0" w:type="dxa"/>
            <w:right w:w="108" w:type="dxa"/>
          </w:tblCellMar>
        </w:tblPrEx>
        <w:trPr>
          <w:trHeight w:val="557"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4</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lang w:val="zh-CN"/>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r>
        <w:tblPrEx>
          <w:tblCellMar>
            <w:top w:w="0" w:type="dxa"/>
            <w:left w:w="108" w:type="dxa"/>
            <w:bottom w:w="0" w:type="dxa"/>
            <w:right w:w="108" w:type="dxa"/>
          </w:tblCellMar>
        </w:tblPrEx>
        <w:trPr>
          <w:trHeight w:val="551"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5</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r>
        <w:tblPrEx>
          <w:tblCellMar>
            <w:top w:w="0" w:type="dxa"/>
            <w:left w:w="108" w:type="dxa"/>
            <w:bottom w:w="0" w:type="dxa"/>
            <w:right w:w="108" w:type="dxa"/>
          </w:tblCellMar>
        </w:tblPrEx>
        <w:trPr>
          <w:trHeight w:val="558"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6</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r>
        <w:tblPrEx>
          <w:tblCellMar>
            <w:top w:w="0" w:type="dxa"/>
            <w:left w:w="108" w:type="dxa"/>
            <w:bottom w:w="0" w:type="dxa"/>
            <w:right w:w="108" w:type="dxa"/>
          </w:tblCellMar>
        </w:tblPrEx>
        <w:trPr>
          <w:trHeight w:val="552"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7</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lang w:val="zh-CN"/>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r>
        <w:tblPrEx>
          <w:tblCellMar>
            <w:top w:w="0" w:type="dxa"/>
            <w:left w:w="108" w:type="dxa"/>
            <w:bottom w:w="0" w:type="dxa"/>
            <w:right w:w="108" w:type="dxa"/>
          </w:tblCellMar>
        </w:tblPrEx>
        <w:trPr>
          <w:trHeight w:val="563"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8</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lang w:val="zh-CN"/>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r>
        <w:tblPrEx>
          <w:tblCellMar>
            <w:top w:w="0" w:type="dxa"/>
            <w:left w:w="108" w:type="dxa"/>
            <w:bottom w:w="0" w:type="dxa"/>
            <w:right w:w="108" w:type="dxa"/>
          </w:tblCellMar>
        </w:tblPrEx>
        <w:trPr>
          <w:trHeight w:val="557"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9</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lang w:val="zh-CN"/>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r>
        <w:tblPrEx>
          <w:tblCellMar>
            <w:top w:w="0" w:type="dxa"/>
            <w:left w:w="108" w:type="dxa"/>
            <w:bottom w:w="0" w:type="dxa"/>
            <w:right w:w="108" w:type="dxa"/>
          </w:tblCellMar>
        </w:tblPrEx>
        <w:trPr>
          <w:trHeight w:val="565" w:hRule="atLeast"/>
          <w:jc w:val="center"/>
        </w:trPr>
        <w:tc>
          <w:tcPr>
            <w:tcW w:w="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10</w:t>
            </w:r>
          </w:p>
        </w:tc>
        <w:tc>
          <w:tcPr>
            <w:tcW w:w="3056" w:type="dxa"/>
            <w:tcBorders>
              <w:top w:val="single" w:color="000000" w:sz="4" w:space="0"/>
              <w:left w:val="nil"/>
              <w:bottom w:val="single" w:color="000000" w:sz="4" w:space="0"/>
              <w:right w:val="single" w:color="000000" w:sz="4" w:space="0"/>
            </w:tcBorders>
            <w:vAlign w:val="center"/>
          </w:tcPr>
          <w:p>
            <w:pPr>
              <w:rPr>
                <w:rFonts w:ascii="宋体" w:hAnsi="宋体" w:cs="宋体"/>
                <w:sz w:val="24"/>
                <w:szCs w:val="24"/>
              </w:rPr>
            </w:pPr>
          </w:p>
        </w:tc>
        <w:tc>
          <w:tcPr>
            <w:tcW w:w="1791"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c>
          <w:tcPr>
            <w:tcW w:w="2915" w:type="dxa"/>
            <w:tcBorders>
              <w:top w:val="single" w:color="000000" w:sz="4" w:space="0"/>
              <w:left w:val="nil"/>
              <w:bottom w:val="single" w:color="000000" w:sz="4" w:space="0"/>
              <w:right w:val="single" w:color="000000" w:sz="4" w:space="0"/>
            </w:tcBorders>
            <w:vAlign w:val="center"/>
          </w:tcPr>
          <w:p>
            <w:pPr>
              <w:widowControl/>
              <w:rPr>
                <w:rFonts w:ascii="宋体" w:hAnsi="宋体" w:cs="宋体"/>
                <w:kern w:val="0"/>
                <w:sz w:val="24"/>
                <w:szCs w:val="24"/>
              </w:rPr>
            </w:pPr>
          </w:p>
        </w:tc>
      </w:tr>
    </w:tbl>
    <w:p>
      <w:pPr>
        <w:spacing w:line="360" w:lineRule="auto"/>
        <w:jc w:val="left"/>
        <w:rPr>
          <w:sz w:val="24"/>
          <w:szCs w:val="24"/>
          <w:u w:val="single"/>
        </w:rPr>
      </w:pPr>
      <w:r>
        <w:rPr>
          <w:rFonts w:hint="eastAsia"/>
          <w:sz w:val="24"/>
          <w:szCs w:val="24"/>
          <w:lang w:eastAsia="zh-CN"/>
        </w:rPr>
        <w:t>招租</w:t>
      </w:r>
      <w:r>
        <w:rPr>
          <w:rFonts w:hint="eastAsia"/>
          <w:sz w:val="24"/>
          <w:szCs w:val="24"/>
        </w:rPr>
        <w:t>响应人（加盖公章）：</w:t>
      </w:r>
      <w:r>
        <w:rPr>
          <w:rFonts w:hint="eastAsia"/>
          <w:sz w:val="24"/>
          <w:szCs w:val="24"/>
          <w:u w:val="single"/>
        </w:rPr>
        <w:t xml:space="preserve">                  </w:t>
      </w:r>
    </w:p>
    <w:p>
      <w:pPr>
        <w:spacing w:line="360" w:lineRule="auto"/>
        <w:jc w:val="left"/>
        <w:rPr>
          <w:sz w:val="24"/>
          <w:szCs w:val="24"/>
          <w:u w:val="single"/>
        </w:rPr>
      </w:pPr>
      <w:r>
        <w:rPr>
          <w:rFonts w:hint="eastAsia"/>
          <w:sz w:val="24"/>
          <w:szCs w:val="24"/>
        </w:rPr>
        <w:t>法定代表人或授权代表（签字或盖章）：</w:t>
      </w:r>
      <w:r>
        <w:rPr>
          <w:rFonts w:hint="eastAsia"/>
          <w:sz w:val="24"/>
          <w:szCs w:val="24"/>
          <w:u w:val="single"/>
        </w:rPr>
        <w:t xml:space="preserve">                 </w:t>
      </w:r>
    </w:p>
    <w:p>
      <w:pPr>
        <w:spacing w:line="360" w:lineRule="auto"/>
        <w:jc w:val="left"/>
        <w:rPr>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pPr>
        <w:rPr>
          <w:rFonts w:ascii="宋体" w:hAnsi="宋体" w:cs="宋体"/>
          <w:sz w:val="24"/>
          <w:szCs w:val="24"/>
        </w:rPr>
      </w:pPr>
    </w:p>
    <w:p>
      <w:pPr>
        <w:rPr>
          <w:rFonts w:ascii="宋体" w:hAnsi="宋体" w:cs="宋体"/>
          <w:b/>
          <w:sz w:val="24"/>
          <w:szCs w:val="24"/>
        </w:rPr>
      </w:pPr>
      <w:r>
        <w:rPr>
          <w:rFonts w:hint="eastAsia" w:ascii="宋体" w:hAnsi="宋体" w:cs="宋体"/>
          <w:b/>
          <w:sz w:val="24"/>
          <w:szCs w:val="24"/>
        </w:rPr>
        <w:br w:type="page"/>
      </w:r>
    </w:p>
    <w:p>
      <w:pPr>
        <w:keepNext/>
        <w:keepLines/>
        <w:spacing w:line="360" w:lineRule="auto"/>
        <w:jc w:val="left"/>
        <w:outlineLvl w:val="3"/>
        <w:rPr>
          <w:rFonts w:ascii="宋体" w:hAnsi="宋体" w:cs="宋体"/>
          <w:b/>
          <w:sz w:val="24"/>
          <w:szCs w:val="24"/>
        </w:rPr>
      </w:pPr>
      <w:r>
        <w:rPr>
          <w:rFonts w:hint="eastAsia" w:ascii="宋体" w:hAnsi="宋体" w:cs="宋体"/>
          <w:b/>
          <w:sz w:val="24"/>
          <w:szCs w:val="24"/>
        </w:rPr>
        <w:drawing>
          <wp:anchor distT="0" distB="0" distL="114300" distR="114300" simplePos="0" relativeHeight="251664384" behindDoc="1" locked="0" layoutInCell="1" allowOverlap="1">
            <wp:simplePos x="0" y="0"/>
            <wp:positionH relativeFrom="page">
              <wp:posOffset>883285</wp:posOffset>
            </wp:positionH>
            <wp:positionV relativeFrom="page">
              <wp:posOffset>610235</wp:posOffset>
            </wp:positionV>
            <wp:extent cx="5987415" cy="34290"/>
            <wp:effectExtent l="0" t="0" r="0" b="381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87415" cy="34290"/>
                    </a:xfrm>
                    <a:prstGeom prst="rect">
                      <a:avLst/>
                    </a:prstGeom>
                    <a:noFill/>
                  </pic:spPr>
                </pic:pic>
              </a:graphicData>
            </a:graphic>
          </wp:anchor>
        </w:drawing>
      </w:r>
      <w:r>
        <w:rPr>
          <w:rFonts w:hint="eastAsia" w:ascii="宋体" w:hAnsi="宋体" w:cs="宋体"/>
          <w:b/>
          <w:sz w:val="24"/>
          <w:szCs w:val="24"/>
        </w:rPr>
        <w:t>A6 项目要求</w:t>
      </w:r>
    </w:p>
    <w:p>
      <w:pPr>
        <w:widowControl/>
        <w:spacing w:after="156" w:line="360" w:lineRule="auto"/>
        <w:jc w:val="center"/>
        <w:rPr>
          <w:rFonts w:ascii="宋体" w:hAnsi="宋体" w:cs="宋体"/>
          <w:b/>
          <w:bCs/>
          <w:kern w:val="0"/>
          <w:sz w:val="30"/>
          <w:szCs w:val="30"/>
        </w:rPr>
      </w:pPr>
      <w:r>
        <w:rPr>
          <w:rFonts w:hint="eastAsia" w:ascii="宋体" w:hAnsi="宋体" w:cs="宋体"/>
          <w:b/>
          <w:bCs/>
          <w:kern w:val="0"/>
          <w:sz w:val="30"/>
          <w:szCs w:val="30"/>
        </w:rPr>
        <w:t>项目经营建议书</w:t>
      </w:r>
    </w:p>
    <w:p>
      <w:pPr>
        <w:spacing w:line="360" w:lineRule="auto"/>
        <w:ind w:left="1153" w:leftChars="357" w:hanging="403" w:hangingChars="168"/>
        <w:rPr>
          <w:rFonts w:ascii="宋体" w:hAnsi="宋体" w:cs="宋体"/>
          <w:sz w:val="24"/>
          <w:szCs w:val="24"/>
        </w:rPr>
      </w:pPr>
    </w:p>
    <w:p>
      <w:pPr>
        <w:spacing w:line="360" w:lineRule="auto"/>
        <w:ind w:left="1153" w:leftChars="357" w:hanging="403" w:hangingChars="168"/>
        <w:rPr>
          <w:rFonts w:ascii="宋体" w:hAnsi="宋体" w:cs="宋体"/>
          <w:sz w:val="24"/>
          <w:szCs w:val="24"/>
        </w:rPr>
      </w:pPr>
    </w:p>
    <w:p>
      <w:pPr>
        <w:spacing w:line="360" w:lineRule="auto"/>
        <w:ind w:left="1153" w:leftChars="357" w:hanging="403" w:hangingChars="168"/>
        <w:rPr>
          <w:rFonts w:ascii="宋体" w:hAnsi="宋体" w:cs="宋体"/>
          <w:sz w:val="24"/>
          <w:szCs w:val="24"/>
        </w:rPr>
      </w:pPr>
    </w:p>
    <w:p>
      <w:pPr>
        <w:widowControl/>
        <w:spacing w:line="360" w:lineRule="auto"/>
        <w:jc w:val="left"/>
        <w:rPr>
          <w:rFonts w:ascii="宋体" w:hAnsi="宋体" w:cs="宋体"/>
          <w:kern w:val="0"/>
          <w:sz w:val="24"/>
          <w:szCs w:val="24"/>
        </w:rPr>
      </w:pPr>
    </w:p>
    <w:p>
      <w:pPr>
        <w:widowControl/>
        <w:spacing w:line="360" w:lineRule="auto"/>
        <w:jc w:val="left"/>
        <w:rPr>
          <w:rFonts w:ascii="宋体" w:hAnsi="宋体" w:cs="宋体"/>
          <w:kern w:val="0"/>
          <w:sz w:val="24"/>
          <w:szCs w:val="24"/>
        </w:rPr>
      </w:pPr>
    </w:p>
    <w:p>
      <w:pPr>
        <w:widowControl/>
        <w:spacing w:line="360" w:lineRule="auto"/>
        <w:jc w:val="left"/>
        <w:rPr>
          <w:rFonts w:ascii="宋体" w:hAnsi="宋体" w:cs="宋体"/>
          <w:kern w:val="0"/>
          <w:sz w:val="24"/>
          <w:szCs w:val="24"/>
        </w:rPr>
      </w:pPr>
    </w:p>
    <w:p>
      <w:pPr>
        <w:widowControl/>
        <w:spacing w:line="360" w:lineRule="auto"/>
        <w:jc w:val="left"/>
        <w:rPr>
          <w:rFonts w:ascii="宋体" w:hAnsi="宋体" w:cs="宋体"/>
          <w:kern w:val="0"/>
          <w:sz w:val="24"/>
          <w:szCs w:val="24"/>
        </w:rPr>
      </w:pPr>
    </w:p>
    <w:p>
      <w:pPr>
        <w:widowControl/>
        <w:spacing w:line="360" w:lineRule="auto"/>
        <w:jc w:val="left"/>
        <w:rPr>
          <w:rFonts w:ascii="宋体" w:hAnsi="宋体" w:cs="宋体"/>
          <w:kern w:val="0"/>
          <w:sz w:val="24"/>
          <w:szCs w:val="24"/>
        </w:rPr>
      </w:pPr>
    </w:p>
    <w:p>
      <w:pPr>
        <w:widowControl/>
        <w:spacing w:line="360" w:lineRule="auto"/>
        <w:jc w:val="left"/>
        <w:rPr>
          <w:rFonts w:ascii="宋体" w:hAnsi="宋体" w:cs="宋体"/>
          <w:kern w:val="0"/>
          <w:sz w:val="24"/>
          <w:szCs w:val="24"/>
          <w:u w:val="single"/>
        </w:rPr>
      </w:pPr>
      <w:r>
        <w:rPr>
          <w:rFonts w:hint="eastAsia" w:ascii="宋体" w:hAnsi="宋体" w:cs="宋体"/>
          <w:kern w:val="0"/>
          <w:sz w:val="24"/>
          <w:szCs w:val="24"/>
          <w:lang w:eastAsia="zh-CN"/>
        </w:rPr>
        <w:t>招租</w:t>
      </w:r>
      <w:r>
        <w:rPr>
          <w:rFonts w:hint="eastAsia" w:ascii="宋体" w:hAnsi="宋体" w:cs="宋体"/>
          <w:kern w:val="0"/>
          <w:sz w:val="24"/>
          <w:szCs w:val="24"/>
        </w:rPr>
        <w:t>响应人（加盖公章）：</w:t>
      </w:r>
      <w:r>
        <w:rPr>
          <w:rFonts w:hint="eastAsia" w:ascii="宋体" w:hAnsi="宋体" w:cs="宋体"/>
          <w:kern w:val="0"/>
          <w:sz w:val="24"/>
          <w:szCs w:val="24"/>
          <w:u w:val="single"/>
        </w:rPr>
        <w:t xml:space="preserve">              </w:t>
      </w:r>
    </w:p>
    <w:p>
      <w:pPr>
        <w:widowControl/>
        <w:spacing w:line="360" w:lineRule="auto"/>
        <w:jc w:val="left"/>
        <w:rPr>
          <w:rFonts w:ascii="宋体" w:hAnsi="宋体" w:cs="宋体"/>
          <w:kern w:val="0"/>
          <w:sz w:val="24"/>
          <w:szCs w:val="24"/>
          <w:u w:val="single"/>
        </w:rPr>
      </w:pPr>
      <w:r>
        <w:rPr>
          <w:rFonts w:hint="eastAsia" w:ascii="宋体" w:hAnsi="宋体" w:cs="宋体"/>
          <w:kern w:val="0"/>
          <w:sz w:val="24"/>
          <w:szCs w:val="24"/>
        </w:rPr>
        <w:t>法定代表人（或授权代表）：</w:t>
      </w:r>
      <w:r>
        <w:rPr>
          <w:rFonts w:hint="eastAsia" w:ascii="宋体" w:hAnsi="宋体" w:cs="宋体"/>
          <w:kern w:val="0"/>
          <w:sz w:val="24"/>
          <w:szCs w:val="24"/>
          <w:u w:val="single"/>
        </w:rPr>
        <w:t xml:space="preserve">                         </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日  期：</w:t>
      </w:r>
      <w:r>
        <w:rPr>
          <w:rFonts w:hint="eastAsia" w:ascii="宋体" w:hAnsi="宋体" w:cs="宋体"/>
          <w:kern w:val="0"/>
          <w:sz w:val="24"/>
          <w:szCs w:val="24"/>
          <w:u w:val="single"/>
        </w:rPr>
        <w:t xml:space="preserve">       </w:t>
      </w:r>
      <w:r>
        <w:rPr>
          <w:rFonts w:hint="eastAsia" w:ascii="宋体" w:hAnsi="宋体" w:cs="宋体"/>
          <w:kern w:val="0"/>
          <w:sz w:val="24"/>
          <w:szCs w:val="24"/>
        </w:rPr>
        <w:t>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w:t>
      </w:r>
    </w:p>
    <w:p>
      <w:pPr>
        <w:rPr>
          <w:rFonts w:ascii="宋体" w:hAnsi="宋体" w:cs="宋体"/>
          <w:kern w:val="0"/>
          <w:sz w:val="24"/>
          <w:szCs w:val="24"/>
        </w:rPr>
      </w:pPr>
      <w:r>
        <w:rPr>
          <w:rFonts w:hint="eastAsia" w:ascii="宋体" w:hAnsi="宋体" w:cs="宋体"/>
          <w:kern w:val="0"/>
          <w:sz w:val="24"/>
          <w:szCs w:val="24"/>
        </w:rPr>
        <w:br w:type="page"/>
      </w:r>
    </w:p>
    <w:bookmarkEnd w:id="123"/>
    <w:bookmarkEnd w:id="124"/>
    <w:bookmarkEnd w:id="125"/>
    <w:bookmarkEnd w:id="126"/>
    <w:bookmarkEnd w:id="127"/>
    <w:bookmarkEnd w:id="136"/>
    <w:p>
      <w:pPr>
        <w:widowControl/>
        <w:tabs>
          <w:tab w:val="left" w:pos="2205"/>
        </w:tabs>
        <w:overflowPunct w:val="0"/>
        <w:autoSpaceDE w:val="0"/>
        <w:autoSpaceDN w:val="0"/>
        <w:adjustRightInd w:val="0"/>
        <w:spacing w:line="360" w:lineRule="auto"/>
        <w:textAlignment w:val="baseline"/>
        <w:rPr>
          <w:rFonts w:ascii="宋体" w:hAnsi="宋体" w:cs="宋体"/>
          <w:b/>
          <w:kern w:val="0"/>
        </w:rPr>
      </w:pPr>
    </w:p>
    <w:p>
      <w:pPr>
        <w:keepNext/>
        <w:keepLines/>
        <w:spacing w:line="360" w:lineRule="auto"/>
        <w:jc w:val="left"/>
        <w:outlineLvl w:val="3"/>
        <w:rPr>
          <w:rFonts w:ascii="宋体" w:hAnsi="宋体" w:cs="宋体"/>
          <w:b/>
          <w:bCs/>
          <w:kern w:val="0"/>
          <w:sz w:val="32"/>
          <w:szCs w:val="32"/>
        </w:rPr>
      </w:pPr>
      <w:r>
        <w:rPr>
          <w:rFonts w:hint="eastAsia" w:ascii="宋体" w:hAnsi="宋体" w:cs="宋体"/>
          <w:b/>
          <w:bCs/>
          <w:kern w:val="0"/>
          <w:sz w:val="32"/>
          <w:szCs w:val="32"/>
        </w:rPr>
        <w:t>B.报价文件</w:t>
      </w:r>
    </w:p>
    <w:p>
      <w:pPr>
        <w:adjustRightInd w:val="0"/>
        <w:spacing w:line="360" w:lineRule="auto"/>
        <w:rPr>
          <w:rFonts w:ascii="宋体" w:hAnsi="宋体" w:cs="宋体"/>
          <w:b/>
          <w:bCs/>
          <w:kern w:val="0"/>
          <w:sz w:val="24"/>
          <w:szCs w:val="24"/>
        </w:rPr>
      </w:pPr>
    </w:p>
    <w:p>
      <w:pPr>
        <w:spacing w:line="360" w:lineRule="auto"/>
        <w:jc w:val="center"/>
        <w:rPr>
          <w:rFonts w:hint="eastAsia" w:ascii="宋体" w:hAnsi="宋体" w:eastAsia="宋体" w:cs="宋体"/>
          <w:b/>
          <w:sz w:val="48"/>
          <w:szCs w:val="48"/>
          <w:lang w:eastAsia="zh-CN"/>
        </w:rPr>
      </w:pPr>
      <w:r>
        <w:rPr>
          <w:rFonts w:hint="eastAsia" w:ascii="宋体" w:hAnsi="宋体" w:cs="宋体"/>
          <w:b/>
          <w:sz w:val="48"/>
          <w:szCs w:val="48"/>
          <w:lang w:eastAsia="zh-CN"/>
        </w:rPr>
        <w:t>驾考中心企石深巷考场6号楼商铺招租项目</w:t>
      </w:r>
    </w:p>
    <w:p>
      <w:pPr>
        <w:adjustRightInd w:val="0"/>
        <w:spacing w:line="360" w:lineRule="auto"/>
        <w:jc w:val="center"/>
        <w:rPr>
          <w:rFonts w:ascii="宋体" w:hAnsi="宋体" w:cs="宋体"/>
          <w:bCs/>
          <w:kern w:val="10"/>
          <w:sz w:val="84"/>
          <w:szCs w:val="84"/>
        </w:rPr>
      </w:pPr>
      <w:r>
        <w:rPr>
          <w:rFonts w:hint="eastAsia" w:ascii="宋体" w:hAnsi="宋体" w:cs="宋体"/>
          <w:bCs/>
          <w:spacing w:val="36"/>
          <w:kern w:val="10"/>
          <w:sz w:val="84"/>
          <w:szCs w:val="84"/>
        </w:rPr>
        <w:t>响 应 文 件</w:t>
      </w:r>
    </w:p>
    <w:p>
      <w:pPr>
        <w:adjustRightInd w:val="0"/>
        <w:spacing w:line="360" w:lineRule="auto"/>
        <w:jc w:val="center"/>
        <w:rPr>
          <w:rFonts w:ascii="宋体" w:hAnsi="宋体" w:cs="宋体"/>
          <w:kern w:val="0"/>
          <w:sz w:val="23"/>
          <w:szCs w:val="23"/>
        </w:rPr>
      </w:pPr>
    </w:p>
    <w:p>
      <w:pPr>
        <w:adjustRightInd w:val="0"/>
        <w:spacing w:line="360" w:lineRule="auto"/>
        <w:rPr>
          <w:rFonts w:ascii="宋体" w:hAnsi="宋体" w:cs="宋体"/>
          <w:kern w:val="0"/>
          <w:sz w:val="23"/>
          <w:szCs w:val="23"/>
        </w:rPr>
      </w:pPr>
    </w:p>
    <w:p>
      <w:pPr>
        <w:spacing w:line="360" w:lineRule="auto"/>
        <w:jc w:val="center"/>
        <w:rPr>
          <w:rFonts w:ascii="宋体" w:hAnsi="宋体" w:cs="宋体"/>
          <w:b/>
          <w:sz w:val="52"/>
        </w:rPr>
      </w:pPr>
      <w:r>
        <w:rPr>
          <w:rFonts w:hint="eastAsia" w:ascii="宋体" w:hAnsi="宋体" w:cs="宋体"/>
          <w:b/>
          <w:sz w:val="52"/>
        </w:rPr>
        <w:t>报价文件</w:t>
      </w:r>
    </w:p>
    <w:p>
      <w:pPr>
        <w:adjustRightInd w:val="0"/>
        <w:spacing w:line="360" w:lineRule="auto"/>
        <w:rPr>
          <w:rFonts w:ascii="宋体" w:hAnsi="宋体" w:cs="宋体"/>
          <w:b/>
          <w:kern w:val="0"/>
          <w:sz w:val="32"/>
          <w:szCs w:val="32"/>
        </w:rPr>
      </w:pPr>
    </w:p>
    <w:p>
      <w:pPr>
        <w:adjustRightInd w:val="0"/>
        <w:spacing w:line="360" w:lineRule="auto"/>
        <w:ind w:firstLine="540" w:firstLineChars="192"/>
        <w:rPr>
          <w:rFonts w:ascii="宋体" w:hAnsi="宋体" w:cs="宋体"/>
          <w:b/>
          <w:bCs/>
          <w:kern w:val="0"/>
          <w:sz w:val="28"/>
          <w:szCs w:val="28"/>
          <w:u w:val="single"/>
        </w:rPr>
      </w:pPr>
      <w:r>
        <w:rPr>
          <w:rFonts w:hint="eastAsia" w:ascii="宋体" w:hAnsi="宋体" w:cs="宋体"/>
          <w:b/>
          <w:bCs/>
          <w:kern w:val="0"/>
          <w:sz w:val="28"/>
          <w:szCs w:val="28"/>
          <w:lang w:eastAsia="zh-CN"/>
        </w:rPr>
        <w:t>招租</w:t>
      </w:r>
      <w:r>
        <w:rPr>
          <w:rFonts w:hint="eastAsia" w:ascii="宋体" w:hAnsi="宋体" w:cs="宋体"/>
          <w:b/>
          <w:bCs/>
          <w:kern w:val="0"/>
          <w:sz w:val="28"/>
          <w:szCs w:val="28"/>
        </w:rPr>
        <w:t>响应人：</w:t>
      </w:r>
      <w:r>
        <w:rPr>
          <w:rFonts w:hint="eastAsia" w:ascii="宋体" w:hAnsi="宋体" w:cs="宋体"/>
          <w:b/>
          <w:bCs/>
          <w:kern w:val="0"/>
          <w:sz w:val="28"/>
          <w:szCs w:val="28"/>
          <w:u w:val="single"/>
        </w:rPr>
        <w:t xml:space="preserve">          [响应人名称]             </w:t>
      </w:r>
    </w:p>
    <w:p>
      <w:pPr>
        <w:adjustRightInd w:val="0"/>
        <w:spacing w:line="360" w:lineRule="auto"/>
        <w:ind w:firstLine="540" w:firstLineChars="192"/>
        <w:rPr>
          <w:rFonts w:ascii="宋体" w:hAnsi="宋体" w:cs="宋体"/>
          <w:b/>
          <w:bCs/>
          <w:kern w:val="0"/>
          <w:sz w:val="28"/>
          <w:szCs w:val="28"/>
          <w:u w:val="single"/>
        </w:rPr>
      </w:pPr>
      <w:r>
        <w:rPr>
          <w:rFonts w:hint="eastAsia" w:ascii="宋体" w:hAnsi="宋体" w:cs="宋体"/>
          <w:b/>
          <w:bCs/>
          <w:kern w:val="0"/>
          <w:sz w:val="28"/>
          <w:szCs w:val="28"/>
        </w:rPr>
        <w:t>法定代表人或其委托代理人：</w:t>
      </w:r>
      <w:r>
        <w:rPr>
          <w:rFonts w:hint="eastAsia" w:ascii="宋体" w:hAnsi="宋体" w:cs="宋体"/>
          <w:b/>
          <w:bCs/>
          <w:kern w:val="0"/>
          <w:sz w:val="28"/>
          <w:szCs w:val="28"/>
          <w:u w:val="single"/>
        </w:rPr>
        <w:t xml:space="preserve">                     </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日   期：</w:t>
      </w:r>
      <w:r>
        <w:rPr>
          <w:rFonts w:hint="eastAsia" w:ascii="宋体" w:hAnsi="宋体" w:cs="宋体"/>
          <w:b/>
          <w:bCs/>
          <w:sz w:val="28"/>
          <w:szCs w:val="28"/>
          <w:u w:val="single"/>
        </w:rPr>
        <w:t xml:space="preserve">      </w:t>
      </w:r>
      <w:r>
        <w:rPr>
          <w:rFonts w:hint="eastAsia" w:ascii="宋体" w:hAnsi="宋体" w:cs="宋体"/>
          <w:b/>
          <w:bCs/>
          <w:sz w:val="28"/>
          <w:szCs w:val="28"/>
        </w:rPr>
        <w:t>年</w:t>
      </w:r>
      <w:r>
        <w:rPr>
          <w:rFonts w:hint="eastAsia" w:ascii="宋体" w:hAnsi="宋体" w:cs="宋体"/>
          <w:b/>
          <w:bCs/>
          <w:sz w:val="28"/>
          <w:szCs w:val="28"/>
          <w:u w:val="single"/>
        </w:rPr>
        <w:t xml:space="preserve">      </w:t>
      </w:r>
      <w:r>
        <w:rPr>
          <w:rFonts w:hint="eastAsia" w:ascii="宋体" w:hAnsi="宋体" w:cs="宋体"/>
          <w:b/>
          <w:bCs/>
          <w:sz w:val="28"/>
          <w:szCs w:val="28"/>
        </w:rPr>
        <w:t>月</w:t>
      </w:r>
      <w:r>
        <w:rPr>
          <w:rFonts w:hint="eastAsia" w:ascii="宋体" w:hAnsi="宋体" w:cs="宋体"/>
          <w:b/>
          <w:bCs/>
          <w:sz w:val="28"/>
          <w:szCs w:val="28"/>
          <w:u w:val="single"/>
        </w:rPr>
        <w:t xml:space="preserve">     </w:t>
      </w:r>
      <w:r>
        <w:rPr>
          <w:rFonts w:hint="eastAsia" w:ascii="宋体" w:hAnsi="宋体" w:cs="宋体"/>
          <w:b/>
          <w:bCs/>
          <w:sz w:val="28"/>
          <w:szCs w:val="28"/>
        </w:rPr>
        <w:t>日</w:t>
      </w:r>
    </w:p>
    <w:p>
      <w:pPr>
        <w:spacing w:line="360" w:lineRule="auto"/>
        <w:rPr>
          <w:rFonts w:ascii="宋体" w:hAnsi="宋体" w:cs="宋体"/>
          <w:b/>
          <w:bCs/>
          <w:snapToGrid w:val="0"/>
          <w:kern w:val="0"/>
          <w:sz w:val="24"/>
          <w:szCs w:val="24"/>
        </w:rPr>
      </w:pPr>
    </w:p>
    <w:p>
      <w:pPr>
        <w:spacing w:line="360" w:lineRule="auto"/>
        <w:rPr>
          <w:rFonts w:ascii="宋体" w:hAnsi="宋体" w:cs="宋体"/>
          <w:b/>
          <w:bCs/>
          <w:snapToGrid w:val="0"/>
          <w:kern w:val="0"/>
          <w:sz w:val="24"/>
          <w:szCs w:val="24"/>
        </w:rPr>
      </w:pPr>
      <w:r>
        <w:rPr>
          <w:rFonts w:hint="eastAsia" w:ascii="宋体" w:hAnsi="宋体" w:cs="宋体"/>
          <w:b/>
          <w:bCs/>
          <w:snapToGrid w:val="0"/>
          <w:kern w:val="0"/>
          <w:sz w:val="24"/>
          <w:szCs w:val="24"/>
        </w:rPr>
        <w:t>响应人郑重承诺：</w:t>
      </w:r>
    </w:p>
    <w:p>
      <w:pPr>
        <w:spacing w:line="360" w:lineRule="auto"/>
        <w:ind w:firstLine="482" w:firstLineChars="200"/>
        <w:rPr>
          <w:rFonts w:ascii="宋体" w:hAnsi="宋体" w:cs="宋体"/>
          <w:b/>
          <w:bCs/>
          <w:snapToGrid w:val="0"/>
          <w:kern w:val="0"/>
          <w:sz w:val="24"/>
          <w:szCs w:val="24"/>
        </w:rPr>
      </w:pPr>
      <w:r>
        <w:rPr>
          <w:rFonts w:hint="eastAsia" w:ascii="宋体" w:hAnsi="宋体" w:cs="宋体"/>
          <w:b/>
          <w:bCs/>
          <w:snapToGrid w:val="0"/>
          <w:kern w:val="0"/>
          <w:sz w:val="24"/>
          <w:szCs w:val="24"/>
        </w:rPr>
        <w:t>对本卷所提供资料的真实性、准确性、有效性负全部责任。</w:t>
      </w:r>
    </w:p>
    <w:p>
      <w:pPr>
        <w:spacing w:line="360" w:lineRule="auto"/>
        <w:jc w:val="center"/>
        <w:rPr>
          <w:rFonts w:ascii="宋体" w:hAnsi="宋体" w:cs="宋体"/>
        </w:rPr>
      </w:pPr>
      <w:r>
        <w:rPr>
          <w:rFonts w:hint="eastAsia" w:ascii="宋体" w:hAnsi="宋体" w:cs="宋体"/>
        </w:rPr>
        <w:t>（本页为签字盖章页，须独立成页）</w:t>
      </w:r>
    </w:p>
    <w:p>
      <w:pPr>
        <w:spacing w:line="360" w:lineRule="auto"/>
        <w:jc w:val="center"/>
        <w:rPr>
          <w:rFonts w:ascii="宋体" w:hAnsi="宋体" w:cs="宋体"/>
        </w:rPr>
      </w:pPr>
    </w:p>
    <w:p>
      <w:pPr>
        <w:spacing w:line="360" w:lineRule="auto"/>
        <w:jc w:val="center"/>
        <w:rPr>
          <w:rFonts w:ascii="宋体" w:hAnsi="宋体" w:cs="宋体"/>
        </w:rPr>
      </w:pPr>
    </w:p>
    <w:p>
      <w:pPr>
        <w:spacing w:line="360" w:lineRule="auto"/>
        <w:jc w:val="center"/>
        <w:rPr>
          <w:rFonts w:ascii="宋体" w:hAnsi="宋体" w:cs="宋体"/>
        </w:rPr>
      </w:pPr>
    </w:p>
    <w:p>
      <w:pPr>
        <w:spacing w:line="360" w:lineRule="auto"/>
        <w:jc w:val="center"/>
        <w:rPr>
          <w:rFonts w:ascii="宋体" w:hAnsi="宋体" w:cs="宋体"/>
        </w:rPr>
      </w:pPr>
    </w:p>
    <w:p>
      <w:pPr>
        <w:spacing w:line="360" w:lineRule="auto"/>
        <w:jc w:val="center"/>
        <w:rPr>
          <w:rFonts w:ascii="宋体" w:hAnsi="宋体" w:cs="宋体"/>
        </w:rPr>
      </w:pPr>
    </w:p>
    <w:p>
      <w:pPr>
        <w:spacing w:line="360" w:lineRule="auto"/>
        <w:jc w:val="center"/>
        <w:rPr>
          <w:rFonts w:ascii="宋体" w:hAnsi="宋体" w:cs="宋体"/>
        </w:rPr>
      </w:pPr>
    </w:p>
    <w:p>
      <w:pPr>
        <w:rPr>
          <w:rFonts w:hint="eastAsia" w:ascii="宋体" w:hAnsi="宋体" w:cs="宋体"/>
          <w:b/>
          <w:sz w:val="24"/>
          <w:szCs w:val="24"/>
        </w:rPr>
      </w:pPr>
      <w:r>
        <w:rPr>
          <w:rFonts w:hint="eastAsia" w:ascii="宋体" w:hAnsi="宋体" w:cs="宋体"/>
          <w:b/>
          <w:sz w:val="24"/>
          <w:szCs w:val="24"/>
        </w:rPr>
        <w:br w:type="page"/>
      </w:r>
    </w:p>
    <w:p>
      <w:pPr>
        <w:spacing w:after="624" w:afterLines="200" w:line="360" w:lineRule="auto"/>
        <w:rPr>
          <w:rFonts w:ascii="宋体" w:hAnsi="宋体" w:cs="宋体"/>
          <w:b/>
          <w:sz w:val="24"/>
          <w:szCs w:val="24"/>
        </w:rPr>
      </w:pPr>
      <w:r>
        <w:rPr>
          <w:rFonts w:hint="eastAsia" w:ascii="宋体" w:hAnsi="宋体" w:cs="宋体"/>
          <w:b/>
          <w:sz w:val="24"/>
          <w:szCs w:val="24"/>
        </w:rPr>
        <w:t>B 1</w:t>
      </w:r>
    </w:p>
    <w:p>
      <w:pPr>
        <w:spacing w:before="156" w:beforeLines="50" w:line="360" w:lineRule="auto"/>
        <w:jc w:val="center"/>
        <w:rPr>
          <w:rFonts w:hint="eastAsia" w:ascii="宋体" w:hAnsi="宋体" w:cs="宋体"/>
          <w:b/>
          <w:sz w:val="28"/>
          <w:szCs w:val="28"/>
          <w:lang w:eastAsia="zh-CN"/>
        </w:rPr>
      </w:pPr>
      <w:r>
        <w:rPr>
          <w:rFonts w:hint="eastAsia" w:ascii="宋体" w:hAnsi="宋体" w:cs="宋体"/>
          <w:b/>
          <w:sz w:val="28"/>
          <w:szCs w:val="28"/>
          <w:lang w:eastAsia="zh-CN"/>
        </w:rPr>
        <w:t>驾考中心企石深巷考场6号楼商铺招租项目</w:t>
      </w:r>
    </w:p>
    <w:p>
      <w:pPr>
        <w:spacing w:before="156" w:beforeLines="50" w:line="360" w:lineRule="auto"/>
        <w:jc w:val="center"/>
        <w:rPr>
          <w:rFonts w:ascii="宋体" w:hAnsi="宋体" w:cs="宋体"/>
          <w:b/>
          <w:sz w:val="28"/>
          <w:szCs w:val="28"/>
        </w:rPr>
      </w:pPr>
      <w:r>
        <w:rPr>
          <w:rFonts w:hint="eastAsia" w:ascii="宋体" w:hAnsi="宋体" w:cs="宋体"/>
          <w:b/>
          <w:sz w:val="28"/>
          <w:szCs w:val="28"/>
        </w:rPr>
        <w:t>报价文件</w:t>
      </w:r>
    </w:p>
    <w:p>
      <w:pPr>
        <w:spacing w:line="360" w:lineRule="auto"/>
        <w:rPr>
          <w:rFonts w:ascii="宋体" w:hAnsi="宋体" w:cs="宋体"/>
          <w:sz w:val="20"/>
        </w:rPr>
      </w:pPr>
      <w:r>
        <w:rPr>
          <w:rFonts w:hint="eastAsia" w:ascii="宋体" w:hAnsi="宋体" w:cs="宋体"/>
          <w:sz w:val="20"/>
        </w:rPr>
        <w:t>东莞市机动车驾考服务中心有限公司：</w:t>
      </w:r>
    </w:p>
    <w:p>
      <w:pPr>
        <w:spacing w:line="360" w:lineRule="auto"/>
        <w:ind w:firstLine="482"/>
        <w:rPr>
          <w:rFonts w:ascii="宋体" w:hAnsi="宋体" w:cs="宋体"/>
          <w:sz w:val="20"/>
        </w:rPr>
      </w:pPr>
      <w:r>
        <w:rPr>
          <w:rFonts w:hint="eastAsia" w:ascii="宋体" w:hAnsi="宋体" w:cs="宋体"/>
          <w:sz w:val="20"/>
        </w:rPr>
        <w:t>在研究了本项目</w:t>
      </w:r>
      <w:r>
        <w:rPr>
          <w:rFonts w:hint="eastAsia" w:ascii="宋体" w:hAnsi="宋体" w:cs="宋体"/>
          <w:sz w:val="20"/>
          <w:lang w:eastAsia="zh-CN"/>
        </w:rPr>
        <w:t>招租</w:t>
      </w:r>
      <w:r>
        <w:rPr>
          <w:rFonts w:hint="eastAsia" w:ascii="宋体" w:hAnsi="宋体" w:cs="宋体"/>
          <w:sz w:val="20"/>
        </w:rPr>
        <w:t>文件中所有资料后，我方对《</w:t>
      </w:r>
      <w:r>
        <w:rPr>
          <w:rFonts w:hint="eastAsia" w:ascii="宋体" w:hAnsi="宋体" w:cs="宋体"/>
          <w:sz w:val="20"/>
          <w:lang w:eastAsia="zh-CN"/>
        </w:rPr>
        <w:t>驾考中心企石深巷考场6号楼商铺招租项目</w:t>
      </w:r>
      <w:r>
        <w:rPr>
          <w:rFonts w:hint="eastAsia" w:ascii="宋体" w:hAnsi="宋体" w:cs="宋体"/>
          <w:sz w:val="20"/>
        </w:rPr>
        <w:t>》的响应报价如下：</w:t>
      </w:r>
    </w:p>
    <w:p>
      <w:pPr>
        <w:spacing w:line="120" w:lineRule="atLeast"/>
        <w:ind w:firstLine="800" w:firstLineChars="400"/>
        <w:rPr>
          <w:rFonts w:ascii="宋体" w:hAnsi="宋体" w:cs="宋体"/>
          <w:sz w:val="24"/>
          <w:szCs w:val="24"/>
        </w:rPr>
      </w:pPr>
      <w:r>
        <w:rPr>
          <w:rFonts w:hint="eastAsia" w:ascii="宋体" w:hAnsi="宋体" w:cs="宋体"/>
          <w:sz w:val="20"/>
        </w:rPr>
        <w:t xml:space="preserve">                                            货币单位：（人民币）</w:t>
      </w:r>
      <w:r>
        <w:rPr>
          <w:rFonts w:hint="eastAsia" w:ascii="宋体" w:hAnsi="宋体" w:cs="宋体"/>
          <w:sz w:val="24"/>
          <w:szCs w:val="24"/>
        </w:rPr>
        <w:t>元</w:t>
      </w:r>
    </w:p>
    <w:tbl>
      <w:tblPr>
        <w:tblStyle w:val="26"/>
        <w:tblW w:w="62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053"/>
        <w:gridCol w:w="977"/>
        <w:gridCol w:w="917"/>
        <w:gridCol w:w="895"/>
        <w:gridCol w:w="1177"/>
        <w:gridCol w:w="2500"/>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jc w:val="center"/>
        </w:trPr>
        <w:tc>
          <w:tcPr>
            <w:tcW w:w="240"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b/>
                <w:sz w:val="20"/>
                <w:lang w:eastAsia="zh-CN"/>
              </w:rPr>
            </w:pPr>
            <w:r>
              <w:rPr>
                <w:rFonts w:hint="eastAsia" w:ascii="宋体" w:hAnsi="宋体" w:cs="宋体"/>
                <w:b/>
                <w:sz w:val="20"/>
                <w:lang w:eastAsia="zh-CN"/>
              </w:rPr>
              <w:t>序号</w:t>
            </w:r>
          </w:p>
        </w:tc>
        <w:tc>
          <w:tcPr>
            <w:tcW w:w="4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sz w:val="20"/>
              </w:rPr>
            </w:pPr>
            <w:r>
              <w:rPr>
                <w:rFonts w:hint="eastAsia" w:ascii="宋体" w:hAnsi="宋体" w:cs="宋体"/>
                <w:b/>
                <w:sz w:val="20"/>
              </w:rPr>
              <w:t>内容</w:t>
            </w:r>
          </w:p>
        </w:tc>
        <w:tc>
          <w:tcPr>
            <w:tcW w:w="457"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sz w:val="20"/>
              </w:rPr>
            </w:pPr>
            <w:r>
              <w:rPr>
                <w:rFonts w:hint="eastAsia" w:ascii="宋体" w:hAnsi="宋体" w:cs="宋体"/>
                <w:b/>
                <w:sz w:val="20"/>
              </w:rPr>
              <w:t>每平米单价/月（元）</w:t>
            </w:r>
          </w:p>
        </w:tc>
        <w:tc>
          <w:tcPr>
            <w:tcW w:w="429"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sz w:val="20"/>
              </w:rPr>
            </w:pPr>
            <w:r>
              <w:rPr>
                <w:rFonts w:hint="eastAsia" w:ascii="宋体" w:hAnsi="宋体" w:cs="宋体"/>
                <w:b/>
                <w:sz w:val="20"/>
              </w:rPr>
              <w:t>计租面积 （㎡）</w:t>
            </w:r>
          </w:p>
        </w:tc>
        <w:tc>
          <w:tcPr>
            <w:tcW w:w="419"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sz w:val="20"/>
              </w:rPr>
            </w:pPr>
            <w:r>
              <w:rPr>
                <w:rFonts w:hint="eastAsia" w:ascii="宋体" w:hAnsi="宋体" w:cs="宋体"/>
                <w:b/>
                <w:sz w:val="20"/>
              </w:rPr>
              <w:t>每月租金（元）</w:t>
            </w:r>
          </w:p>
        </w:tc>
        <w:tc>
          <w:tcPr>
            <w:tcW w:w="551"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sz w:val="20"/>
              </w:rPr>
            </w:pPr>
            <w:r>
              <w:rPr>
                <w:rFonts w:hint="eastAsia" w:ascii="宋体" w:hAnsi="宋体" w:cs="宋体"/>
                <w:b/>
                <w:sz w:val="20"/>
              </w:rPr>
              <w:t>物业管理费每平米单价/月（元）</w:t>
            </w:r>
          </w:p>
        </w:tc>
        <w:tc>
          <w:tcPr>
            <w:tcW w:w="1170"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b/>
                <w:sz w:val="20"/>
                <w:lang w:eastAsia="zh-CN"/>
              </w:rPr>
            </w:pPr>
            <w:r>
              <w:rPr>
                <w:rFonts w:hint="eastAsia" w:ascii="宋体" w:hAnsi="宋体" w:cs="宋体"/>
                <w:b/>
                <w:sz w:val="20"/>
                <w:lang w:eastAsia="zh-CN"/>
              </w:rPr>
              <w:t>招租期限</w:t>
            </w:r>
          </w:p>
        </w:tc>
        <w:tc>
          <w:tcPr>
            <w:tcW w:w="1237"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sz w:val="20"/>
              </w:rPr>
            </w:pPr>
            <w:r>
              <w:rPr>
                <w:rFonts w:hint="eastAsia" w:ascii="宋体" w:hAnsi="宋体" w:cs="宋体"/>
                <w:b/>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240"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0"/>
                <w:lang w:eastAsia="zh-CN"/>
              </w:rPr>
            </w:pPr>
            <w:r>
              <w:rPr>
                <w:rFonts w:hint="eastAsia" w:ascii="宋体" w:hAnsi="宋体" w:cs="宋体"/>
                <w:b/>
                <w:bCs/>
                <w:sz w:val="20"/>
                <w:lang w:val="en-US" w:eastAsia="zh-CN"/>
              </w:rPr>
              <w:t>1</w:t>
            </w:r>
          </w:p>
        </w:tc>
        <w:tc>
          <w:tcPr>
            <w:tcW w:w="4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0"/>
                <w:lang w:eastAsia="zh-CN"/>
              </w:rPr>
            </w:pPr>
            <w:r>
              <w:rPr>
                <w:rFonts w:hint="eastAsia" w:ascii="宋体" w:hAnsi="宋体" w:cs="宋体"/>
                <w:sz w:val="20"/>
                <w:lang w:eastAsia="zh-CN"/>
              </w:rPr>
              <w:t>驾考中心企石深巷考场6号楼商铺招租项目</w:t>
            </w:r>
          </w:p>
        </w:tc>
        <w:tc>
          <w:tcPr>
            <w:tcW w:w="457"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0"/>
              </w:rPr>
            </w:pPr>
          </w:p>
        </w:tc>
        <w:tc>
          <w:tcPr>
            <w:tcW w:w="429"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宋体"/>
                <w:sz w:val="20"/>
                <w:lang w:val="en-US" w:eastAsia="zh-CN"/>
              </w:rPr>
            </w:pPr>
            <w:r>
              <w:rPr>
                <w:rFonts w:hint="eastAsia" w:ascii="宋体" w:hAnsi="宋体" w:cs="宋体"/>
                <w:sz w:val="20"/>
                <w:lang w:val="en-US" w:eastAsia="zh-CN"/>
              </w:rPr>
              <w:t>779.82</w:t>
            </w:r>
          </w:p>
        </w:tc>
        <w:tc>
          <w:tcPr>
            <w:tcW w:w="419"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0"/>
              </w:rPr>
            </w:pPr>
          </w:p>
        </w:tc>
        <w:tc>
          <w:tcPr>
            <w:tcW w:w="551"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0"/>
                <w:lang w:eastAsia="zh-CN"/>
              </w:rPr>
            </w:pPr>
            <w:r>
              <w:rPr>
                <w:rFonts w:hint="eastAsia" w:ascii="宋体" w:hAnsi="宋体" w:cs="宋体"/>
                <w:sz w:val="20"/>
                <w:lang w:val="en-US" w:eastAsia="zh-CN"/>
              </w:rPr>
              <w:t>2</w:t>
            </w:r>
          </w:p>
        </w:tc>
        <w:tc>
          <w:tcPr>
            <w:tcW w:w="1170"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0"/>
                <w:lang w:eastAsia="zh-CN"/>
              </w:rPr>
            </w:pPr>
            <w:r>
              <w:rPr>
                <w:rFonts w:hint="eastAsia" w:ascii="宋体" w:hAnsi="宋体" w:cs="宋体"/>
                <w:sz w:val="20"/>
                <w:lang w:eastAsia="zh-CN"/>
              </w:rPr>
              <w:t>五年（</w:t>
            </w:r>
            <w:r>
              <w:rPr>
                <w:rFonts w:hint="eastAsia" w:ascii="宋体" w:hAnsi="宋体" w:cs="宋体"/>
                <w:sz w:val="20"/>
                <w:lang w:val="en-US" w:eastAsia="zh-CN"/>
              </w:rPr>
              <w:t>含装修免租期</w:t>
            </w:r>
            <w:r>
              <w:rPr>
                <w:rFonts w:hint="eastAsia" w:ascii="宋体" w:hAnsi="宋体" w:cs="宋体"/>
                <w:sz w:val="20"/>
                <w:lang w:eastAsia="zh-CN"/>
              </w:rPr>
              <w:t>90天）；中选人须在合同签订之日起90天内完成该商铺的装修及完成工商税务消防等相关手续，并开始正式运营。</w:t>
            </w:r>
          </w:p>
        </w:tc>
        <w:tc>
          <w:tcPr>
            <w:tcW w:w="1237"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0"/>
              </w:rPr>
            </w:pPr>
            <w:r>
              <w:rPr>
                <w:rFonts w:hint="eastAsia" w:ascii="宋体" w:hAnsi="宋体" w:eastAsia="宋体" w:cs="宋体"/>
                <w:sz w:val="20"/>
              </w:rPr>
              <w:t>商铺物业管理费暂定按</w:t>
            </w:r>
            <w:r>
              <w:rPr>
                <w:rFonts w:hint="eastAsia" w:ascii="宋体" w:hAnsi="宋体" w:eastAsia="宋体" w:cs="宋体"/>
                <w:sz w:val="20"/>
                <w:lang w:val="en-US" w:eastAsia="zh-CN"/>
              </w:rPr>
              <w:t>2</w:t>
            </w:r>
            <w:r>
              <w:rPr>
                <w:rFonts w:hint="eastAsia" w:ascii="宋体" w:hAnsi="宋体" w:eastAsia="宋体" w:cs="宋体"/>
                <w:sz w:val="20"/>
              </w:rPr>
              <w:t>元/㎡/月的标准收取。</w:t>
            </w:r>
            <w:r>
              <w:rPr>
                <w:rFonts w:hint="eastAsia" w:ascii="宋体" w:hAnsi="宋体" w:cs="宋体"/>
                <w:sz w:val="20"/>
                <w:lang w:eastAsia="zh-CN"/>
              </w:rPr>
              <w:t>招租</w:t>
            </w:r>
            <w:r>
              <w:rPr>
                <w:rFonts w:hint="eastAsia" w:ascii="宋体" w:hAnsi="宋体" w:eastAsia="宋体" w:cs="宋体"/>
                <w:sz w:val="20"/>
                <w:lang w:eastAsia="zh-CN"/>
              </w:rPr>
              <w:t>人</w:t>
            </w:r>
            <w:r>
              <w:rPr>
                <w:rFonts w:hint="eastAsia" w:ascii="宋体" w:hAnsi="宋体" w:eastAsia="宋体" w:cs="宋体"/>
                <w:sz w:val="20"/>
              </w:rPr>
              <w:t>保留物业管理费递增权，递增幅度视周边市场情况及物业管理成本投入进行调整，具体条款由双方签订补充协议的形式落实。</w:t>
            </w:r>
          </w:p>
        </w:tc>
      </w:tr>
    </w:tbl>
    <w:p>
      <w:pPr>
        <w:rPr>
          <w:rFonts w:ascii="宋体" w:hAnsi="宋体" w:cs="宋体"/>
          <w:sz w:val="20"/>
        </w:rPr>
      </w:pPr>
    </w:p>
    <w:p>
      <w:pPr>
        <w:spacing w:line="440" w:lineRule="exact"/>
        <w:jc w:val="left"/>
        <w:rPr>
          <w:rFonts w:ascii="宋体" w:hAnsi="宋体" w:cs="宋体"/>
          <w:sz w:val="20"/>
        </w:rPr>
      </w:pPr>
      <w:r>
        <w:rPr>
          <w:rFonts w:hint="eastAsia" w:ascii="宋体" w:hAnsi="宋体" w:cs="宋体"/>
          <w:sz w:val="20"/>
        </w:rPr>
        <w:t>一、报价说明：</w:t>
      </w:r>
    </w:p>
    <w:p>
      <w:pPr>
        <w:spacing w:line="440" w:lineRule="exact"/>
        <w:ind w:firstLine="480"/>
        <w:jc w:val="left"/>
        <w:rPr>
          <w:rFonts w:ascii="宋体" w:hAnsi="宋体" w:cs="宋体"/>
          <w:sz w:val="20"/>
        </w:rPr>
      </w:pPr>
      <w:r>
        <w:rPr>
          <w:rFonts w:hint="eastAsia" w:ascii="宋体" w:hAnsi="宋体" w:cs="宋体"/>
          <w:sz w:val="20"/>
        </w:rPr>
        <w:t>东莞市机动车驾考服务中心有限公司对</w:t>
      </w:r>
      <w:r>
        <w:rPr>
          <w:rFonts w:hint="eastAsia" w:ascii="宋体" w:hAnsi="宋体" w:cs="宋体"/>
          <w:sz w:val="20"/>
          <w:lang w:eastAsia="zh-CN"/>
        </w:rPr>
        <w:t>驾考中心企石深巷考场6号楼商铺招租项目</w:t>
      </w:r>
      <w:r>
        <w:rPr>
          <w:rFonts w:hint="eastAsia" w:ascii="宋体" w:hAnsi="宋体" w:cs="宋体"/>
          <w:sz w:val="20"/>
        </w:rPr>
        <w:t>的</w:t>
      </w:r>
      <w:r>
        <w:rPr>
          <w:rFonts w:hint="eastAsia" w:ascii="宋体" w:hAnsi="宋体" w:cs="宋体"/>
          <w:sz w:val="20"/>
          <w:lang w:eastAsia="zh-CN"/>
        </w:rPr>
        <w:t>招租</w:t>
      </w:r>
      <w:r>
        <w:rPr>
          <w:rFonts w:hint="eastAsia" w:ascii="宋体" w:hAnsi="宋体" w:cs="宋体"/>
          <w:sz w:val="20"/>
        </w:rPr>
        <w:t>有如下要求，请</w:t>
      </w:r>
      <w:r>
        <w:rPr>
          <w:rFonts w:hint="eastAsia" w:ascii="宋体" w:hAnsi="宋体" w:cs="宋体"/>
          <w:sz w:val="20"/>
          <w:lang w:eastAsia="zh-CN"/>
        </w:rPr>
        <w:t>招租</w:t>
      </w:r>
      <w:r>
        <w:rPr>
          <w:rFonts w:hint="eastAsia" w:ascii="宋体" w:hAnsi="宋体" w:cs="宋体"/>
          <w:sz w:val="20"/>
        </w:rPr>
        <w:t>响应人在充分考虑此前提下进行报价，不能接受者，视为放弃。</w:t>
      </w:r>
    </w:p>
    <w:p>
      <w:pPr>
        <w:numPr>
          <w:ilvl w:val="0"/>
          <w:numId w:val="0"/>
        </w:numPr>
        <w:spacing w:line="440" w:lineRule="exact"/>
        <w:ind w:leftChars="0"/>
        <w:contextualSpacing/>
        <w:jc w:val="left"/>
        <w:rPr>
          <w:rFonts w:ascii="宋体" w:hAnsi="宋体" w:cs="宋体"/>
          <w:sz w:val="20"/>
        </w:rPr>
      </w:pPr>
      <w:r>
        <w:rPr>
          <w:rFonts w:hint="eastAsia" w:ascii="宋体" w:hAnsi="宋体" w:cs="宋体"/>
          <w:sz w:val="20"/>
          <w:lang w:val="en-US" w:eastAsia="zh-CN"/>
        </w:rPr>
        <w:t>1.</w:t>
      </w:r>
      <w:r>
        <w:rPr>
          <w:rFonts w:hint="eastAsia" w:ascii="宋体" w:hAnsi="宋体" w:cs="宋体"/>
          <w:sz w:val="20"/>
        </w:rPr>
        <w:t>本项目须中选人直接经营，不得以任何方式转租或转让经营。</w:t>
      </w:r>
    </w:p>
    <w:p>
      <w:pPr>
        <w:numPr>
          <w:ilvl w:val="0"/>
          <w:numId w:val="0"/>
        </w:numPr>
        <w:spacing w:line="440" w:lineRule="exact"/>
        <w:ind w:leftChars="0"/>
        <w:contextualSpacing/>
        <w:jc w:val="left"/>
        <w:rPr>
          <w:rFonts w:ascii="宋体" w:hAnsi="宋体" w:cs="宋体"/>
          <w:sz w:val="20"/>
        </w:rPr>
      </w:pPr>
      <w:r>
        <w:rPr>
          <w:rFonts w:hint="eastAsia" w:ascii="宋体" w:hAnsi="宋体" w:cs="宋体"/>
          <w:sz w:val="20"/>
          <w:lang w:val="en-US" w:eastAsia="zh-CN"/>
        </w:rPr>
        <w:t>2.</w:t>
      </w:r>
      <w:r>
        <w:rPr>
          <w:rFonts w:hint="eastAsia" w:ascii="宋体" w:hAnsi="宋体" w:cs="宋体"/>
          <w:sz w:val="20"/>
        </w:rPr>
        <w:t>最低限价：</w:t>
      </w:r>
      <w:r>
        <w:rPr>
          <w:rFonts w:hint="eastAsia" w:ascii="宋体" w:hAnsi="宋体" w:cs="宋体"/>
          <w:sz w:val="20"/>
          <w:lang w:val="en-US" w:eastAsia="zh-CN"/>
        </w:rPr>
        <w:t>24</w:t>
      </w:r>
      <w:r>
        <w:rPr>
          <w:rFonts w:hint="eastAsia" w:ascii="宋体" w:hAnsi="宋体" w:cs="宋体"/>
          <w:sz w:val="20"/>
        </w:rPr>
        <w:t>元/㎡/月；</w:t>
      </w:r>
    </w:p>
    <w:p>
      <w:pPr>
        <w:numPr>
          <w:ilvl w:val="0"/>
          <w:numId w:val="0"/>
        </w:numPr>
        <w:spacing w:line="440" w:lineRule="exact"/>
        <w:ind w:leftChars="0"/>
        <w:contextualSpacing/>
        <w:jc w:val="left"/>
        <w:rPr>
          <w:rFonts w:ascii="宋体" w:hAnsi="宋体" w:cs="宋体"/>
          <w:sz w:val="20"/>
        </w:rPr>
      </w:pPr>
      <w:r>
        <w:rPr>
          <w:rFonts w:hint="eastAsia" w:ascii="宋体" w:hAnsi="宋体" w:cs="宋体"/>
          <w:sz w:val="20"/>
          <w:lang w:val="en-US" w:eastAsia="zh-CN"/>
        </w:rPr>
        <w:t>3.</w:t>
      </w:r>
      <w:r>
        <w:rPr>
          <w:rFonts w:hint="eastAsia" w:ascii="宋体" w:hAnsi="宋体" w:cs="宋体"/>
          <w:sz w:val="20"/>
        </w:rPr>
        <w:t>费用：承租期内经营所产生的水费、电费、排污费、管理费、卫生费、有线电视费、电话费等所有费用由中选人承担。</w:t>
      </w:r>
    </w:p>
    <w:p>
      <w:pPr>
        <w:spacing w:line="440" w:lineRule="exact"/>
        <w:jc w:val="left"/>
        <w:rPr>
          <w:rFonts w:ascii="宋体" w:hAnsi="宋体" w:cs="宋体"/>
          <w:sz w:val="20"/>
        </w:rPr>
      </w:pPr>
      <w:r>
        <w:rPr>
          <w:rFonts w:hint="eastAsia" w:ascii="宋体" w:hAnsi="宋体" w:cs="宋体"/>
          <w:sz w:val="20"/>
        </w:rPr>
        <w:t>二、报价要求</w:t>
      </w:r>
    </w:p>
    <w:p>
      <w:pPr>
        <w:spacing w:line="360" w:lineRule="auto"/>
        <w:ind w:firstLine="420" w:firstLineChars="200"/>
        <w:contextualSpacing/>
        <w:rPr>
          <w:rFonts w:ascii="宋体" w:hAnsi="宋体" w:cs="宋体"/>
          <w:szCs w:val="21"/>
        </w:rPr>
      </w:pPr>
      <w:r>
        <w:rPr>
          <w:rFonts w:hint="eastAsia" w:ascii="宋体" w:hAnsi="宋体" w:cs="宋体"/>
          <w:szCs w:val="21"/>
        </w:rPr>
        <w:t>1.</w:t>
      </w:r>
      <w:r>
        <w:rPr>
          <w:rFonts w:hint="eastAsia"/>
        </w:rPr>
        <w:t xml:space="preserve"> </w:t>
      </w:r>
      <w:r>
        <w:rPr>
          <w:rFonts w:hint="eastAsia" w:ascii="宋体" w:hAnsi="宋体" w:cs="宋体"/>
          <w:szCs w:val="21"/>
        </w:rPr>
        <w:t>招</w:t>
      </w:r>
      <w:r>
        <w:rPr>
          <w:rFonts w:hint="eastAsia" w:ascii="宋体" w:hAnsi="宋体" w:cs="宋体"/>
          <w:szCs w:val="21"/>
          <w:lang w:eastAsia="zh-CN"/>
        </w:rPr>
        <w:t>租</w:t>
      </w:r>
      <w:r>
        <w:rPr>
          <w:rFonts w:hint="eastAsia" w:ascii="宋体" w:hAnsi="宋体" w:cs="宋体"/>
          <w:szCs w:val="21"/>
        </w:rPr>
        <w:t>响应人的每月租金报价按招</w:t>
      </w:r>
      <w:r>
        <w:rPr>
          <w:rFonts w:hint="eastAsia" w:ascii="宋体" w:hAnsi="宋体" w:cs="宋体"/>
          <w:szCs w:val="21"/>
          <w:lang w:eastAsia="zh-CN"/>
        </w:rPr>
        <w:t>租</w:t>
      </w:r>
      <w:r>
        <w:rPr>
          <w:rFonts w:hint="eastAsia" w:ascii="宋体" w:hAnsi="宋体" w:cs="宋体"/>
          <w:szCs w:val="21"/>
        </w:rPr>
        <w:t>人的招</w:t>
      </w:r>
      <w:r>
        <w:rPr>
          <w:rFonts w:hint="eastAsia" w:ascii="宋体" w:hAnsi="宋体" w:cs="宋体"/>
          <w:szCs w:val="21"/>
          <w:lang w:eastAsia="zh-CN"/>
        </w:rPr>
        <w:t>租</w:t>
      </w:r>
      <w:r>
        <w:rPr>
          <w:rFonts w:hint="eastAsia" w:ascii="宋体" w:hAnsi="宋体" w:cs="宋体"/>
          <w:szCs w:val="21"/>
        </w:rPr>
        <w:t>文件提供的面积测算，计算参考上述报价表中的计租面积，计算公式为【每平方米单价/月*计租面积=每月租金（四舍五入取整至个位数）】。如每月租金报价与计算公式结果不符，以计算公式结果为准。每月租金金额与根据每平米单价/月金额计算出的结果不一致的，以每平米单价/月金额为准修正每月租金金额，但每平米单价/月小数点有明显错误的除外。</w:t>
      </w:r>
    </w:p>
    <w:p>
      <w:pPr>
        <w:spacing w:line="440" w:lineRule="exact"/>
        <w:ind w:left="300"/>
        <w:contextualSpacing/>
        <w:jc w:val="left"/>
        <w:rPr>
          <w:rFonts w:ascii="宋体" w:hAnsi="宋体" w:cs="宋体"/>
          <w:sz w:val="20"/>
        </w:rPr>
      </w:pPr>
      <w:r>
        <w:rPr>
          <w:rFonts w:hint="eastAsia" w:ascii="宋体" w:hAnsi="宋体" w:cs="宋体"/>
          <w:sz w:val="20"/>
          <w:lang w:val="en-US" w:eastAsia="zh-CN"/>
        </w:rPr>
        <w:t>2.</w:t>
      </w:r>
      <w:r>
        <w:rPr>
          <w:rFonts w:hint="eastAsia" w:ascii="宋体" w:hAnsi="宋体" w:cs="宋体"/>
          <w:sz w:val="20"/>
        </w:rPr>
        <w:t>每个</w:t>
      </w:r>
      <w:r>
        <w:rPr>
          <w:rFonts w:hint="eastAsia" w:ascii="宋体" w:hAnsi="宋体" w:cs="宋体"/>
          <w:sz w:val="20"/>
          <w:lang w:eastAsia="zh-CN"/>
        </w:rPr>
        <w:t>招租</w:t>
      </w:r>
      <w:r>
        <w:rPr>
          <w:rFonts w:hint="eastAsia" w:ascii="宋体" w:hAnsi="宋体" w:cs="宋体"/>
          <w:sz w:val="20"/>
        </w:rPr>
        <w:t>响应人所报价格必须为固定价格，不能填报价格区间，</w:t>
      </w:r>
      <w:r>
        <w:rPr>
          <w:rFonts w:hint="eastAsia" w:ascii="宋体" w:hAnsi="宋体" w:cs="宋体"/>
          <w:sz w:val="20"/>
          <w:lang w:eastAsia="zh-CN"/>
        </w:rPr>
        <w:t>招租</w:t>
      </w:r>
      <w:r>
        <w:rPr>
          <w:rFonts w:hint="eastAsia" w:ascii="宋体" w:hAnsi="宋体" w:cs="宋体"/>
          <w:sz w:val="20"/>
        </w:rPr>
        <w:t>人不接受有任何选择的报价。</w:t>
      </w:r>
    </w:p>
    <w:p>
      <w:pPr>
        <w:ind w:firstLine="2520" w:firstLineChars="1200"/>
        <w:jc w:val="left"/>
        <w:rPr>
          <w:rFonts w:ascii="宋体" w:hAnsi="宋体" w:cs="宋体"/>
          <w:szCs w:val="21"/>
        </w:rPr>
      </w:pPr>
    </w:p>
    <w:p>
      <w:pPr>
        <w:jc w:val="left"/>
        <w:rPr>
          <w:rFonts w:ascii="宋体" w:hAnsi="宋体" w:cs="宋体"/>
          <w:szCs w:val="21"/>
        </w:rPr>
      </w:pPr>
      <w:r>
        <w:rPr>
          <w:rFonts w:hint="eastAsia" w:ascii="宋体" w:hAnsi="宋体" w:cs="宋体"/>
          <w:szCs w:val="21"/>
          <w:lang w:eastAsia="zh-CN"/>
        </w:rPr>
        <w:t>招租</w:t>
      </w:r>
      <w:r>
        <w:rPr>
          <w:rFonts w:hint="eastAsia" w:ascii="宋体" w:hAnsi="宋体" w:cs="宋体"/>
          <w:szCs w:val="21"/>
        </w:rPr>
        <w:t>响应人名称（盖章）</w:t>
      </w:r>
      <w:r>
        <w:rPr>
          <w:rFonts w:hint="eastAsia" w:ascii="宋体" w:hAnsi="宋体" w:cs="宋体"/>
          <w:szCs w:val="21"/>
          <w:u w:val="single"/>
        </w:rPr>
        <w:t xml:space="preserve">                </w:t>
      </w:r>
      <w:r>
        <w:rPr>
          <w:rFonts w:hint="eastAsia" w:ascii="宋体" w:hAnsi="宋体" w:cs="宋体"/>
          <w:szCs w:val="21"/>
        </w:rPr>
        <w:t xml:space="preserve">  </w:t>
      </w:r>
    </w:p>
    <w:p>
      <w:pPr>
        <w:jc w:val="left"/>
        <w:rPr>
          <w:rFonts w:ascii="宋体" w:hAnsi="宋体" w:cs="宋体"/>
          <w:szCs w:val="21"/>
        </w:rPr>
      </w:pPr>
      <w:r>
        <w:rPr>
          <w:rFonts w:hint="eastAsia" w:ascii="宋体" w:hAnsi="宋体" w:cs="宋体"/>
          <w:szCs w:val="21"/>
        </w:rPr>
        <w:t>法定代表人（或授权代表）签字：</w:t>
      </w:r>
      <w:r>
        <w:rPr>
          <w:rFonts w:hint="eastAsia" w:ascii="宋体" w:hAnsi="宋体" w:cs="宋体"/>
          <w:szCs w:val="21"/>
          <w:u w:val="single"/>
        </w:rPr>
        <w:t xml:space="preserve">                      </w:t>
      </w:r>
    </w:p>
    <w:p>
      <w:pPr>
        <w:jc w:val="left"/>
        <w:rPr>
          <w:rFonts w:ascii="宋体" w:hAnsi="宋体" w:cs="宋体"/>
          <w:szCs w:val="21"/>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rPr>
          <w:rFonts w:ascii="宋体" w:hAnsi="宋体" w:cs="宋体"/>
          <w:szCs w:val="21"/>
        </w:rPr>
      </w:pPr>
      <w:r>
        <w:rPr>
          <w:rFonts w:hint="eastAsia" w:ascii="宋体" w:hAnsi="宋体" w:cs="宋体"/>
          <w:szCs w:val="21"/>
        </w:rPr>
        <w:br w:type="page"/>
      </w:r>
    </w:p>
    <w:p>
      <w:pPr>
        <w:keepNext/>
        <w:keepLines/>
        <w:adjustRightInd w:val="0"/>
        <w:spacing w:line="360" w:lineRule="auto"/>
        <w:jc w:val="center"/>
        <w:outlineLvl w:val="0"/>
        <w:rPr>
          <w:rFonts w:ascii="宋体" w:hAnsi="宋体" w:cs="宋体"/>
          <w:b/>
          <w:kern w:val="44"/>
          <w:sz w:val="32"/>
          <w:szCs w:val="32"/>
        </w:rPr>
      </w:pPr>
      <w:bookmarkStart w:id="138" w:name="_Toc4190"/>
      <w:bookmarkStart w:id="139" w:name="_Toc15417"/>
      <w:bookmarkStart w:id="140" w:name="_Toc26281"/>
      <w:bookmarkStart w:id="141" w:name="_Toc6404"/>
      <w:r>
        <w:rPr>
          <w:rFonts w:hint="eastAsia" w:ascii="宋体" w:hAnsi="宋体" w:cs="宋体"/>
          <w:b/>
          <w:kern w:val="44"/>
          <w:sz w:val="32"/>
          <w:szCs w:val="32"/>
        </w:rPr>
        <w:t>第六章  合同主要条款</w:t>
      </w:r>
      <w:bookmarkEnd w:id="138"/>
      <w:bookmarkEnd w:id="139"/>
      <w:bookmarkEnd w:id="140"/>
      <w:bookmarkEnd w:id="141"/>
    </w:p>
    <w:p>
      <w:pPr>
        <w:rPr>
          <w:rFonts w:ascii="宋体" w:hAnsi="宋体" w:cs="宋体"/>
          <w:kern w:val="0"/>
          <w:sz w:val="24"/>
        </w:rPr>
      </w:pPr>
      <w:r>
        <w:rPr>
          <w:rFonts w:hint="eastAsia" w:ascii="宋体" w:hAnsi="宋体" w:cs="宋体"/>
          <w:sz w:val="24"/>
        </w:rPr>
        <w:t>合同登记编号：</w:t>
      </w:r>
      <w:r>
        <w:rPr>
          <w:rFonts w:hint="eastAsia" w:ascii="宋体" w:hAnsi="宋体" w:cs="宋体"/>
          <w:kern w:val="0"/>
          <w:sz w:val="24"/>
        </w:rPr>
        <w:t xml:space="preserve"> </w:t>
      </w:r>
    </w:p>
    <w:p>
      <w:pPr>
        <w:spacing w:after="60"/>
        <w:rPr>
          <w:rFonts w:ascii="宋体" w:hAnsi="宋体" w:cs="宋体"/>
        </w:rPr>
      </w:pPr>
    </w:p>
    <w:p>
      <w:pPr>
        <w:spacing w:after="60"/>
        <w:rPr>
          <w:rFonts w:ascii="宋体" w:hAnsi="宋体" w:cs="宋体"/>
        </w:rPr>
      </w:pPr>
    </w:p>
    <w:p>
      <w:pPr>
        <w:spacing w:after="60"/>
        <w:rPr>
          <w:rFonts w:ascii="宋体" w:hAnsi="宋体" w:cs="宋体"/>
        </w:rPr>
      </w:pPr>
    </w:p>
    <w:p>
      <w:pPr>
        <w:spacing w:line="360" w:lineRule="auto"/>
        <w:jc w:val="center"/>
        <w:rPr>
          <w:rFonts w:hint="eastAsia" w:ascii="宋体" w:hAnsi="宋体" w:eastAsia="宋体" w:cs="宋体"/>
          <w:b/>
          <w:sz w:val="52"/>
          <w:szCs w:val="52"/>
          <w:lang w:eastAsia="zh-CN"/>
        </w:rPr>
      </w:pPr>
      <w:r>
        <w:rPr>
          <w:rFonts w:hint="eastAsia" w:ascii="宋体" w:hAnsi="宋体" w:cs="宋体"/>
          <w:b/>
          <w:sz w:val="52"/>
          <w:szCs w:val="52"/>
          <w:lang w:eastAsia="zh-CN"/>
        </w:rPr>
        <w:t>驾考中心企石深巷考场6号楼商铺招租项目</w:t>
      </w:r>
    </w:p>
    <w:p>
      <w:pPr>
        <w:spacing w:line="360" w:lineRule="auto"/>
        <w:jc w:val="center"/>
        <w:rPr>
          <w:rFonts w:ascii="宋体" w:hAnsi="宋体" w:cs="宋体"/>
          <w:b/>
          <w:sz w:val="52"/>
          <w:szCs w:val="52"/>
        </w:rPr>
      </w:pPr>
      <w:r>
        <w:rPr>
          <w:rFonts w:hint="eastAsia" w:ascii="宋体" w:hAnsi="宋体" w:cs="宋体"/>
          <w:b/>
          <w:sz w:val="52"/>
          <w:szCs w:val="52"/>
        </w:rPr>
        <w:t>合同书</w:t>
      </w: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ind w:firstLine="1265" w:firstLineChars="600"/>
        <w:rPr>
          <w:rFonts w:ascii="宋体" w:hAnsi="宋体" w:cs="宋体"/>
          <w:b/>
          <w:bCs/>
          <w:szCs w:val="21"/>
          <w:u w:val="single"/>
        </w:rPr>
      </w:pPr>
    </w:p>
    <w:p>
      <w:pPr>
        <w:spacing w:line="360" w:lineRule="auto"/>
        <w:ind w:firstLine="420"/>
        <w:rPr>
          <w:rFonts w:ascii="宋体" w:hAnsi="宋体" w:cs="宋体"/>
          <w:b/>
          <w:sz w:val="32"/>
          <w:szCs w:val="32"/>
        </w:rPr>
      </w:pPr>
      <w:r>
        <w:rPr>
          <w:rFonts w:hint="eastAsia" w:ascii="宋体" w:hAnsi="宋体" w:cs="宋体"/>
          <w:b/>
          <w:sz w:val="32"/>
          <w:szCs w:val="32"/>
        </w:rPr>
        <w:t>出 租 方:</w:t>
      </w:r>
      <w:r>
        <w:rPr>
          <w:rFonts w:hint="eastAsia" w:ascii="宋体" w:hAnsi="宋体" w:cs="宋体"/>
          <w:b/>
          <w:sz w:val="32"/>
          <w:szCs w:val="32"/>
          <w:u w:val="single"/>
        </w:rPr>
        <w:t xml:space="preserve">                          </w:t>
      </w:r>
      <w:r>
        <w:rPr>
          <w:rFonts w:hint="eastAsia" w:ascii="宋体" w:hAnsi="宋体" w:cs="宋体"/>
          <w:b/>
          <w:sz w:val="32"/>
          <w:szCs w:val="32"/>
        </w:rPr>
        <w:t xml:space="preserve"> </w:t>
      </w:r>
    </w:p>
    <w:p>
      <w:pPr>
        <w:spacing w:line="360" w:lineRule="auto"/>
        <w:ind w:firstLine="1928" w:firstLineChars="600"/>
        <w:rPr>
          <w:rFonts w:ascii="宋体" w:hAnsi="宋体" w:cs="宋体"/>
          <w:b/>
          <w:sz w:val="32"/>
          <w:szCs w:val="32"/>
        </w:rPr>
      </w:pPr>
    </w:p>
    <w:p>
      <w:pPr>
        <w:spacing w:line="360" w:lineRule="auto"/>
        <w:ind w:firstLine="420"/>
        <w:rPr>
          <w:rFonts w:ascii="宋体" w:hAnsi="宋体" w:cs="宋体"/>
          <w:b/>
          <w:sz w:val="32"/>
          <w:szCs w:val="32"/>
          <w:u w:val="single"/>
        </w:rPr>
      </w:pPr>
      <w:r>
        <w:rPr>
          <w:rFonts w:hint="eastAsia" w:ascii="宋体" w:hAnsi="宋体" w:cs="宋体"/>
          <w:b/>
          <w:sz w:val="32"/>
          <w:szCs w:val="32"/>
        </w:rPr>
        <w:t>承 租 方:</w:t>
      </w:r>
      <w:r>
        <w:rPr>
          <w:rFonts w:hint="eastAsia" w:ascii="宋体" w:hAnsi="宋体" w:cs="宋体"/>
          <w:b/>
          <w:sz w:val="32"/>
          <w:szCs w:val="32"/>
          <w:u w:val="single"/>
        </w:rPr>
        <w:t xml:space="preserve">                          </w:t>
      </w:r>
    </w:p>
    <w:p>
      <w:pPr>
        <w:spacing w:line="360" w:lineRule="auto"/>
        <w:ind w:firstLine="1928" w:firstLineChars="600"/>
        <w:rPr>
          <w:rFonts w:ascii="宋体" w:hAnsi="宋体" w:cs="宋体"/>
          <w:b/>
          <w:sz w:val="32"/>
          <w:szCs w:val="32"/>
        </w:rPr>
      </w:pPr>
    </w:p>
    <w:p>
      <w:pPr>
        <w:spacing w:line="360" w:lineRule="auto"/>
        <w:ind w:firstLine="420"/>
        <w:rPr>
          <w:rFonts w:ascii="宋体" w:hAnsi="宋体" w:cs="宋体"/>
          <w:b/>
          <w:sz w:val="32"/>
          <w:szCs w:val="32"/>
          <w:u w:val="single"/>
        </w:rPr>
      </w:pPr>
      <w:r>
        <w:rPr>
          <w:rFonts w:hint="eastAsia" w:ascii="宋体" w:hAnsi="宋体" w:cs="宋体"/>
          <w:b/>
          <w:sz w:val="32"/>
          <w:szCs w:val="32"/>
        </w:rPr>
        <w:t>服 务 地 点:</w:t>
      </w:r>
      <w:r>
        <w:rPr>
          <w:rFonts w:hint="eastAsia" w:ascii="宋体" w:hAnsi="宋体" w:cs="宋体"/>
          <w:b/>
          <w:bCs/>
          <w:sz w:val="32"/>
          <w:szCs w:val="32"/>
          <w:u w:val="single"/>
        </w:rPr>
        <w:t xml:space="preserve"> </w:t>
      </w:r>
      <w:r>
        <w:rPr>
          <w:rFonts w:hint="eastAsia" w:ascii="宋体" w:hAnsi="宋体" w:cs="宋体"/>
          <w:b/>
          <w:sz w:val="32"/>
          <w:szCs w:val="32"/>
          <w:u w:val="single"/>
        </w:rPr>
        <w:t xml:space="preserve">东 莞 市             </w:t>
      </w:r>
    </w:p>
    <w:p>
      <w:pPr>
        <w:spacing w:line="360" w:lineRule="auto"/>
        <w:ind w:firstLine="1928" w:firstLineChars="600"/>
        <w:rPr>
          <w:rFonts w:ascii="宋体" w:hAnsi="宋体" w:cs="宋体"/>
          <w:b/>
          <w:sz w:val="32"/>
          <w:szCs w:val="32"/>
        </w:rPr>
      </w:pPr>
    </w:p>
    <w:p>
      <w:pPr>
        <w:spacing w:line="360" w:lineRule="auto"/>
        <w:ind w:firstLine="420"/>
        <w:rPr>
          <w:rFonts w:ascii="宋体" w:hAnsi="宋体" w:cs="宋体"/>
          <w:sz w:val="32"/>
          <w:szCs w:val="32"/>
          <w:u w:val="single"/>
        </w:rPr>
      </w:pPr>
      <w:r>
        <w:rPr>
          <w:rFonts w:hint="eastAsia" w:ascii="宋体" w:hAnsi="宋体" w:cs="宋体"/>
          <w:b/>
          <w:sz w:val="32"/>
          <w:szCs w:val="32"/>
        </w:rPr>
        <w:t>签 订 日 期:</w:t>
      </w:r>
      <w:r>
        <w:rPr>
          <w:rFonts w:hint="eastAsia" w:ascii="宋体" w:hAnsi="宋体" w:cs="宋体"/>
          <w:sz w:val="32"/>
          <w:szCs w:val="32"/>
          <w:u w:val="single"/>
        </w:rPr>
        <w:t xml:space="preserve"> </w:t>
      </w:r>
      <w:r>
        <w:rPr>
          <w:rFonts w:hint="eastAsia" w:ascii="宋体" w:hAnsi="宋体" w:cs="宋体"/>
          <w:b/>
          <w:bCs/>
          <w:sz w:val="32"/>
          <w:szCs w:val="32"/>
          <w:u w:val="single"/>
        </w:rPr>
        <w:t xml:space="preserve">    年   月   日</w:t>
      </w:r>
      <w:r>
        <w:rPr>
          <w:rFonts w:hint="eastAsia" w:ascii="宋体" w:hAnsi="宋体" w:cs="宋体"/>
          <w:sz w:val="32"/>
          <w:szCs w:val="32"/>
          <w:u w:val="single"/>
        </w:rPr>
        <w:t xml:space="preserve">     </w:t>
      </w:r>
    </w:p>
    <w:p>
      <w:pPr>
        <w:rPr>
          <w:rFonts w:ascii="宋体" w:hAnsi="宋体" w:cs="宋体"/>
          <w:sz w:val="32"/>
          <w:szCs w:val="32"/>
          <w:u w:val="single"/>
        </w:rPr>
      </w:pPr>
      <w:r>
        <w:rPr>
          <w:rFonts w:hint="eastAsia" w:ascii="宋体" w:hAnsi="宋体" w:cs="宋体"/>
          <w:sz w:val="32"/>
          <w:szCs w:val="32"/>
          <w:u w:val="single"/>
        </w:rPr>
        <w:br w:type="page"/>
      </w:r>
    </w:p>
    <w:p>
      <w:pPr>
        <w:spacing w:line="560" w:lineRule="exact"/>
        <w:jc w:val="center"/>
        <w:rPr>
          <w:rFonts w:ascii="宋体" w:hAnsi="宋体" w:cs="宋体"/>
          <w:b/>
          <w:kern w:val="0"/>
          <w:sz w:val="24"/>
          <w:szCs w:val="24"/>
        </w:rPr>
      </w:pPr>
      <w:r>
        <w:rPr>
          <w:rFonts w:hint="default" w:ascii="宋体" w:hAnsi="宋体" w:cs="宋体"/>
          <w:b/>
          <w:kern w:val="0"/>
          <w:sz w:val="24"/>
          <w:szCs w:val="24"/>
          <w:lang w:val="en-US" w:eastAsia="zh-CN"/>
        </w:rPr>
        <w:t>商铺租赁合同</w:t>
      </w:r>
    </w:p>
    <w:p>
      <w:pPr>
        <w:spacing w:line="560" w:lineRule="exact"/>
        <w:rPr>
          <w:rFonts w:ascii="宋体" w:hAnsi="宋体" w:cs="宋体"/>
          <w:kern w:val="0"/>
          <w:sz w:val="24"/>
          <w:szCs w:val="24"/>
          <w:lang w:val="zh-CN"/>
        </w:rPr>
      </w:pP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甲方（出租方）：</w:t>
      </w:r>
    </w:p>
    <w:p>
      <w:pPr>
        <w:adjustRightInd w:val="0"/>
        <w:snapToGrid w:val="0"/>
        <w:spacing w:line="560" w:lineRule="exact"/>
        <w:ind w:right="-15" w:rightChars="-7" w:firstLine="480" w:firstLineChars="200"/>
        <w:rPr>
          <w:rFonts w:hint="eastAsia" w:ascii="宋体" w:hAnsi="宋体" w:cs="宋体"/>
          <w:sz w:val="24"/>
          <w:szCs w:val="24"/>
          <w:lang w:val="en-US" w:eastAsia="zh-CN"/>
        </w:rPr>
      </w:pPr>
      <w:bookmarkStart w:id="142" w:name="_Toc6107"/>
      <w:bookmarkStart w:id="143" w:name="_Toc4241"/>
      <w:r>
        <w:rPr>
          <w:rFonts w:hint="eastAsia" w:ascii="宋体" w:hAnsi="宋体" w:cs="宋体"/>
          <w:sz w:val="24"/>
          <w:szCs w:val="24"/>
        </w:rPr>
        <w:t>统一社会信用代码：</w:t>
      </w:r>
      <w:bookmarkEnd w:id="142"/>
      <w:bookmarkEnd w:id="143"/>
    </w:p>
    <w:p>
      <w:pPr>
        <w:adjustRightInd w:val="0"/>
        <w:snapToGrid w:val="0"/>
        <w:spacing w:line="560" w:lineRule="exact"/>
        <w:ind w:right="-15" w:rightChars="-7" w:firstLine="480" w:firstLineChars="200"/>
        <w:rPr>
          <w:rFonts w:hint="eastAsia" w:ascii="宋体" w:hAnsi="宋体" w:cs="宋体"/>
          <w:sz w:val="24"/>
          <w:szCs w:val="24"/>
          <w:lang w:val="en-US" w:eastAsia="zh-CN"/>
        </w:rPr>
      </w:pPr>
      <w:bookmarkStart w:id="144" w:name="_Toc9556"/>
      <w:bookmarkStart w:id="145" w:name="_Toc29988"/>
      <w:r>
        <w:rPr>
          <w:rFonts w:hint="eastAsia" w:ascii="宋体" w:hAnsi="宋体" w:cs="宋体"/>
          <w:sz w:val="24"/>
          <w:szCs w:val="24"/>
        </w:rPr>
        <w:t>法定代表人：</w:t>
      </w:r>
      <w:bookmarkEnd w:id="144"/>
      <w:bookmarkEnd w:id="145"/>
    </w:p>
    <w:p>
      <w:pPr>
        <w:adjustRightInd w:val="0"/>
        <w:snapToGrid w:val="0"/>
        <w:spacing w:line="560" w:lineRule="exact"/>
        <w:ind w:right="-15" w:rightChars="-7" w:firstLine="480" w:firstLineChars="200"/>
        <w:rPr>
          <w:rFonts w:hint="eastAsia" w:ascii="宋体" w:hAnsi="宋体" w:cs="宋体"/>
          <w:sz w:val="24"/>
          <w:szCs w:val="24"/>
          <w:lang w:val="en-US" w:eastAsia="zh-CN"/>
        </w:rPr>
      </w:pPr>
      <w:bookmarkStart w:id="146" w:name="_Toc8788"/>
      <w:bookmarkStart w:id="147" w:name="_Toc20130"/>
      <w:r>
        <w:rPr>
          <w:rFonts w:hint="eastAsia" w:ascii="宋体" w:hAnsi="宋体" w:cs="宋体"/>
          <w:sz w:val="24"/>
          <w:szCs w:val="24"/>
        </w:rPr>
        <w:t>地址：</w:t>
      </w:r>
      <w:bookmarkEnd w:id="146"/>
      <w:bookmarkEnd w:id="147"/>
    </w:p>
    <w:p>
      <w:pPr>
        <w:adjustRightInd w:val="0"/>
        <w:snapToGrid w:val="0"/>
        <w:spacing w:line="560" w:lineRule="exact"/>
        <w:ind w:right="-15" w:rightChars="-7" w:firstLine="480" w:firstLineChars="200"/>
        <w:rPr>
          <w:rFonts w:hint="eastAsia" w:ascii="宋体" w:hAnsi="宋体" w:cs="宋体"/>
          <w:sz w:val="24"/>
          <w:szCs w:val="24"/>
        </w:rPr>
      </w:pP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乙方（承租方）：</w:t>
      </w: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统一社会信用代码</w:t>
      </w:r>
      <w:r>
        <w:rPr>
          <w:rFonts w:hint="eastAsia" w:ascii="宋体" w:hAnsi="宋体" w:cs="宋体"/>
          <w:sz w:val="24"/>
          <w:szCs w:val="24"/>
          <w:lang w:eastAsia="zh-CN"/>
        </w:rPr>
        <w:t>：</w:t>
      </w:r>
      <w:r>
        <w:rPr>
          <w:rFonts w:hint="eastAsia" w:ascii="宋体" w:hAnsi="宋体" w:cs="宋体"/>
          <w:sz w:val="24"/>
          <w:szCs w:val="24"/>
        </w:rPr>
        <w:t xml:space="preserve">                                 </w:t>
      </w: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 xml:space="preserve">法定代表人：                                       </w:t>
      </w: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 xml:space="preserve">地址： </w:t>
      </w:r>
    </w:p>
    <w:p>
      <w:pPr>
        <w:adjustRightInd w:val="0"/>
        <w:snapToGrid w:val="0"/>
        <w:spacing w:line="560" w:lineRule="exact"/>
        <w:ind w:right="-15" w:rightChars="-7" w:firstLine="480" w:firstLineChars="200"/>
        <w:rPr>
          <w:rFonts w:hint="eastAsia" w:ascii="宋体" w:hAnsi="宋体" w:cs="宋体"/>
          <w:sz w:val="24"/>
          <w:szCs w:val="24"/>
        </w:rPr>
      </w:pP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甲方经【公开招租】确定乙方为【驾考中心企石深巷考场</w:t>
      </w:r>
      <w:r>
        <w:rPr>
          <w:rFonts w:hint="eastAsia" w:ascii="宋体" w:hAnsi="宋体" w:cs="宋体"/>
          <w:b w:val="0"/>
          <w:bCs/>
          <w:sz w:val="24"/>
          <w:szCs w:val="24"/>
          <w:lang w:eastAsia="zh-CN"/>
        </w:rPr>
        <w:t>6号楼</w:t>
      </w:r>
      <w:r>
        <w:rPr>
          <w:rFonts w:hint="eastAsia" w:ascii="宋体" w:hAnsi="宋体" w:cs="宋体"/>
          <w:b w:val="0"/>
          <w:bCs/>
          <w:sz w:val="24"/>
          <w:szCs w:val="24"/>
        </w:rPr>
        <w:t>商铺招租项目】的承租人，乙方因【生产经营需要】租用本合同所指的【驾考中心企石深巷考场</w:t>
      </w:r>
      <w:r>
        <w:rPr>
          <w:rFonts w:hint="eastAsia" w:ascii="宋体" w:hAnsi="宋体" w:cs="宋体"/>
          <w:b w:val="0"/>
          <w:bCs/>
          <w:sz w:val="24"/>
          <w:szCs w:val="24"/>
          <w:lang w:eastAsia="zh-CN"/>
        </w:rPr>
        <w:t>6号楼</w:t>
      </w:r>
      <w:r>
        <w:rPr>
          <w:rFonts w:hint="eastAsia" w:ascii="宋体" w:hAnsi="宋体" w:cs="宋体"/>
          <w:b w:val="0"/>
          <w:bCs/>
          <w:sz w:val="24"/>
          <w:szCs w:val="24"/>
        </w:rPr>
        <w:t>商铺招租】。本着诚实信用、平等互利的原则，双方就乙方承租甲方商铺事宜，依据《中华人民共和国民法典》的相关规定，签订以下条款，以兹共同遵守。双方申明，双方都已理解并认可了本合同的所有内容，同意承担各自应承担的权利和义务，忠实地履行本合同。</w:t>
      </w:r>
    </w:p>
    <w:p>
      <w:pPr>
        <w:adjustRightInd w:val="0"/>
        <w:snapToGrid w:val="0"/>
        <w:spacing w:line="560" w:lineRule="exact"/>
        <w:ind w:right="-15" w:rightChars="-7" w:firstLine="482" w:firstLineChars="200"/>
        <w:rPr>
          <w:rFonts w:ascii="宋体" w:hAnsi="宋体" w:cs="宋体"/>
          <w:b/>
          <w:sz w:val="24"/>
          <w:szCs w:val="24"/>
        </w:rPr>
      </w:pPr>
      <w:r>
        <w:rPr>
          <w:rFonts w:hint="eastAsia" w:ascii="宋体" w:hAnsi="宋体" w:cs="宋体"/>
          <w:b/>
          <w:sz w:val="24"/>
          <w:szCs w:val="24"/>
        </w:rPr>
        <w:t xml:space="preserve">第一条 </w:t>
      </w:r>
      <w:r>
        <w:rPr>
          <w:rFonts w:hint="eastAsia" w:ascii="宋体" w:hAnsi="宋体" w:cs="宋体"/>
          <w:b/>
          <w:sz w:val="24"/>
          <w:szCs w:val="24"/>
          <w:lang w:val="en-US" w:eastAsia="zh-CN"/>
        </w:rPr>
        <w:t>物业</w:t>
      </w:r>
      <w:r>
        <w:rPr>
          <w:rFonts w:hint="eastAsia" w:ascii="宋体" w:hAnsi="宋体" w:cs="宋体"/>
          <w:b/>
          <w:sz w:val="24"/>
          <w:szCs w:val="24"/>
        </w:rPr>
        <w:t>租赁基本情况</w:t>
      </w:r>
    </w:p>
    <w:p>
      <w:pPr>
        <w:pageBreakBefore w:val="0"/>
        <w:widowControl w:val="0"/>
        <w:numPr>
          <w:ilvl w:val="0"/>
          <w:numId w:val="0"/>
        </w:numPr>
        <w:kinsoku/>
        <w:wordWrap/>
        <w:overflowPunct/>
        <w:topLinePunct w:val="0"/>
        <w:autoSpaceDE/>
        <w:autoSpaceDN/>
        <w:bidi w:val="0"/>
        <w:snapToGrid/>
        <w:spacing w:line="50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1.甲方同意将其合法拥有的座落在</w:t>
      </w:r>
      <w:r>
        <w:rPr>
          <w:rFonts w:hint="eastAsia" w:ascii="Times New Roman" w:hAnsi="Times New Roman" w:cs="Times New Roman"/>
          <w:sz w:val="24"/>
          <w:szCs w:val="24"/>
          <w:u w:val="single"/>
          <w:lang w:val="en-US" w:eastAsia="zh-CN"/>
        </w:rPr>
        <w:t xml:space="preserve">     </w:t>
      </w:r>
      <w:r>
        <w:rPr>
          <w:rFonts w:hint="default" w:ascii="Times New Roman" w:hAnsi="Times New Roman" w:cs="Times New Roman"/>
          <w:sz w:val="24"/>
          <w:szCs w:val="24"/>
        </w:rPr>
        <w:t>（以下简称“该物业”）出租给乙方使用。甲方出租该物业的建筑面积共</w:t>
      </w:r>
      <w:r>
        <w:rPr>
          <w:rFonts w:hint="eastAsia" w:ascii="Times New Roman" w:hAnsi="Times New Roman" w:cs="Times New Roman"/>
          <w:sz w:val="24"/>
          <w:szCs w:val="24"/>
          <w:u w:val="single"/>
          <w:lang w:val="en-US" w:eastAsia="zh-CN"/>
        </w:rPr>
        <w:t xml:space="preserve">     </w:t>
      </w:r>
      <w:r>
        <w:rPr>
          <w:rFonts w:hint="default" w:ascii="Times New Roman" w:hAnsi="Times New Roman" w:cs="Times New Roman"/>
          <w:sz w:val="24"/>
          <w:szCs w:val="24"/>
        </w:rPr>
        <w:t>平方米，乙方愿意承租。</w:t>
      </w:r>
    </w:p>
    <w:p>
      <w:pPr>
        <w:pageBreakBefore w:val="0"/>
        <w:widowControl w:val="0"/>
        <w:numPr>
          <w:ilvl w:val="0"/>
          <w:numId w:val="0"/>
        </w:numPr>
        <w:kinsoku/>
        <w:wordWrap/>
        <w:overflowPunct/>
        <w:topLinePunct w:val="0"/>
        <w:autoSpaceDE/>
        <w:autoSpaceDN/>
        <w:bidi w:val="0"/>
        <w:snapToGrid/>
        <w:spacing w:line="50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 该物业的具体位置在本合同附件2《承租物业位置示意图》中标注，该示意图只作位置确定及方便鉴别之用。乙方已经明确知悉该物业的准确坐落位置，清楚了解该物业的现状、权属、性质、用途等将影响决定承租该物业的情况，并且确定无误。</w:t>
      </w:r>
    </w:p>
    <w:p>
      <w:pPr>
        <w:pageBreakBefore w:val="0"/>
        <w:widowControl w:val="0"/>
        <w:numPr>
          <w:ilvl w:val="0"/>
          <w:numId w:val="0"/>
        </w:numPr>
        <w:kinsoku/>
        <w:wordWrap/>
        <w:overflowPunct/>
        <w:topLinePunct w:val="0"/>
        <w:autoSpaceDE/>
        <w:autoSpaceDN/>
        <w:bidi w:val="0"/>
        <w:snapToGrid/>
        <w:spacing w:line="500" w:lineRule="exact"/>
        <w:ind w:left="420" w:leftChars="200" w:firstLine="420" w:firstLineChars="0"/>
        <w:textAlignment w:val="auto"/>
        <w:rPr>
          <w:rFonts w:ascii="Times New Roman" w:hAnsi="Times New Roman" w:cs="Times New Roman"/>
          <w:sz w:val="24"/>
          <w:szCs w:val="24"/>
        </w:rPr>
      </w:pPr>
    </w:p>
    <w:p>
      <w:pPr>
        <w:adjustRightInd w:val="0"/>
        <w:snapToGrid w:val="0"/>
        <w:spacing w:line="560" w:lineRule="exact"/>
        <w:ind w:right="-15" w:rightChars="-7" w:firstLine="482" w:firstLineChars="200"/>
        <w:rPr>
          <w:rFonts w:ascii="宋体" w:hAnsi="宋体" w:cs="宋体"/>
          <w:b/>
          <w:sz w:val="24"/>
          <w:szCs w:val="24"/>
        </w:rPr>
      </w:pPr>
      <w:r>
        <w:rPr>
          <w:rFonts w:hint="eastAsia" w:ascii="宋体" w:hAnsi="宋体" w:cs="宋体"/>
          <w:b/>
          <w:sz w:val="24"/>
          <w:szCs w:val="24"/>
        </w:rPr>
        <w:t>第二条 经营范围</w:t>
      </w:r>
    </w:p>
    <w:p>
      <w:pPr>
        <w:adjustRightInd w:val="0"/>
        <w:snapToGrid w:val="0"/>
        <w:spacing w:line="560" w:lineRule="exact"/>
        <w:ind w:right="-15" w:rightChars="-7" w:firstLine="480" w:firstLineChars="200"/>
        <w:rPr>
          <w:rFonts w:ascii="宋体" w:hAnsi="宋体" w:cs="宋体"/>
          <w:sz w:val="24"/>
          <w:szCs w:val="24"/>
        </w:rPr>
      </w:pPr>
      <w:r>
        <w:rPr>
          <w:rFonts w:hint="eastAsia" w:ascii="宋体" w:hAnsi="宋体" w:cs="宋体"/>
          <w:sz w:val="24"/>
          <w:szCs w:val="24"/>
        </w:rPr>
        <w:t xml:space="preserve">经营范围：             </w:t>
      </w:r>
    </w:p>
    <w:p>
      <w:pPr>
        <w:adjustRightInd w:val="0"/>
        <w:snapToGrid w:val="0"/>
        <w:spacing w:line="560" w:lineRule="exact"/>
        <w:ind w:right="-15" w:rightChars="-7" w:firstLine="480" w:firstLineChars="200"/>
        <w:rPr>
          <w:rFonts w:ascii="宋体" w:hAnsi="宋体" w:cs="宋体"/>
          <w:sz w:val="24"/>
          <w:szCs w:val="24"/>
        </w:rPr>
      </w:pPr>
      <w:r>
        <w:rPr>
          <w:rFonts w:hint="eastAsia" w:ascii="宋体" w:hAnsi="宋体" w:cs="宋体"/>
          <w:sz w:val="24"/>
          <w:szCs w:val="24"/>
        </w:rPr>
        <w:t>乙方在承租经营期间应遵守中华人民共和国法律、法规及有关规定，不得损害社会公共利益，不得规划、从事</w:t>
      </w:r>
      <w:r>
        <w:rPr>
          <w:rFonts w:hint="eastAsia" w:ascii="宋体" w:hAnsi="宋体" w:cs="宋体"/>
          <w:sz w:val="24"/>
          <w:szCs w:val="24"/>
          <w:lang w:val="en-US" w:eastAsia="zh-CN"/>
        </w:rPr>
        <w:t>以下</w:t>
      </w:r>
      <w:r>
        <w:rPr>
          <w:rFonts w:hint="eastAsia" w:ascii="宋体" w:hAnsi="宋体" w:cs="宋体"/>
          <w:sz w:val="24"/>
          <w:szCs w:val="24"/>
        </w:rPr>
        <w:t>行业</w:t>
      </w:r>
      <w:r>
        <w:rPr>
          <w:rFonts w:hint="eastAsia" w:ascii="宋体" w:hAnsi="宋体" w:cs="宋体"/>
          <w:sz w:val="24"/>
          <w:szCs w:val="24"/>
          <w:lang w:eastAsia="zh-CN"/>
        </w:rPr>
        <w:t>，（</w:t>
      </w:r>
      <w:r>
        <w:rPr>
          <w:rFonts w:hint="eastAsia" w:ascii="宋体" w:hAnsi="宋体" w:cs="宋体"/>
          <w:sz w:val="24"/>
          <w:szCs w:val="24"/>
          <w:lang w:val="en-US" w:eastAsia="zh-CN"/>
        </w:rPr>
        <w:t>1）机动车驾驶人培训教学点，如理论科目培训等中介服务；（2）存储柜投放；（3）其他无牌无证等</w:t>
      </w:r>
      <w:r>
        <w:rPr>
          <w:rFonts w:hint="eastAsia" w:ascii="宋体" w:hAnsi="宋体" w:cs="宋体"/>
          <w:sz w:val="24"/>
          <w:szCs w:val="24"/>
        </w:rPr>
        <w:t>可能影响考场正常运营</w:t>
      </w:r>
      <w:r>
        <w:rPr>
          <w:rFonts w:hint="eastAsia" w:ascii="宋体" w:hAnsi="宋体" w:cs="宋体"/>
          <w:sz w:val="24"/>
          <w:szCs w:val="24"/>
          <w:lang w:val="en-US" w:eastAsia="zh-CN"/>
        </w:rPr>
        <w:t>秩序</w:t>
      </w:r>
      <w:r>
        <w:rPr>
          <w:rFonts w:hint="eastAsia" w:ascii="宋体" w:hAnsi="宋体" w:cs="宋体"/>
          <w:sz w:val="24"/>
          <w:szCs w:val="24"/>
        </w:rPr>
        <w:t>的行业，商铺的行业规划需征得甲方同意。</w:t>
      </w:r>
    </w:p>
    <w:p>
      <w:pPr>
        <w:adjustRightInd w:val="0"/>
        <w:snapToGrid w:val="0"/>
        <w:spacing w:line="560" w:lineRule="exact"/>
        <w:ind w:right="-15" w:rightChars="-7" w:firstLine="482" w:firstLineChars="200"/>
        <w:rPr>
          <w:rFonts w:ascii="宋体" w:hAnsi="宋体" w:cs="宋体"/>
          <w:b/>
          <w:sz w:val="24"/>
          <w:szCs w:val="24"/>
        </w:rPr>
      </w:pPr>
      <w:r>
        <w:rPr>
          <w:rFonts w:hint="eastAsia" w:ascii="宋体" w:hAnsi="宋体" w:cs="宋体"/>
          <w:b/>
          <w:sz w:val="24"/>
          <w:szCs w:val="24"/>
        </w:rPr>
        <w:t>第三条 租赁期限</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1.租赁期限为【</w:t>
      </w:r>
      <w:r>
        <w:rPr>
          <w:rFonts w:hint="eastAsia" w:ascii="宋体" w:hAnsi="宋体" w:eastAsia="宋体" w:cs="宋体"/>
          <w:color w:val="auto"/>
          <w:sz w:val="24"/>
          <w:highlight w:val="none"/>
          <w:lang w:val="en-US" w:eastAsia="zh-CN"/>
        </w:rPr>
        <w:t>60</w:t>
      </w:r>
      <w:r>
        <w:rPr>
          <w:rFonts w:hint="eastAsia" w:ascii="宋体" w:hAnsi="宋体" w:eastAsia="宋体" w:cs="宋体"/>
          <w:color w:val="auto"/>
          <w:sz w:val="24"/>
          <w:highlight w:val="none"/>
        </w:rPr>
        <w:t>】个月</w:t>
      </w:r>
      <w:r>
        <w:rPr>
          <w:rFonts w:ascii="宋体" w:hAnsi="宋体" w:eastAsia="宋体" w:cs="宋体"/>
          <w:sz w:val="24"/>
          <w:szCs w:val="24"/>
        </w:rPr>
        <w:t>（包括90天装修免租期）</w:t>
      </w:r>
      <w:r>
        <w:rPr>
          <w:rFonts w:hint="eastAsia" w:ascii="宋体" w:hAnsi="宋体" w:eastAsia="宋体" w:cs="宋体"/>
          <w:color w:val="auto"/>
          <w:sz w:val="24"/>
          <w:highlight w:val="none"/>
        </w:rPr>
        <w:t>，即自【</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】日起至【</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】日止。乙方须在交付之日起</w:t>
      </w:r>
      <w:r>
        <w:rPr>
          <w:rFonts w:hint="eastAsia" w:ascii="宋体" w:hAnsi="宋体" w:eastAsia="宋体" w:cs="宋体"/>
          <w:color w:val="auto"/>
          <w:sz w:val="24"/>
          <w:highlight w:val="none"/>
          <w:lang w:val="en-US" w:eastAsia="zh-CN"/>
        </w:rPr>
        <w:t>90</w:t>
      </w:r>
      <w:r>
        <w:rPr>
          <w:rFonts w:hint="eastAsia" w:ascii="宋体" w:hAnsi="宋体" w:eastAsia="宋体" w:cs="宋体"/>
          <w:color w:val="auto"/>
          <w:sz w:val="24"/>
          <w:highlight w:val="none"/>
        </w:rPr>
        <w:t>天内完成该商铺的装修及完成工商税务消防等相关手续，并开始正式运营。</w:t>
      </w:r>
    </w:p>
    <w:p>
      <w:pPr>
        <w:adjustRightInd w:val="0"/>
        <w:snapToGrid w:val="0"/>
        <w:spacing w:line="560" w:lineRule="exact"/>
        <w:ind w:right="-15" w:rightChars="-7" w:firstLine="480" w:firstLineChars="200"/>
        <w:rPr>
          <w:rFonts w:hint="eastAsia" w:ascii="宋体" w:hAnsi="宋体" w:eastAsia="宋体" w:cs="宋体"/>
          <w:color w:val="auto"/>
          <w:kern w:val="0"/>
          <w:sz w:val="24"/>
          <w:highlight w:val="none"/>
          <w:lang w:val="zh-TW" w:eastAsia="zh-TW" w:bidi="zh-TW"/>
        </w:rPr>
      </w:pPr>
      <w:r>
        <w:rPr>
          <w:rFonts w:hint="eastAsia" w:ascii="宋体" w:hAnsi="宋体" w:eastAsia="宋体" w:cs="宋体"/>
          <w:color w:val="auto"/>
          <w:sz w:val="24"/>
          <w:highlight w:val="none"/>
        </w:rPr>
        <w:t>2.租赁期限届满后，</w:t>
      </w:r>
      <w:r>
        <w:rPr>
          <w:rFonts w:hint="eastAsia" w:ascii="宋体" w:hAnsi="宋体" w:eastAsia="宋体" w:cs="宋体"/>
          <w:color w:val="auto"/>
          <w:kern w:val="0"/>
          <w:sz w:val="24"/>
          <w:highlight w:val="none"/>
          <w:lang w:val="zh-TW" w:eastAsia="zh-TW" w:bidi="zh-TW"/>
        </w:rPr>
        <w:t>本合同即终止，届时乙方须将</w:t>
      </w:r>
      <w:r>
        <w:rPr>
          <w:rFonts w:hint="eastAsia" w:ascii="宋体" w:hAnsi="宋体" w:eastAsia="宋体" w:cs="宋体"/>
          <w:color w:val="auto"/>
          <w:kern w:val="0"/>
          <w:sz w:val="24"/>
          <w:highlight w:val="none"/>
          <w:lang w:bidi="zh-TW"/>
        </w:rPr>
        <w:t>该</w:t>
      </w:r>
      <w:r>
        <w:rPr>
          <w:rFonts w:hint="eastAsia" w:ascii="宋体" w:hAnsi="宋体" w:eastAsia="宋体" w:cs="宋体"/>
          <w:color w:val="auto"/>
          <w:kern w:val="0"/>
          <w:sz w:val="24"/>
          <w:highlight w:val="none"/>
          <w:lang w:val="zh-TW" w:bidi="zh-TW"/>
        </w:rPr>
        <w:t>物业完好</w:t>
      </w:r>
      <w:r>
        <w:rPr>
          <w:rFonts w:hint="eastAsia" w:ascii="宋体" w:hAnsi="宋体" w:eastAsia="宋体" w:cs="宋体"/>
          <w:color w:val="auto"/>
          <w:kern w:val="0"/>
          <w:sz w:val="24"/>
          <w:highlight w:val="none"/>
          <w:lang w:val="zh-TW" w:eastAsia="zh-TW" w:bidi="zh-TW"/>
        </w:rPr>
        <w:t>退还甲方</w:t>
      </w:r>
      <w:r>
        <w:rPr>
          <w:rFonts w:hint="eastAsia" w:ascii="宋体" w:hAnsi="宋体" w:eastAsia="宋体" w:cs="宋体"/>
          <w:color w:val="auto"/>
          <w:kern w:val="0"/>
          <w:sz w:val="24"/>
          <w:highlight w:val="none"/>
          <w:lang w:val="zh-TW" w:bidi="zh-TW"/>
        </w:rPr>
        <w:t>。</w:t>
      </w:r>
      <w:r>
        <w:rPr>
          <w:rFonts w:hint="eastAsia" w:ascii="宋体" w:hAnsi="宋体" w:eastAsia="宋体" w:cs="宋体"/>
          <w:color w:val="auto"/>
          <w:kern w:val="0"/>
          <w:sz w:val="24"/>
          <w:highlight w:val="none"/>
          <w:lang w:val="zh-TW" w:eastAsia="zh-TW" w:bidi="zh-TW"/>
        </w:rPr>
        <w:t>除非本合同有特殊约定，如乙方要求继续租赁，可提前2个月书面向甲方提出，甲方在合同期满前1个月向乙方正式书面答复。</w:t>
      </w:r>
    </w:p>
    <w:p>
      <w:pPr>
        <w:adjustRightInd w:val="0"/>
        <w:snapToGrid w:val="0"/>
        <w:spacing w:line="560" w:lineRule="exact"/>
        <w:ind w:right="-15" w:rightChars="-7" w:firstLine="482" w:firstLineChars="200"/>
        <w:rPr>
          <w:rFonts w:ascii="宋体" w:hAnsi="宋体" w:cs="宋体"/>
          <w:b/>
          <w:sz w:val="24"/>
          <w:szCs w:val="24"/>
        </w:rPr>
      </w:pPr>
      <w:r>
        <w:rPr>
          <w:rFonts w:hint="eastAsia" w:ascii="宋体" w:hAnsi="宋体" w:cs="宋体"/>
          <w:b/>
          <w:sz w:val="24"/>
          <w:szCs w:val="24"/>
        </w:rPr>
        <w:t>第四条 租金</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w:t>
      </w:r>
      <w:r>
        <w:rPr>
          <w:rFonts w:hint="eastAsia" w:ascii="宋体" w:hAnsi="宋体" w:cs="宋体"/>
          <w:b w:val="0"/>
          <w:bCs/>
          <w:sz w:val="24"/>
          <w:szCs w:val="24"/>
          <w:lang w:val="en-US" w:eastAsia="zh-CN"/>
        </w:rPr>
        <w:t>租金为</w:t>
      </w:r>
      <w:r>
        <w:rPr>
          <w:rFonts w:hint="eastAsia" w:ascii="宋体" w:hAnsi="宋体" w:cs="宋体"/>
          <w:b w:val="0"/>
          <w:bCs/>
          <w:sz w:val="24"/>
          <w:szCs w:val="24"/>
        </w:rPr>
        <w:t>【】元</w:t>
      </w:r>
      <w:r>
        <w:rPr>
          <w:rFonts w:hint="eastAsia" w:ascii="宋体" w:hAnsi="宋体" w:cs="宋体"/>
          <w:b w:val="0"/>
          <w:bCs/>
          <w:sz w:val="24"/>
          <w:szCs w:val="24"/>
          <w:lang w:val="en-US" w:eastAsia="zh-CN"/>
        </w:rPr>
        <w:t>/月（含税）、</w:t>
      </w:r>
      <w:r>
        <w:rPr>
          <w:rFonts w:hint="eastAsia" w:ascii="宋体" w:hAnsi="宋体" w:cs="宋体"/>
          <w:b w:val="0"/>
          <w:bCs/>
          <w:sz w:val="24"/>
          <w:szCs w:val="24"/>
        </w:rPr>
        <w:t>增值税税率为【】%</w:t>
      </w:r>
      <w:r>
        <w:rPr>
          <w:rFonts w:hint="eastAsia" w:ascii="宋体" w:hAnsi="宋体" w:cs="宋体"/>
          <w:b w:val="0"/>
          <w:bCs/>
          <w:sz w:val="24"/>
          <w:szCs w:val="24"/>
          <w:lang w:eastAsia="zh-CN"/>
        </w:rPr>
        <w:t>，租金每【</w:t>
      </w:r>
      <w:r>
        <w:rPr>
          <w:rFonts w:hint="eastAsia" w:ascii="宋体" w:hAnsi="宋体" w:cs="宋体"/>
          <w:b w:val="0"/>
          <w:bCs/>
          <w:sz w:val="24"/>
          <w:szCs w:val="24"/>
          <w:lang w:val="en-US" w:eastAsia="zh-CN"/>
        </w:rPr>
        <w:t>36</w:t>
      </w:r>
      <w:r>
        <w:rPr>
          <w:rFonts w:hint="eastAsia" w:ascii="宋体" w:hAnsi="宋体" w:cs="宋体"/>
          <w:b w:val="0"/>
          <w:bCs/>
          <w:sz w:val="24"/>
          <w:szCs w:val="24"/>
          <w:lang w:eastAsia="zh-CN"/>
        </w:rPr>
        <w:t>】个月递增【</w:t>
      </w:r>
      <w:r>
        <w:rPr>
          <w:rFonts w:hint="eastAsia" w:ascii="宋体" w:hAnsi="宋体" w:cs="宋体"/>
          <w:b w:val="0"/>
          <w:bCs/>
          <w:sz w:val="24"/>
          <w:szCs w:val="24"/>
          <w:lang w:val="en-US" w:eastAsia="zh-CN"/>
        </w:rPr>
        <w:t>5</w:t>
      </w:r>
      <w:r>
        <w:rPr>
          <w:rFonts w:hint="eastAsia" w:ascii="宋体" w:hAnsi="宋体" w:cs="宋体"/>
          <w:b w:val="0"/>
          <w:bCs/>
          <w:sz w:val="24"/>
          <w:szCs w:val="24"/>
          <w:lang w:eastAsia="zh-CN"/>
        </w:rPr>
        <w:t>】%</w:t>
      </w:r>
      <w:r>
        <w:rPr>
          <w:rFonts w:hint="eastAsia" w:ascii="宋体" w:hAnsi="宋体" w:cs="宋体"/>
          <w:b w:val="0"/>
          <w:bCs/>
          <w:sz w:val="24"/>
          <w:szCs w:val="24"/>
        </w:rPr>
        <w:t>。发票以前述增值税税率计算的不含税单价为基础进行计算，在合同执行中由于税务机关调整税率的，相应调整含税金额。</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租赁期内，如乙方提前退租或乙方原因导致合同解除的，则不能享受全部免租期，需按实际租赁期限与合同约定租赁期限同比例减少免租期，如发生在免租期内，则乙方不享有免租期，乙方应按本合同首月租金标准、实际使用期限向甲方支付租金；如发生在免租期结束后，则免租期调整为：新免租期=原免租期/租赁期×实际使用时间（以日计算），乙方应在【</w:t>
      </w:r>
      <w:r>
        <w:rPr>
          <w:rFonts w:hint="eastAsia" w:ascii="宋体" w:hAnsi="宋体" w:cs="宋体"/>
          <w:b w:val="0"/>
          <w:bCs/>
          <w:sz w:val="24"/>
          <w:szCs w:val="24"/>
          <w:lang w:val="en-US" w:eastAsia="zh-CN"/>
        </w:rPr>
        <w:t>5</w:t>
      </w:r>
      <w:r>
        <w:rPr>
          <w:rFonts w:hint="eastAsia" w:ascii="宋体" w:hAnsi="宋体" w:cs="宋体"/>
          <w:b w:val="0"/>
          <w:bCs/>
          <w:sz w:val="24"/>
          <w:szCs w:val="24"/>
        </w:rPr>
        <w:t xml:space="preserve"> 】日内按照终止时的租金标准向甲方补交相应租金。</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3.物业管理费按每月每平方【</w:t>
      </w:r>
      <w:r>
        <w:rPr>
          <w:rFonts w:hint="eastAsia" w:ascii="宋体" w:hAnsi="宋体" w:cs="宋体"/>
          <w:b w:val="0"/>
          <w:bCs/>
          <w:sz w:val="24"/>
          <w:szCs w:val="24"/>
          <w:lang w:val="en-US" w:eastAsia="zh-CN"/>
        </w:rPr>
        <w:t>2</w:t>
      </w:r>
      <w:r>
        <w:rPr>
          <w:rFonts w:hint="eastAsia" w:ascii="宋体" w:hAnsi="宋体" w:cs="宋体"/>
          <w:b w:val="0"/>
          <w:bCs/>
          <w:sz w:val="24"/>
          <w:szCs w:val="24"/>
        </w:rPr>
        <w:t>】元计算：</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sym w:font="Wingdings" w:char="00A8"/>
      </w:r>
      <w:r>
        <w:rPr>
          <w:rFonts w:hint="eastAsia" w:ascii="宋体" w:hAnsi="宋体" w:cs="宋体"/>
          <w:b w:val="0"/>
          <w:bCs/>
          <w:sz w:val="24"/>
          <w:szCs w:val="24"/>
        </w:rPr>
        <w:t>由甲方代为收取后支付给物业管理单位，甲方【不负责】开具发票或收据。</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sym w:font="Wingdings" w:char="00FE"/>
      </w:r>
      <w:r>
        <w:rPr>
          <w:rFonts w:hint="eastAsia" w:ascii="宋体" w:hAnsi="宋体" w:cs="宋体"/>
          <w:b w:val="0"/>
          <w:bCs/>
          <w:sz w:val="24"/>
          <w:szCs w:val="24"/>
        </w:rPr>
        <w:t>乙方负责【按月】足额及时向【</w:t>
      </w:r>
      <w:r>
        <w:rPr>
          <w:rFonts w:hint="eastAsia" w:ascii="宋体" w:hAnsi="宋体" w:cs="宋体"/>
          <w:b w:val="0"/>
          <w:bCs/>
          <w:sz w:val="24"/>
          <w:szCs w:val="24"/>
          <w:lang w:val="en-US" w:eastAsia="zh-CN"/>
        </w:rPr>
        <w:t>出租</w:t>
      </w:r>
      <w:r>
        <w:rPr>
          <w:rFonts w:hint="eastAsia" w:ascii="宋体" w:hAnsi="宋体" w:cs="宋体"/>
          <w:b w:val="0"/>
          <w:bCs/>
          <w:sz w:val="24"/>
          <w:szCs w:val="24"/>
        </w:rPr>
        <w:t>单位】缴纳物业管理费。</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乙方原因未及时缴交物业费产生的滞纳金及相关责任由乙方承担。</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4.租赁期间，因使用物业及附属设施而产生的以下费用，由乙方承担：</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sym w:font="Wingdings" w:char="00FE"/>
      </w:r>
      <w:r>
        <w:rPr>
          <w:rFonts w:hint="eastAsia" w:ascii="宋体" w:hAnsi="宋体" w:cs="宋体"/>
          <w:b w:val="0"/>
          <w:bCs/>
          <w:sz w:val="24"/>
          <w:szCs w:val="24"/>
        </w:rPr>
        <w:t>水费；</w:t>
      </w:r>
      <w:r>
        <w:rPr>
          <w:rFonts w:hint="eastAsia" w:ascii="宋体" w:hAnsi="宋体" w:cs="宋体"/>
          <w:b w:val="0"/>
          <w:bCs/>
          <w:sz w:val="24"/>
          <w:szCs w:val="24"/>
        </w:rPr>
        <w:sym w:font="Wingdings" w:char="00FE"/>
      </w:r>
      <w:r>
        <w:rPr>
          <w:rFonts w:hint="eastAsia" w:ascii="宋体" w:hAnsi="宋体" w:cs="宋体"/>
          <w:b w:val="0"/>
          <w:bCs/>
          <w:sz w:val="24"/>
          <w:szCs w:val="24"/>
        </w:rPr>
        <w:t>电费；</w:t>
      </w:r>
      <w:r>
        <w:rPr>
          <w:rFonts w:hint="eastAsia" w:ascii="宋体" w:hAnsi="宋体" w:cs="宋体"/>
          <w:b w:val="0"/>
          <w:bCs/>
          <w:sz w:val="24"/>
          <w:szCs w:val="24"/>
        </w:rPr>
        <w:sym w:font="Wingdings" w:char="00FE"/>
      </w:r>
      <w:r>
        <w:rPr>
          <w:rFonts w:hint="eastAsia" w:ascii="宋体" w:hAnsi="宋体" w:cs="宋体"/>
          <w:b w:val="0"/>
          <w:bCs/>
          <w:sz w:val="24"/>
          <w:szCs w:val="24"/>
        </w:rPr>
        <w:t>停车费；</w:t>
      </w:r>
      <w:r>
        <w:rPr>
          <w:rFonts w:hint="eastAsia" w:ascii="宋体" w:hAnsi="宋体" w:cs="宋体"/>
          <w:b w:val="0"/>
          <w:bCs/>
          <w:sz w:val="24"/>
          <w:szCs w:val="24"/>
        </w:rPr>
        <w:sym w:font="Wingdings" w:char="00FE"/>
      </w:r>
      <w:r>
        <w:rPr>
          <w:rFonts w:hint="eastAsia" w:ascii="宋体" w:hAnsi="宋体" w:cs="宋体"/>
          <w:b w:val="0"/>
          <w:bCs/>
          <w:sz w:val="24"/>
          <w:szCs w:val="24"/>
        </w:rPr>
        <w:t>有线电视管理费；</w:t>
      </w:r>
      <w:r>
        <w:rPr>
          <w:rFonts w:hint="eastAsia" w:ascii="宋体" w:hAnsi="宋体" w:cs="宋体"/>
          <w:b w:val="0"/>
          <w:bCs/>
          <w:sz w:val="24"/>
          <w:szCs w:val="24"/>
        </w:rPr>
        <w:sym w:font="Wingdings" w:char="00FE"/>
      </w:r>
      <w:r>
        <w:rPr>
          <w:rFonts w:hint="eastAsia" w:ascii="宋体" w:hAnsi="宋体" w:cs="宋体"/>
          <w:b w:val="0"/>
          <w:bCs/>
          <w:sz w:val="24"/>
          <w:szCs w:val="24"/>
        </w:rPr>
        <w:t>电话费；</w:t>
      </w:r>
      <w:r>
        <w:rPr>
          <w:rFonts w:hint="eastAsia" w:ascii="宋体" w:hAnsi="宋体" w:cs="宋体"/>
          <w:b w:val="0"/>
          <w:bCs/>
          <w:sz w:val="24"/>
          <w:szCs w:val="24"/>
        </w:rPr>
        <w:sym w:font="Wingdings" w:char="00FE"/>
      </w:r>
      <w:r>
        <w:rPr>
          <w:rFonts w:hint="eastAsia" w:ascii="宋体" w:hAnsi="宋体" w:cs="宋体"/>
          <w:b w:val="0"/>
          <w:bCs/>
          <w:sz w:val="24"/>
          <w:szCs w:val="24"/>
        </w:rPr>
        <w:t>网费；</w:t>
      </w:r>
      <w:r>
        <w:rPr>
          <w:rFonts w:hint="eastAsia" w:ascii="宋体" w:hAnsi="宋体" w:cs="宋体"/>
          <w:b w:val="0"/>
          <w:bCs/>
          <w:sz w:val="24"/>
          <w:szCs w:val="24"/>
        </w:rPr>
        <w:sym w:font="Wingdings" w:char="00FE"/>
      </w:r>
      <w:r>
        <w:rPr>
          <w:rFonts w:hint="eastAsia" w:ascii="宋体" w:hAnsi="宋体" w:cs="宋体"/>
          <w:b w:val="0"/>
          <w:bCs/>
          <w:sz w:val="24"/>
          <w:szCs w:val="24"/>
        </w:rPr>
        <w:t>卫生清洁费；</w:t>
      </w:r>
      <w:r>
        <w:rPr>
          <w:rFonts w:hint="eastAsia" w:ascii="宋体" w:hAnsi="宋体" w:cs="宋体"/>
          <w:b w:val="0"/>
          <w:bCs/>
          <w:sz w:val="24"/>
          <w:szCs w:val="24"/>
        </w:rPr>
        <w:sym w:font="Wingdings" w:char="00FE"/>
      </w:r>
      <w:r>
        <w:rPr>
          <w:rFonts w:hint="eastAsia" w:ascii="宋体" w:hAnsi="宋体" w:cs="宋体"/>
          <w:b w:val="0"/>
          <w:bCs/>
          <w:sz w:val="24"/>
          <w:szCs w:val="24"/>
        </w:rPr>
        <w:t>垃圾处理费；</w:t>
      </w:r>
      <w:r>
        <w:rPr>
          <w:rFonts w:hint="eastAsia" w:ascii="宋体" w:hAnsi="宋体" w:cs="宋体"/>
          <w:b w:val="0"/>
          <w:bCs/>
          <w:sz w:val="24"/>
          <w:szCs w:val="24"/>
        </w:rPr>
        <w:sym w:font="Wingdings" w:char="00FE"/>
      </w:r>
      <w:r>
        <w:rPr>
          <w:rFonts w:hint="eastAsia" w:ascii="宋体" w:hAnsi="宋体" w:cs="宋体"/>
          <w:b w:val="0"/>
          <w:bCs/>
          <w:sz w:val="24"/>
          <w:szCs w:val="24"/>
        </w:rPr>
        <w:t>其他使用物业产生的合理费用。</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5.</w:t>
      </w:r>
      <w:r>
        <w:rPr>
          <w:rFonts w:hint="eastAsia" w:ascii="宋体" w:hAnsi="宋体" w:cs="宋体"/>
          <w:b w:val="0"/>
          <w:bCs/>
          <w:sz w:val="24"/>
          <w:szCs w:val="24"/>
          <w:highlight w:val="none"/>
        </w:rPr>
        <w:t>每月水、电费由甲方先缴交，由甲方出具乙方使用量统计表后，根据当月水、电费费用总额除以当月水、电使用总量后算出当月水、电费平均单价后，乘以商铺当月水、电使用量，计算出乙方当月应缴水、电费用，由乙方支付甲方该月水、电费用，</w:t>
      </w:r>
      <w:r>
        <w:rPr>
          <w:rFonts w:hint="eastAsia" w:ascii="宋体" w:hAnsi="宋体" w:cs="宋体"/>
          <w:b/>
          <w:bCs w:val="0"/>
          <w:sz w:val="24"/>
          <w:szCs w:val="24"/>
          <w:highlight w:val="none"/>
        </w:rPr>
        <w:t>乙方自收到甲方通知单之日起5个工作日内缴纳水电费</w:t>
      </w: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lang w:val="en-US" w:eastAsia="zh-CN"/>
        </w:rPr>
        <w:t>水电费</w:t>
      </w:r>
      <w:r>
        <w:rPr>
          <w:rFonts w:hint="eastAsia" w:ascii="宋体" w:hAnsi="宋体" w:cs="宋体"/>
          <w:b/>
          <w:bCs w:val="0"/>
          <w:color w:val="auto"/>
          <w:sz w:val="24"/>
          <w:szCs w:val="24"/>
          <w:highlight w:val="none"/>
          <w:lang w:val="en-US" w:eastAsia="zh-CN"/>
        </w:rPr>
        <w:t>包含税费</w:t>
      </w:r>
      <w:r>
        <w:rPr>
          <w:rFonts w:hint="eastAsia" w:ascii="宋体" w:hAnsi="宋体" w:cs="宋体"/>
          <w:b/>
          <w:bCs w:val="0"/>
          <w:color w:val="auto"/>
          <w:sz w:val="24"/>
          <w:szCs w:val="24"/>
          <w:highlight w:val="none"/>
        </w:rPr>
        <w:t>。停车费按甲方停车公示收费标准进行收费，乙方可向甲方提供</w:t>
      </w:r>
      <w:r>
        <w:rPr>
          <w:rFonts w:hint="eastAsia" w:ascii="宋体" w:hAnsi="宋体" w:cs="宋体"/>
          <w:b/>
          <w:bCs w:val="0"/>
          <w:color w:val="auto"/>
          <w:sz w:val="24"/>
          <w:szCs w:val="24"/>
          <w:highlight w:val="none"/>
          <w:u w:val="single"/>
          <w:lang w:val="en-US" w:eastAsia="zh-CN"/>
        </w:rPr>
        <w:t xml:space="preserve">   </w:t>
      </w:r>
      <w:r>
        <w:rPr>
          <w:rFonts w:hint="eastAsia" w:ascii="宋体" w:hAnsi="宋体" w:cs="宋体"/>
          <w:b/>
          <w:bCs w:val="0"/>
          <w:color w:val="auto"/>
          <w:sz w:val="24"/>
          <w:szCs w:val="24"/>
          <w:highlight w:val="none"/>
          <w:lang w:val="en-US" w:eastAsia="zh-CN"/>
        </w:rPr>
        <w:t>个</w:t>
      </w:r>
      <w:r>
        <w:rPr>
          <w:rFonts w:hint="eastAsia" w:ascii="宋体" w:hAnsi="宋体" w:cs="宋体"/>
          <w:b/>
          <w:bCs w:val="0"/>
          <w:color w:val="auto"/>
          <w:sz w:val="24"/>
          <w:szCs w:val="24"/>
          <w:highlight w:val="none"/>
        </w:rPr>
        <w:t>固定车牌录入停车系统白名单免费停放。</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lang w:val="en-US" w:eastAsia="zh-CN"/>
        </w:rPr>
        <w:t>6.</w:t>
      </w:r>
      <w:r>
        <w:rPr>
          <w:rFonts w:hint="eastAsia" w:ascii="宋体" w:hAnsi="宋体" w:cs="宋体"/>
          <w:b w:val="0"/>
          <w:bCs/>
          <w:sz w:val="24"/>
          <w:szCs w:val="24"/>
        </w:rPr>
        <w:t>乙方应当于每月【</w:t>
      </w:r>
      <w:r>
        <w:rPr>
          <w:rFonts w:hint="eastAsia" w:ascii="宋体" w:hAnsi="宋体" w:cs="宋体"/>
          <w:b w:val="0"/>
          <w:bCs/>
          <w:sz w:val="24"/>
          <w:szCs w:val="24"/>
          <w:lang w:val="en-US" w:eastAsia="zh-CN"/>
        </w:rPr>
        <w:t>5</w:t>
      </w:r>
      <w:r>
        <w:rPr>
          <w:rFonts w:hint="eastAsia" w:ascii="宋体" w:hAnsi="宋体" w:cs="宋体"/>
          <w:b w:val="0"/>
          <w:bCs/>
          <w:sz w:val="24"/>
          <w:szCs w:val="24"/>
        </w:rPr>
        <w:t>】日之前依据本合同应支付的租金（含【物业管理费用】）以银行转账方式存入甲方指定的账户（乙方应当在每期转账之日起【</w:t>
      </w:r>
      <w:r>
        <w:rPr>
          <w:rFonts w:hint="eastAsia" w:ascii="宋体" w:hAnsi="宋体" w:cs="宋体"/>
          <w:b w:val="0"/>
          <w:bCs/>
          <w:sz w:val="24"/>
          <w:szCs w:val="24"/>
          <w:lang w:val="en-US" w:eastAsia="zh-CN"/>
        </w:rPr>
        <w:t>5</w:t>
      </w:r>
      <w:r>
        <w:rPr>
          <w:rFonts w:hint="eastAsia" w:ascii="宋体" w:hAnsi="宋体" w:cs="宋体"/>
          <w:b w:val="0"/>
          <w:bCs/>
          <w:sz w:val="24"/>
          <w:szCs w:val="24"/>
        </w:rPr>
        <w:t xml:space="preserve"> 】日内向甲方提交相关转账凭据，以便甲方核实）。</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甲方收款的银行账号如下：</w:t>
      </w:r>
      <w:bookmarkStart w:id="148" w:name="OLE_LINK4"/>
      <w:bookmarkStart w:id="149" w:name="OLE_LINK5"/>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 xml:space="preserve">开户银行：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 xml:space="preserve">收款人名称：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银行账号：</w:t>
      </w:r>
      <w:bookmarkEnd w:id="148"/>
      <w:bookmarkEnd w:id="149"/>
      <w:r>
        <w:rPr>
          <w:rFonts w:hint="eastAsia" w:ascii="宋体" w:hAnsi="宋体" w:cs="宋体"/>
          <w:b w:val="0"/>
          <w:bCs/>
          <w:sz w:val="24"/>
          <w:szCs w:val="24"/>
        </w:rPr>
        <w:t xml:space="preserve">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lang w:val="en-US" w:eastAsia="zh-CN"/>
        </w:rPr>
        <w:t>7</w:t>
      </w:r>
      <w:r>
        <w:rPr>
          <w:rFonts w:hint="eastAsia" w:ascii="宋体" w:hAnsi="宋体" w:cs="宋体"/>
          <w:b w:val="0"/>
          <w:bCs/>
          <w:sz w:val="24"/>
          <w:szCs w:val="24"/>
        </w:rPr>
        <w:t>.甲方于收到租金后【 】个工作日内开具等额【增值税专用发票】给乙方。</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（1）乙方确认以下开票信息：</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名称：【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 xml:space="preserve">纳税人识别号：【                           】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 xml:space="preserve">地址、电话：【                             】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 xml:space="preserve">开户银行及账号：【                         】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因乙方提供的开票信息不准确或不完整而造成错误开票、无法足额抵扣等问题，由乙方自行承担相关损失，乙方不得因此迟延支付款项。如需甲方协助重新开具发票的，乙方应承担甲方因此而产生损失或费用，包括但不限于补缴的税费、税务滞纳金、税务罚款、罚金等。如乙方遗失发票，甲方不予重开，甲方可以提供按照税收政策规定实施补救方法所需的相应资料。</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如本合同发生变更或解除等情况需要变更、作废发票的，乙方如未认证发票的，应配合交还发票原件；如已入账或认证，应配合甲方在增值税发票系统中填写并上传《开具红字增值税专用发票信息表》。乙方如违反本款约定的，应赔偿由此给甲方带来的全部税款损失。</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（4）任何一方发生被税务机关稽查、调查、质询等税务检查事项涉及本合同的，一方应在知悉后3日内书面通知另一方，另一方应积极配合予以解决。</w:t>
      </w:r>
    </w:p>
    <w:p>
      <w:pPr>
        <w:adjustRightInd w:val="0"/>
        <w:snapToGrid w:val="0"/>
        <w:spacing w:line="560" w:lineRule="exact"/>
        <w:ind w:right="-15" w:rightChars="-7" w:firstLine="482" w:firstLineChars="200"/>
        <w:rPr>
          <w:rFonts w:ascii="宋体" w:hAnsi="宋体" w:cs="宋体"/>
          <w:b/>
          <w:sz w:val="24"/>
          <w:szCs w:val="24"/>
        </w:rPr>
      </w:pPr>
      <w:r>
        <w:rPr>
          <w:rFonts w:hint="eastAsia" w:ascii="宋体" w:hAnsi="宋体" w:cs="宋体"/>
          <w:b/>
          <w:sz w:val="24"/>
          <w:szCs w:val="24"/>
        </w:rPr>
        <w:t>第五条 租赁保证金</w:t>
      </w: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1.乙方应向甲方交纳金额相等于【</w:t>
      </w:r>
      <w:r>
        <w:rPr>
          <w:rFonts w:hint="eastAsia" w:ascii="宋体" w:hAnsi="宋体" w:cs="宋体"/>
          <w:sz w:val="24"/>
          <w:szCs w:val="24"/>
          <w:lang w:val="en-US" w:eastAsia="zh-CN"/>
        </w:rPr>
        <w:t>3</w:t>
      </w:r>
      <w:r>
        <w:rPr>
          <w:rFonts w:hint="eastAsia" w:ascii="宋体" w:hAnsi="宋体" w:cs="宋体"/>
          <w:sz w:val="24"/>
          <w:szCs w:val="24"/>
        </w:rPr>
        <w:t>】个月租金【 】元作为租赁保证金，总计为¥</w:t>
      </w:r>
      <w:r>
        <w:rPr>
          <w:rFonts w:hint="eastAsia" w:ascii="宋体" w:hAnsi="宋体" w:cs="宋体"/>
          <w:b w:val="0"/>
          <w:bCs/>
          <w:sz w:val="24"/>
          <w:szCs w:val="24"/>
        </w:rPr>
        <w:t>【】</w:t>
      </w:r>
      <w:r>
        <w:rPr>
          <w:rFonts w:hint="eastAsia" w:ascii="宋体" w:hAnsi="宋体" w:cs="宋体"/>
          <w:sz w:val="24"/>
          <w:szCs w:val="24"/>
        </w:rPr>
        <w:t>（大写：人民币</w:t>
      </w:r>
      <w:r>
        <w:rPr>
          <w:rFonts w:hint="eastAsia" w:ascii="宋体" w:hAnsi="宋体" w:cs="宋体"/>
          <w:b w:val="0"/>
          <w:bCs/>
          <w:sz w:val="24"/>
          <w:szCs w:val="24"/>
        </w:rPr>
        <w:t>【】</w:t>
      </w:r>
      <w:r>
        <w:rPr>
          <w:rFonts w:hint="eastAsia" w:ascii="宋体" w:hAnsi="宋体" w:cs="宋体"/>
          <w:sz w:val="24"/>
          <w:szCs w:val="24"/>
        </w:rPr>
        <w:t>元整）。该租赁保证金不是乙方预付的租金、管理费，仅是乙方履行本合同约定义务的保证。</w:t>
      </w: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2.租赁保证金需在本合同完成签订后【</w:t>
      </w:r>
      <w:r>
        <w:rPr>
          <w:rFonts w:hint="eastAsia" w:ascii="宋体" w:hAnsi="宋体" w:cs="宋体"/>
          <w:sz w:val="24"/>
          <w:szCs w:val="24"/>
          <w:lang w:val="en-US" w:eastAsia="zh-CN"/>
        </w:rPr>
        <w:t>5</w:t>
      </w:r>
      <w:r>
        <w:rPr>
          <w:rFonts w:hint="eastAsia" w:ascii="宋体" w:hAnsi="宋体" w:cs="宋体"/>
          <w:sz w:val="24"/>
          <w:szCs w:val="24"/>
        </w:rPr>
        <w:t>】个工作日内由乙方向甲方一次性交清。</w:t>
      </w: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3.合同有效期内，乙方不得以任何理由要求甲方从其向甲方缴纳的租赁保证金或合同约定的其他保证金中抵扣其必须向甲方缴纳的租金和其他款项。</w:t>
      </w: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4.合同到期后，如甲乙双方不再续约，在确保乙方无拖欠甲方任何费用及无任何违约事由，且确认乙方完成营业执照、税务登记、注册地址等迁离甲方物业地址或注销后，甲方于收到乙方退还租赁保证金票据凭证后【</w:t>
      </w:r>
      <w:r>
        <w:rPr>
          <w:rFonts w:hint="eastAsia" w:ascii="宋体" w:hAnsi="宋体" w:cs="宋体"/>
          <w:sz w:val="24"/>
          <w:szCs w:val="24"/>
          <w:lang w:val="en-US" w:eastAsia="zh-CN"/>
        </w:rPr>
        <w:t>10</w:t>
      </w:r>
      <w:r>
        <w:rPr>
          <w:rFonts w:hint="eastAsia" w:ascii="宋体" w:hAnsi="宋体" w:cs="宋体"/>
          <w:sz w:val="24"/>
          <w:szCs w:val="24"/>
        </w:rPr>
        <w:t>】个工作日内无息退还乙方租赁保证金。</w:t>
      </w:r>
    </w:p>
    <w:p>
      <w:pPr>
        <w:keepNext w:val="0"/>
        <w:keepLines w:val="0"/>
        <w:pageBreakBefore w:val="0"/>
        <w:kinsoku/>
        <w:wordWrap/>
        <w:overflowPunct/>
        <w:topLinePunct w:val="0"/>
        <w:autoSpaceDE/>
        <w:autoSpaceDN/>
        <w:bidi w:val="0"/>
        <w:adjustRightInd w:val="0"/>
        <w:snapToGrid w:val="0"/>
        <w:spacing w:line="560" w:lineRule="exact"/>
        <w:ind w:right="-15" w:rightChars="-7" w:firstLine="482" w:firstLineChars="200"/>
        <w:textAlignment w:val="auto"/>
        <w:rPr>
          <w:rFonts w:ascii="宋体" w:hAnsi="宋体" w:cs="宋体"/>
          <w:b/>
          <w:sz w:val="24"/>
          <w:szCs w:val="24"/>
        </w:rPr>
      </w:pPr>
      <w:r>
        <w:rPr>
          <w:rFonts w:hint="eastAsia" w:ascii="宋体" w:hAnsi="宋体" w:cs="宋体"/>
          <w:b/>
          <w:sz w:val="24"/>
          <w:szCs w:val="24"/>
        </w:rPr>
        <w:t xml:space="preserve">第六条 </w:t>
      </w:r>
      <w:r>
        <w:rPr>
          <w:rFonts w:hint="eastAsia" w:ascii="宋体" w:hAnsi="宋体" w:cs="宋体"/>
          <w:b/>
          <w:sz w:val="24"/>
          <w:szCs w:val="24"/>
          <w:lang w:val="en-US" w:eastAsia="zh-CN"/>
        </w:rPr>
        <w:t>物业交付</w:t>
      </w:r>
      <w:r>
        <w:rPr>
          <w:rFonts w:hint="eastAsia" w:ascii="宋体" w:hAnsi="宋体" w:cs="宋体"/>
          <w:b/>
          <w:sz w:val="24"/>
          <w:szCs w:val="24"/>
        </w:rPr>
        <w:t>期限</w:t>
      </w:r>
    </w:p>
    <w:p>
      <w:pPr>
        <w:keepNext w:val="0"/>
        <w:keepLines w:val="0"/>
        <w:pageBreakBefore w:val="0"/>
        <w:widowControl/>
        <w:kinsoku/>
        <w:wordWrap/>
        <w:overflowPunct/>
        <w:topLinePunct w:val="0"/>
        <w:autoSpaceDE/>
        <w:autoSpaceDN/>
        <w:bidi w:val="0"/>
        <w:spacing w:line="560" w:lineRule="exact"/>
        <w:ind w:firstLine="480" w:firstLineChars="200"/>
        <w:textAlignment w:val="auto"/>
        <w:rPr>
          <w:rFonts w:hint="default" w:ascii="宋体" w:hAnsi="宋体" w:cs="宋体"/>
          <w:sz w:val="24"/>
          <w:szCs w:val="24"/>
        </w:rPr>
      </w:pPr>
      <w:r>
        <w:rPr>
          <w:rFonts w:hint="default" w:ascii="宋体" w:hAnsi="宋体" w:cs="宋体"/>
          <w:sz w:val="24"/>
          <w:szCs w:val="24"/>
        </w:rPr>
        <w:t>1.甲乙双方约定</w:t>
      </w:r>
      <w:r>
        <w:rPr>
          <w:rFonts w:hint="eastAsia" w:ascii="宋体" w:hAnsi="宋体" w:cs="宋体"/>
          <w:b w:val="0"/>
          <w:bCs/>
          <w:sz w:val="24"/>
          <w:szCs w:val="24"/>
        </w:rPr>
        <w:t>【】</w:t>
      </w:r>
      <w:r>
        <w:rPr>
          <w:rFonts w:hint="default" w:ascii="宋体" w:hAnsi="宋体" w:cs="宋体"/>
          <w:sz w:val="24"/>
          <w:szCs w:val="24"/>
        </w:rPr>
        <w:t>年</w:t>
      </w:r>
      <w:r>
        <w:rPr>
          <w:rFonts w:hint="eastAsia" w:ascii="宋体" w:hAnsi="宋体" w:cs="宋体"/>
          <w:b w:val="0"/>
          <w:bCs/>
          <w:sz w:val="24"/>
          <w:szCs w:val="24"/>
        </w:rPr>
        <w:t>【】</w:t>
      </w:r>
      <w:r>
        <w:rPr>
          <w:rFonts w:hint="default" w:ascii="宋体" w:hAnsi="宋体" w:cs="宋体"/>
          <w:sz w:val="24"/>
          <w:szCs w:val="24"/>
        </w:rPr>
        <w:t>月</w:t>
      </w:r>
      <w:r>
        <w:rPr>
          <w:rFonts w:hint="eastAsia" w:ascii="宋体" w:hAnsi="宋体" w:cs="宋体"/>
          <w:b w:val="0"/>
          <w:bCs/>
          <w:sz w:val="24"/>
          <w:szCs w:val="24"/>
        </w:rPr>
        <w:t>【】</w:t>
      </w:r>
      <w:r>
        <w:rPr>
          <w:rFonts w:hint="default" w:ascii="宋体" w:hAnsi="宋体" w:cs="宋体"/>
          <w:sz w:val="24"/>
          <w:szCs w:val="24"/>
        </w:rPr>
        <w:t>日为交付日，按照现状交付并办理完该物业的交接手续。</w:t>
      </w:r>
    </w:p>
    <w:p>
      <w:pPr>
        <w:keepNext w:val="0"/>
        <w:keepLines w:val="0"/>
        <w:pageBreakBefore w:val="0"/>
        <w:widowControl/>
        <w:kinsoku/>
        <w:wordWrap/>
        <w:overflowPunct/>
        <w:topLinePunct w:val="0"/>
        <w:autoSpaceDE/>
        <w:autoSpaceDN/>
        <w:bidi w:val="0"/>
        <w:spacing w:line="560" w:lineRule="exact"/>
        <w:ind w:firstLine="480" w:firstLineChars="200"/>
        <w:textAlignment w:val="auto"/>
        <w:rPr>
          <w:rFonts w:hint="default" w:ascii="宋体" w:hAnsi="宋体" w:cs="宋体"/>
          <w:sz w:val="24"/>
          <w:szCs w:val="24"/>
        </w:rPr>
      </w:pPr>
      <w:r>
        <w:rPr>
          <w:rFonts w:hint="default" w:ascii="宋体" w:hAnsi="宋体" w:cs="宋体"/>
          <w:sz w:val="24"/>
          <w:szCs w:val="24"/>
        </w:rPr>
        <w:t>2. 甲乙双方交付/接收该物业时，应当签署一份交接清单，交接清单应当载明交接日期及该物业之状况；交接清单一旦签署，则甲乙双方的交付/接收义务立即完成。交接清单一式【贰】份，甲乙双方各执【壹】份。</w:t>
      </w:r>
    </w:p>
    <w:p>
      <w:pPr>
        <w:keepNext w:val="0"/>
        <w:keepLines w:val="0"/>
        <w:pageBreakBefore w:val="0"/>
        <w:widowControl/>
        <w:kinsoku/>
        <w:wordWrap/>
        <w:overflowPunct/>
        <w:topLinePunct w:val="0"/>
        <w:autoSpaceDE/>
        <w:autoSpaceDN/>
        <w:bidi w:val="0"/>
        <w:spacing w:line="560" w:lineRule="exact"/>
        <w:ind w:firstLine="480" w:firstLineChars="200"/>
        <w:textAlignment w:val="auto"/>
        <w:rPr>
          <w:rFonts w:hint="default" w:ascii="宋体" w:hAnsi="宋体" w:cs="宋体"/>
          <w:sz w:val="24"/>
          <w:szCs w:val="24"/>
        </w:rPr>
      </w:pPr>
      <w:r>
        <w:rPr>
          <w:rFonts w:hint="default" w:ascii="宋体" w:hAnsi="宋体" w:cs="宋体"/>
          <w:sz w:val="24"/>
          <w:szCs w:val="24"/>
        </w:rPr>
        <w:t>3.乙方接收该物业后发现该物业存在不符合物业交付条件的地方，原则上于约定的交付日当场提出，确实不能当场发现的问题，乙方应当于交付后【5】日内书面通知甲方。不符合物业交付条件之处甲乙双方应当将该等缺陷书面记录，经甲方审查后确实属于甲方责任的，应在收到通知之日起【15】个工作日内及时修复。乙方前述期限内未提出问题的视为验收通过。</w:t>
      </w:r>
    </w:p>
    <w:p>
      <w:pPr>
        <w:keepNext w:val="0"/>
        <w:keepLines w:val="0"/>
        <w:pageBreakBefore w:val="0"/>
        <w:widowControl/>
        <w:kinsoku/>
        <w:wordWrap/>
        <w:overflowPunct/>
        <w:topLinePunct w:val="0"/>
        <w:autoSpaceDE/>
        <w:autoSpaceDN/>
        <w:bidi w:val="0"/>
        <w:spacing w:line="560" w:lineRule="exact"/>
        <w:ind w:firstLine="480" w:firstLineChars="200"/>
        <w:textAlignment w:val="auto"/>
        <w:rPr>
          <w:rFonts w:hint="default" w:ascii="宋体" w:hAnsi="宋体" w:cs="宋体"/>
          <w:sz w:val="24"/>
          <w:szCs w:val="24"/>
        </w:rPr>
      </w:pPr>
      <w:r>
        <w:rPr>
          <w:rFonts w:hint="default" w:ascii="宋体" w:hAnsi="宋体" w:cs="宋体"/>
          <w:sz w:val="24"/>
          <w:szCs w:val="24"/>
        </w:rPr>
        <w:t>4.因不可归责于甲方的原因，乙方没有在约定的交付日与甲方办理完成该物业的验收、交接手续超过5个工作日的，则乙方应被视为在该日内办理完成了该物业的验收、交接手续，该日仍视为交付日，甲方有权要求乙方自该日起支付在正常交付情况下乙方应当支付的费用。</w:t>
      </w:r>
    </w:p>
    <w:p>
      <w:pPr>
        <w:keepNext w:val="0"/>
        <w:keepLines w:val="0"/>
        <w:pageBreakBefore w:val="0"/>
        <w:widowControl/>
        <w:kinsoku/>
        <w:wordWrap/>
        <w:overflowPunct/>
        <w:topLinePunct w:val="0"/>
        <w:autoSpaceDE/>
        <w:autoSpaceDN/>
        <w:bidi w:val="0"/>
        <w:spacing w:line="560" w:lineRule="exact"/>
        <w:ind w:firstLine="480" w:firstLineChars="200"/>
        <w:textAlignment w:val="auto"/>
        <w:rPr>
          <w:rFonts w:ascii="宋体" w:hAnsi="宋体" w:cs="宋体"/>
          <w:sz w:val="24"/>
          <w:szCs w:val="24"/>
        </w:rPr>
      </w:pPr>
      <w:r>
        <w:rPr>
          <w:rFonts w:hint="default" w:ascii="宋体" w:hAnsi="宋体" w:cs="宋体"/>
          <w:sz w:val="24"/>
          <w:szCs w:val="24"/>
        </w:rPr>
        <w:t>5.因不可归责于甲方的原因，乙方超过交付日【30】天后仍未办理验收、交接手续，则甲方有权终止本合同，没收租赁保证金，并有权追索因乙方的该等行为所造成的一切损失。</w:t>
      </w:r>
    </w:p>
    <w:p>
      <w:pPr>
        <w:keepNext w:val="0"/>
        <w:keepLines w:val="0"/>
        <w:pageBreakBefore w:val="0"/>
        <w:kinsoku/>
        <w:wordWrap/>
        <w:overflowPunct/>
        <w:topLinePunct w:val="0"/>
        <w:autoSpaceDE/>
        <w:autoSpaceDN/>
        <w:bidi w:val="0"/>
        <w:adjustRightInd w:val="0"/>
        <w:snapToGrid w:val="0"/>
        <w:spacing w:line="560" w:lineRule="exact"/>
        <w:ind w:right="-15" w:rightChars="-7" w:firstLine="482" w:firstLineChars="200"/>
        <w:textAlignment w:val="auto"/>
        <w:rPr>
          <w:rFonts w:hint="eastAsia" w:ascii="宋体" w:hAnsi="宋体" w:cs="宋体"/>
          <w:b/>
          <w:sz w:val="24"/>
          <w:szCs w:val="24"/>
        </w:rPr>
      </w:pPr>
      <w:r>
        <w:rPr>
          <w:rFonts w:hint="eastAsia" w:ascii="宋体" w:hAnsi="宋体" w:cs="宋体"/>
          <w:b/>
          <w:sz w:val="24"/>
          <w:szCs w:val="24"/>
        </w:rPr>
        <w:t>第七条 商铺装修</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租赁期间，乙方可根据自身需求装修商铺，投资由乙方自理，但需先征得甲方同意，并自行办理有关装修、消防、卫生、质检等报建、报批手续，经主管部门验收通过后才可投入使用，甲方应给予合理支持和协助；否则视作乙方违约并按合同约定承担违约责任，乙方必须保证其装修材料符合相关规范，如弄虚作假而造成的后果由乙方负责。该物业内之建筑、装修及有关机电、消防工程，乙方必须聘用符合资质的施工单位根据本合同的有关规定对该物业进行装修。所有室内设计图、平面间隔、机械及电力需求，以及各装修物料之挑选，乙方应提前【5】个工作日报甲方审批，甲方书面同意后才能装修。</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2.装修期间，要求装修公司为施工方人员购买意外保险并提供凭证给甲方。</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3.乙方须获得政府有关部门的批准、执照或许可证。</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4.乙方不得擅自改变物业的房屋结构，及保证该物业内部装修、分隔、修建、安装设备或改进不影响该物业整体的结构安全、外立面效果及其他租户的正常经营活动。</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5.乙方在该物业内进行装修的标准、格调不能影响东莞市机动车驾考服务中心有限公司的整体形象和运营安全，装修的进场、施工必须经甲方审核后方可实施，乙方在装修施工时，必须遵照甲方施工管理规定及动火相关规定，并接受甲方的监管。</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6.乙方在商铺装修过程中必须严格确保甲方设施、设备的安全，不得擅自改变其结构及用途，不得损坏甲方的设备、设施及其它财产，装修过程中给甲方造成损失的，乙方应承担全部赔偿责任。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7.乙方应当按照当地政府部门的要求建设租赁物内的消防、安全生产等设施，费用由乙方承担，通过验收后向甲方备案。</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8.如乙方在使用承租的物业过程中，因乙方人为因素而造成物业结构和设备损坏的（如：用电、用水、电话、电视、宽带、卫生间下水道、厕所堵塞等），则由乙方负责处理。</w:t>
      </w:r>
    </w:p>
    <w:p>
      <w:pPr>
        <w:adjustRightInd w:val="0"/>
        <w:snapToGrid w:val="0"/>
        <w:spacing w:line="560" w:lineRule="exact"/>
        <w:ind w:right="-15" w:rightChars="-7" w:firstLine="482" w:firstLineChars="200"/>
        <w:rPr>
          <w:rFonts w:hint="eastAsia" w:ascii="宋体" w:hAnsi="宋体" w:cs="宋体"/>
          <w:b/>
          <w:bCs w:val="0"/>
          <w:sz w:val="24"/>
          <w:szCs w:val="24"/>
        </w:rPr>
      </w:pPr>
      <w:r>
        <w:rPr>
          <w:rFonts w:hint="eastAsia" w:ascii="宋体" w:hAnsi="宋体" w:cs="宋体"/>
          <w:b/>
          <w:bCs w:val="0"/>
          <w:sz w:val="24"/>
          <w:szCs w:val="24"/>
        </w:rPr>
        <w:t>9.本合同期限届满或非因甲方原因合同解除的，甲方不对乙方的装修、装饰进行任何补偿或赔偿。</w:t>
      </w:r>
    </w:p>
    <w:p>
      <w:pPr>
        <w:adjustRightInd w:val="0"/>
        <w:snapToGrid w:val="0"/>
        <w:spacing w:line="560" w:lineRule="exact"/>
        <w:ind w:right="-15" w:rightChars="-7" w:firstLine="482" w:firstLineChars="200"/>
        <w:rPr>
          <w:rFonts w:hint="eastAsia" w:ascii="宋体" w:hAnsi="宋体" w:cs="宋体"/>
          <w:b/>
          <w:bCs w:val="0"/>
          <w:sz w:val="24"/>
          <w:szCs w:val="24"/>
        </w:rPr>
      </w:pPr>
      <w:bookmarkStart w:id="150" w:name="_Toc26132"/>
      <w:bookmarkStart w:id="151" w:name="_Toc22290"/>
      <w:bookmarkStart w:id="152" w:name="_Toc16211"/>
      <w:bookmarkStart w:id="153" w:name="_Toc9719"/>
      <w:r>
        <w:rPr>
          <w:rFonts w:hint="eastAsia" w:ascii="宋体" w:hAnsi="宋体" w:cs="宋体"/>
          <w:b/>
          <w:bCs w:val="0"/>
          <w:sz w:val="24"/>
          <w:szCs w:val="24"/>
        </w:rPr>
        <w:t>第</w:t>
      </w:r>
      <w:r>
        <w:rPr>
          <w:rFonts w:hint="eastAsia" w:ascii="宋体" w:hAnsi="宋体" w:cs="宋体"/>
          <w:b/>
          <w:bCs w:val="0"/>
          <w:sz w:val="24"/>
          <w:szCs w:val="24"/>
          <w:lang w:val="en-US" w:eastAsia="zh-CN"/>
        </w:rPr>
        <w:t>八</w:t>
      </w:r>
      <w:r>
        <w:rPr>
          <w:rFonts w:hint="eastAsia" w:ascii="宋体" w:hAnsi="宋体" w:cs="宋体"/>
          <w:b/>
          <w:bCs w:val="0"/>
          <w:sz w:val="24"/>
          <w:szCs w:val="24"/>
        </w:rPr>
        <w:t>条 合同解除</w:t>
      </w:r>
      <w:bookmarkEnd w:id="150"/>
      <w:bookmarkEnd w:id="151"/>
      <w:bookmarkEnd w:id="152"/>
      <w:bookmarkEnd w:id="153"/>
    </w:p>
    <w:p>
      <w:pPr>
        <w:adjustRightInd w:val="0"/>
        <w:snapToGrid w:val="0"/>
        <w:spacing w:line="560" w:lineRule="exact"/>
        <w:ind w:right="-15" w:rightChars="-7" w:firstLine="482" w:firstLineChars="200"/>
        <w:rPr>
          <w:rFonts w:hint="eastAsia" w:ascii="宋体" w:hAnsi="宋体" w:cs="宋体"/>
          <w:b w:val="0"/>
          <w:bCs/>
          <w:sz w:val="24"/>
          <w:szCs w:val="24"/>
        </w:rPr>
      </w:pPr>
      <w:r>
        <w:rPr>
          <w:rFonts w:hint="eastAsia" w:ascii="宋体" w:hAnsi="宋体" w:cs="宋体"/>
          <w:b/>
          <w:bCs w:val="0"/>
          <w:sz w:val="24"/>
          <w:szCs w:val="24"/>
        </w:rPr>
        <w:t>1.租赁期内，若乙方需提前部分或全部终止本合同的（本合同约定之终止合同情况除外），必须提前【三个月】书面通知甲方，取得甲方书面同意并签订终止合同书，在终止合同书签订前，本合同仍然有效。乙方在物业中所投入的装修费用等一切损失由乙方自行承担，且须补回支付免租期租金。</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2.甲方或乙方因有特殊原因，经双方协商一致，同意解除合同的。</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3.乙方违反本合同及其补充条款的约定，且经甲方书面提出后的【15】天内，乙方未予纠正的，甲方有权提出解除合同，租赁保证金不予退回。</w:t>
      </w:r>
    </w:p>
    <w:p>
      <w:pPr>
        <w:adjustRightInd w:val="0"/>
        <w:snapToGrid w:val="0"/>
        <w:spacing w:line="560" w:lineRule="exact"/>
        <w:ind w:right="-15" w:rightChars="-7" w:firstLine="482" w:firstLineChars="200"/>
        <w:rPr>
          <w:rFonts w:hint="eastAsia" w:ascii="宋体" w:hAnsi="宋体" w:cs="宋体"/>
          <w:b/>
          <w:bCs w:val="0"/>
          <w:sz w:val="24"/>
          <w:szCs w:val="24"/>
        </w:rPr>
      </w:pPr>
      <w:r>
        <w:rPr>
          <w:rFonts w:hint="eastAsia" w:ascii="宋体" w:hAnsi="宋体" w:cs="宋体"/>
          <w:b/>
          <w:bCs w:val="0"/>
          <w:sz w:val="24"/>
          <w:szCs w:val="24"/>
        </w:rPr>
        <w:t>4.在租赁期间，政府决定征用该物业所在土地或城市更新需要而需拆除该物业的，租金按实际使用时间多退少补，甲方无需对乙方承担违约及赔偿责任。有关单位或机构对租赁物业本身及所在土地的补偿归甲方，对乙方投入的装修补偿归乙方，经营补偿、搬迁补偿、安置补偿由双方平均分配。</w:t>
      </w:r>
    </w:p>
    <w:p>
      <w:pPr>
        <w:adjustRightInd w:val="0"/>
        <w:snapToGrid w:val="0"/>
        <w:spacing w:line="560" w:lineRule="exact"/>
        <w:ind w:right="-15" w:rightChars="-7" w:firstLine="482" w:firstLineChars="200"/>
        <w:rPr>
          <w:rFonts w:hint="eastAsia" w:ascii="宋体" w:hAnsi="宋体" w:cs="宋体"/>
          <w:b/>
          <w:bCs w:val="0"/>
          <w:sz w:val="24"/>
          <w:szCs w:val="24"/>
        </w:rPr>
      </w:pPr>
      <w:r>
        <w:rPr>
          <w:rFonts w:hint="eastAsia" w:ascii="宋体" w:hAnsi="宋体" w:cs="宋体"/>
          <w:b/>
          <w:bCs w:val="0"/>
          <w:sz w:val="24"/>
          <w:szCs w:val="24"/>
        </w:rPr>
        <w:t>5. 甲乙双方确认，在租赁期间，若甲方停止经营考场或甲方搬迁以继续经营该考场的，双方均有权单方解除本合同，且无需就合同解除事宜向对方承担任何违约、赔偿责任。一方行使解除权的，应提前1个月书面通知对方。</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6.本合同中约定的可解除合同的其它情形。</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7.除本合同另有约定之外，本合同解除权行使期间为知道或应当知道解除事由之日起3年内，合同解除后，违约方仍应承担违约责任。</w:t>
      </w:r>
    </w:p>
    <w:p>
      <w:pPr>
        <w:adjustRightInd w:val="0"/>
        <w:snapToGrid w:val="0"/>
        <w:spacing w:line="560" w:lineRule="exact"/>
        <w:ind w:right="-15" w:rightChars="-7" w:firstLine="482" w:firstLineChars="200"/>
        <w:rPr>
          <w:rFonts w:hint="eastAsia" w:ascii="宋体" w:hAnsi="宋体" w:cs="宋体"/>
          <w:b/>
          <w:bCs w:val="0"/>
          <w:sz w:val="24"/>
          <w:szCs w:val="24"/>
        </w:rPr>
      </w:pPr>
      <w:bookmarkStart w:id="154" w:name="_Toc6009"/>
      <w:bookmarkStart w:id="155" w:name="_Toc7081"/>
      <w:bookmarkStart w:id="156" w:name="_Toc7317"/>
      <w:bookmarkStart w:id="157" w:name="_Toc10635"/>
      <w:r>
        <w:rPr>
          <w:rFonts w:hint="eastAsia" w:ascii="宋体" w:hAnsi="宋体" w:cs="宋体"/>
          <w:b/>
          <w:bCs w:val="0"/>
          <w:sz w:val="24"/>
          <w:szCs w:val="24"/>
        </w:rPr>
        <w:t>第</w:t>
      </w:r>
      <w:r>
        <w:rPr>
          <w:rFonts w:hint="eastAsia" w:ascii="宋体" w:hAnsi="宋体" w:cs="宋体"/>
          <w:b/>
          <w:bCs w:val="0"/>
          <w:sz w:val="24"/>
          <w:szCs w:val="24"/>
          <w:lang w:val="en-US" w:eastAsia="zh-CN"/>
        </w:rPr>
        <w:t>九</w:t>
      </w:r>
      <w:r>
        <w:rPr>
          <w:rFonts w:hint="eastAsia" w:ascii="宋体" w:hAnsi="宋体" w:cs="宋体"/>
          <w:b/>
          <w:bCs w:val="0"/>
          <w:sz w:val="24"/>
          <w:szCs w:val="24"/>
        </w:rPr>
        <w:t>条 物业的返还</w:t>
      </w:r>
      <w:bookmarkEnd w:id="154"/>
      <w:bookmarkEnd w:id="155"/>
      <w:bookmarkEnd w:id="156"/>
      <w:bookmarkEnd w:id="157"/>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1.乙方应当在租赁期限届满或合同终止之日起不超过【14】日内交还该物业，并配合甲方办理相关的手续。</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除租赁期限届满合同正常终止外，如甲方或乙方依据本合同约定或法律、法规的规定单方面解除合同，或因不可抗力或意外事件等其他原因致使本合同提前终止的，则乙方应当在合同提前解除或终止之日起不超过【14】日内交还该物业，并配合甲方办理相关的手续。</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乙方原则上应当按该物业交付时的状况返还该物业，由双方共同协商、书面签字确认该物业交还状况。如因恢复该物业原状（但已拆除的隔墙，租赁物内在或潜在缺陷、自然磨损、自然损耗，大气（气候或气温）变化、正常水位变化或其他渐变原因，物质本身变化、霉烂、受潮、鼠咬、虫蛀、鸟啄、氧化、锈蚀、渗漏、烘焙等无须复原的情形除外）所产生的费用由乙方承担。</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4.如果该物业交还时之状况不符合前项约定，乙方经甲方书面通知后【10】个工作日内仍不予修复，甲方有权自行修复，使得该物业之状况符合约定，由此产生的一切费用和开支由乙方负担。</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5.甲方应当依照通常合理的标准及本合同查验该物业。</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6.甲乙双方在返还/接收该物业时，应当签署一份交还凭据，交还凭据一经签署，乙方交还该物业的义务立即完成。因甲方原因逾期不予签署的，乙方发出交还租赁物通知后【5】个工作日视为交还物业。</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7.如果乙方未依照本条约定交还该物业，则甲方有权采取合理的强制搬迁方法收回该物业，甲方有权断水断电并有权自行打开门锁，将该物业内的一切动产或财物搬离该物业，该物业之装修及所有附属设施/设备归甲方所有，甲方无须给予乙方补偿。宽限期为合同终止之日起【1】个月，若乙方在宽限期满后仍未清偿欠款并办理手续的，则视为乙方确认放弃该物业内所有动产或财物。甲方有权对留置的动产或财物进行变卖或拍卖，以变卖或拍卖所得优先支付乙方对甲方的欠款及动产或财物搬迁与保管的费用；仍不足以清偿的，甲方仍可向乙方追偿。</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8.乙方逾期交还物业，除应当依照合同最后一个月的标准交付逾期期间的占有使用费、水电费等各项费用外，每天还应按照合同最后一个月日租金的【5】%向甲方支付违约金，直至乙方交还该物业或甲方依照本合同约定收回该物业。</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9.乙方应于合同终止或解除之日起【15】日内完成营业执照、税务登记、注册地址等迁离甲方物业地址或注销工作，每逾期一日，应按【500】元的标准向甲方支付违约金。</w:t>
      </w:r>
    </w:p>
    <w:p>
      <w:pPr>
        <w:adjustRightInd w:val="0"/>
        <w:snapToGrid w:val="0"/>
        <w:spacing w:line="560" w:lineRule="exact"/>
        <w:ind w:right="-15" w:rightChars="-7" w:firstLine="482" w:firstLineChars="200"/>
        <w:rPr>
          <w:rFonts w:hint="eastAsia" w:ascii="宋体" w:hAnsi="宋体" w:cs="宋体"/>
          <w:b/>
          <w:bCs w:val="0"/>
          <w:sz w:val="24"/>
          <w:szCs w:val="24"/>
        </w:rPr>
      </w:pPr>
      <w:bookmarkStart w:id="158" w:name="_Toc4073"/>
      <w:bookmarkStart w:id="159" w:name="_Toc4760"/>
      <w:bookmarkStart w:id="160" w:name="_Toc4823"/>
      <w:bookmarkStart w:id="161" w:name="_Toc21302"/>
      <w:bookmarkStart w:id="162" w:name="_Toc25868"/>
      <w:bookmarkStart w:id="163" w:name="_Toc27652"/>
      <w:r>
        <w:rPr>
          <w:rFonts w:hint="eastAsia" w:ascii="宋体" w:hAnsi="宋体" w:cs="宋体"/>
          <w:b/>
          <w:bCs w:val="0"/>
          <w:sz w:val="24"/>
          <w:szCs w:val="24"/>
        </w:rPr>
        <w:t>第</w:t>
      </w:r>
      <w:r>
        <w:rPr>
          <w:rFonts w:hint="eastAsia" w:ascii="宋体" w:hAnsi="宋体" w:cs="宋体"/>
          <w:b/>
          <w:bCs w:val="0"/>
          <w:sz w:val="24"/>
          <w:szCs w:val="24"/>
          <w:lang w:val="en-US" w:eastAsia="zh-CN"/>
        </w:rPr>
        <w:t>十</w:t>
      </w:r>
      <w:r>
        <w:rPr>
          <w:rFonts w:hint="eastAsia" w:ascii="宋体" w:hAnsi="宋体" w:cs="宋体"/>
          <w:b/>
          <w:bCs w:val="0"/>
          <w:sz w:val="24"/>
          <w:szCs w:val="24"/>
        </w:rPr>
        <w:t>条 甲方的权利与义务</w:t>
      </w:r>
      <w:bookmarkEnd w:id="158"/>
      <w:bookmarkEnd w:id="159"/>
      <w:bookmarkEnd w:id="160"/>
      <w:bookmarkEnd w:id="161"/>
      <w:bookmarkEnd w:id="162"/>
      <w:bookmarkEnd w:id="163"/>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1.甲方应当将符合出租使用要求的物业提供给乙方使用，如果出租的物业存在权属争议的，由甲方承担由此产生的责任。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2.甲方有权以书面授权的形式让其认为合适的单位，在甲方明确的范围内，以甲方名义行使甲方的权利和义务。</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甲方应当保证乙方在承租期间能够正常使用租赁物业，同时，如因甲方债务纠纷、租赁物他项物权纠纷影响乙方正常使用的，甲方应当负责解决；解决不成的，甲方应该负责给乙方提供其他同等条件的租赁物业，并支付乙方变更租赁物增加的费用。甲方既不能解决纠纷，又不能提供替代租赁物的，应退还乙方已交付的租金，承担合同金额10%的违约金，并赔偿给乙方造成的损失。</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4.在租赁期限内，因不可抗拒的原因或者因政府征地、调整用地或建设规划、考场搬迁等需要，导致解除本合同的，导致租赁土地被政府收回而解除本合同的，由此造成一切损失双方互不承担责任，同时不视甲方违约。</w:t>
      </w:r>
    </w:p>
    <w:p>
      <w:pPr>
        <w:adjustRightInd w:val="0"/>
        <w:snapToGrid w:val="0"/>
        <w:spacing w:line="560" w:lineRule="exact"/>
        <w:ind w:right="-15" w:rightChars="-7" w:firstLine="482" w:firstLineChars="200"/>
        <w:rPr>
          <w:rFonts w:hint="eastAsia" w:ascii="宋体" w:hAnsi="宋体" w:cs="宋体"/>
          <w:b/>
          <w:bCs w:val="0"/>
          <w:sz w:val="24"/>
          <w:szCs w:val="24"/>
        </w:rPr>
      </w:pPr>
      <w:bookmarkStart w:id="164" w:name="_Toc12671"/>
      <w:bookmarkStart w:id="165" w:name="_Toc2460"/>
      <w:bookmarkStart w:id="166" w:name="_Toc14892"/>
      <w:bookmarkStart w:id="167" w:name="_Toc32577"/>
      <w:bookmarkStart w:id="168" w:name="_Toc27118"/>
      <w:bookmarkStart w:id="169" w:name="_Toc21824"/>
      <w:r>
        <w:rPr>
          <w:rFonts w:hint="eastAsia" w:ascii="宋体" w:hAnsi="宋体" w:cs="宋体"/>
          <w:b/>
          <w:bCs w:val="0"/>
          <w:sz w:val="24"/>
          <w:szCs w:val="24"/>
        </w:rPr>
        <w:t>第十</w:t>
      </w:r>
      <w:r>
        <w:rPr>
          <w:rFonts w:hint="eastAsia" w:ascii="宋体" w:hAnsi="宋体" w:cs="宋体"/>
          <w:b/>
          <w:bCs w:val="0"/>
          <w:sz w:val="24"/>
          <w:szCs w:val="24"/>
          <w:lang w:val="en-US" w:eastAsia="zh-CN"/>
        </w:rPr>
        <w:t>一</w:t>
      </w:r>
      <w:r>
        <w:rPr>
          <w:rFonts w:hint="eastAsia" w:ascii="宋体" w:hAnsi="宋体" w:cs="宋体"/>
          <w:b/>
          <w:bCs w:val="0"/>
          <w:sz w:val="24"/>
          <w:szCs w:val="24"/>
        </w:rPr>
        <w:t>条 乙方的权利与义务</w:t>
      </w:r>
      <w:bookmarkEnd w:id="164"/>
      <w:bookmarkEnd w:id="165"/>
      <w:bookmarkEnd w:id="166"/>
      <w:bookmarkEnd w:id="167"/>
      <w:bookmarkEnd w:id="168"/>
      <w:bookmarkEnd w:id="169"/>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乙方是该商铺的经营管理者和直接责任者，甲方负责对乙方的日常管理进行监督，乙方必须遵守甲方所制定的各项管理规定。乙方保证依约按时支付物业租金及相关费用，文明经营，遵纪守法，自觉服从甲方的管理。</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未经甲方同意，乙方保证不对该物业进行扩、加、拆、改建。因使用不当或其他人为因素（非甲方或第三方原因）造成该物业损坏的，乙方应及时维修，因损坏或延误维修而造成甲方或第三方受到损失的，乙方负责赔偿。乙方可请求甲方进行维修并支付合理费用。</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3.防盗、防火。为确保用电安全，乙方使用的电器须征得甲方同意，不得使用电炉、电烤箱等大功率电器，不得私拉乱接、超负荷用电。</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4.乙方应保证店铺配备足够的管理维护人员。管理维护人员名单及人员变动情况由乙方提前向甲方备案。乙方的管理维护人员在进行工作时应注意避免出现考试人员拥堵、摔倒、争吵等影响运营安全的事件，并保持指定经营场所附近环境的整洁和清洁，不乱摆乱放，保持店内卫生并自觉落实“门前三包”责任制。</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5.乙方保证商品质量符合规定。不得销售假冒伪劣、变质、过期及计量不足的商品。不得贩卖酒、生鲜、成人用品等；不得出售管制刀具、弹弓，烟火等国家明令禁止的商品；不得经营摆放自动售卖机。经营范围不得涉及汽车清洗、美容、维修等对环境有污染等行为。乙方必须严格按照国家卫生部门和卫生防疫部门的卫生标准，接受卫生防疫部门和甲方的卫生监管，对所指出的问题及时整改。乙方如果不按照规定，因出售的食品、危险</w:t>
      </w:r>
      <w:bookmarkStart w:id="206" w:name="_GoBack"/>
      <w:bookmarkEnd w:id="206"/>
      <w:r>
        <w:rPr>
          <w:rFonts w:hint="eastAsia" w:ascii="宋体" w:hAnsi="宋体" w:cs="宋体"/>
          <w:b w:val="0"/>
          <w:bCs/>
          <w:sz w:val="24"/>
          <w:szCs w:val="24"/>
        </w:rPr>
        <w:t>物品所引发的食物中毒或者其他安全事故，由乙方全部承担相应的经济、法律责任，甲方概不负责。</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6.乙方保证其职员符合相关卫生健康要求，随时接受甲方或其他相关部门的检查；乙方职员在其相应岗位工作时应持有相关证件，并根据适用法律、本协议和乙方的管理约定及时应其他人的合理要求出示该证件以被查验；在整个经营许可期限内，乙方应指派专人就合同约定业务经营的整体工作与甲方保持联络和沟通。</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7.乙方应参照考场运营时间执行，乙方各项收费价格须合理和明码标价，不得明显高于市场价格，并接受相关部门价格监督。</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 xml:space="preserve">8.乙方在租赁期间享有租赁物所属设施（包括：水泥硬化地面、水电及照明设施等）的使用权。乙方应负责租赁物所属设施的维修、保养，并承担所产生的费用，保证在本合同终止时以完好状态归还甲方，甲方对此有检查监督权。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9.租赁期间，乙方负责店铺的防火、防盗、疫情防控、安全教育，并做好“门前三包”、综合治理及安全、保卫等工作，乙方应执行当地有关部门规定，并承担全部责任和服从甲方监督检查。</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10.乙方承诺如因乙方拖欠租金或其他违约事项发生时,甲方可单方面终止合同。</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11.未征得甲方同意不得擅自将该物业转租、分租、与他人互换使用等，不得擅自改变物业结构。乙方不得减少注册资本，乙方股权、股东、法定代表人发生变更时，须在变更登记2天之内书面通知甲方。</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12.乙方不得将该商铺及其各项附属权益作为抵押或担保，否则视作乙方违约并按合同约定承担违约责任。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13.乙方商铺名称、商号不得使用“东莞市机动车驾考服务中心有限公司”的标识，否则视作乙方违约并按合同约定承担违约责任或法定的侵权责任。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14.乙方不得在商铺内以任何形式开展与乙方品牌无关的广告宣传，一经发现，甲方无须通知乙方，立即清除，并追究责任。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15.未经甲方批准，乙方不得以任何形式利用该商铺从事驾考相关经营业务。</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16.乙方只能在本合同约定范围内进行销售，未经甲方同意，乙方不得开展可能影响到考场秩序的展销宣传活动。未经甲方同意，乙方的雇员或代理人不得利用考场的任何地方（该商铺范围外）招揽顾客及派发任何小册子或宣传材料、赠品等，不得高声喧哗、兜售或叫卖。</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17.乙方对该商铺进行的装修及安装的固定设施、设备（包括但不限于商铺装修和电路系统等），乙方在租赁期间享有使用权，合同终止后，乙方应完好、无偿移交给甲方。</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18.商铺垃圾由乙方自行负责清理，不得影响考场环境，乙方应做好甲方安排的指定区域的卫生保洁工作。经营期间不得产生刺激性气味或任何污染物。</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19.乙方应服从行政部门和甲方的管理，遵守甲方制定的管理制度，当行政部门和甲方提出整改要求时，乙方应无条件服从整改。乙方在经营过程中如有违法行为被工商、公安、消防、环保、技术监督等执法部门查处，或乙方的不良经营，直接影响甲方声誉和形象的，甲方（包括下属主办部门）有权向乙方提出限期整改，如乙方未在规定期限内整改完毕或拒绝整改，甲方有权提前收回该商铺，并不予退还乙方所缴纳的租赁保证金。</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20.乙方不得向其他人私自接用甲方的水电，商铺不允许做阁楼，乙方员工不得在商铺留宿过夜，需服从甲方及政府的监督和管理，不得擅自改变承租屋的主体结构，不得在承租屋周围及房顶设任何招牌广告等以及进行其他危及建筑物安全和损害甲方利益的行为。</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21.建筑物外面及建筑物内部非乙方承租物业范围内的广告发布权归甲方所有，未经甲方同意，乙方不得以任何形式进行广告宣传。</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22.乙方按照各级行政管理部门的规定，本着公平合理、诚实信用的原则合法经营，不得损害国家利益及其他经营者和消费者的合法权益，并承担因经营中发生医疗及经济纠纷造成的一切后果。</w:t>
      </w:r>
    </w:p>
    <w:p>
      <w:pPr>
        <w:adjustRightInd w:val="0"/>
        <w:snapToGrid w:val="0"/>
        <w:spacing w:line="560" w:lineRule="exact"/>
        <w:ind w:right="-15" w:rightChars="-7" w:firstLine="482" w:firstLineChars="200"/>
        <w:rPr>
          <w:rFonts w:hint="eastAsia" w:ascii="宋体" w:hAnsi="宋体" w:cs="宋体"/>
          <w:b/>
          <w:bCs w:val="0"/>
          <w:sz w:val="24"/>
          <w:szCs w:val="24"/>
        </w:rPr>
      </w:pPr>
      <w:bookmarkStart w:id="170" w:name="_Toc8460"/>
      <w:bookmarkStart w:id="171" w:name="_Toc6611"/>
      <w:bookmarkStart w:id="172" w:name="_Toc2496"/>
      <w:bookmarkStart w:id="173" w:name="_Toc17303"/>
      <w:bookmarkStart w:id="174" w:name="_Toc26108"/>
      <w:bookmarkStart w:id="175" w:name="_Toc28846"/>
      <w:r>
        <w:rPr>
          <w:rFonts w:hint="eastAsia" w:ascii="宋体" w:hAnsi="宋体" w:cs="宋体"/>
          <w:b/>
          <w:bCs w:val="0"/>
          <w:sz w:val="24"/>
          <w:szCs w:val="24"/>
        </w:rPr>
        <w:t>第</w:t>
      </w:r>
      <w:r>
        <w:rPr>
          <w:rFonts w:hint="eastAsia" w:ascii="宋体" w:hAnsi="宋体" w:cs="宋体"/>
          <w:b/>
          <w:bCs w:val="0"/>
          <w:sz w:val="24"/>
          <w:szCs w:val="24"/>
          <w:lang w:val="en-US" w:eastAsia="zh-CN"/>
        </w:rPr>
        <w:t>十二</w:t>
      </w:r>
      <w:r>
        <w:rPr>
          <w:rFonts w:hint="eastAsia" w:ascii="宋体" w:hAnsi="宋体" w:cs="宋体"/>
          <w:b/>
          <w:bCs w:val="0"/>
          <w:sz w:val="24"/>
          <w:szCs w:val="24"/>
        </w:rPr>
        <w:t>条 违约责任</w:t>
      </w:r>
      <w:bookmarkEnd w:id="170"/>
      <w:bookmarkEnd w:id="171"/>
      <w:bookmarkEnd w:id="172"/>
      <w:bookmarkEnd w:id="173"/>
      <w:bookmarkEnd w:id="174"/>
      <w:bookmarkEnd w:id="175"/>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任何一方违约，违约方应赔偿因违约而造成对方的经济损失。除本合同约定外，未经甲乙双方同意，双方不得单方擅自提前终止合同，否则擅自提前终止合同的一方属违约，违约方须向守约方支付合同总价5%的违约金，由此造成的一切损失由违约方承担。由于违约方原因给守约方造成损失的，违约方须赔偿守约方的损失。乙方违约擅自提前终止合同的，合同约定之租赁保证金不予退还。</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2.甲方须按合同约定的期限提供物业给乙方，否则租期（免租期同理）顺延。</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若乙方拖欠甲方租金或其他款项超过缴交期限超过2个月时，视为乙方违约，乙方同意向甲方支付合同总价5%的违约金，并允许甲方随时终止本合同，采取一切有效措施追缴乙方拖欠甲方的款项，收回本合同所述的房屋和有关证照。由此造成的一切损失由乙方承担。由于乙方原因给甲方造成损失的，乙方须赔偿甲方的损失。</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4.在租赁期内，乙方有下列行为之一的，甲方有权解除本合同，没收乙方租赁保证金，并有权追究乙方的违约责任及损失赔偿责任，甲方收回该物业，同时乙方应按照【第</w:t>
      </w:r>
      <w:r>
        <w:rPr>
          <w:rFonts w:hint="eastAsia" w:ascii="宋体" w:hAnsi="宋体" w:cs="宋体"/>
          <w:b w:val="0"/>
          <w:bCs/>
          <w:sz w:val="24"/>
          <w:szCs w:val="24"/>
          <w:lang w:val="en-US" w:eastAsia="zh-CN"/>
        </w:rPr>
        <w:t>九</w:t>
      </w:r>
      <w:r>
        <w:rPr>
          <w:rFonts w:hint="eastAsia" w:ascii="宋体" w:hAnsi="宋体" w:cs="宋体"/>
          <w:b w:val="0"/>
          <w:bCs/>
          <w:sz w:val="24"/>
          <w:szCs w:val="24"/>
        </w:rPr>
        <w:t>条】约定履行相应义务及承担相关违约责任：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（1）乙方未经甲方书面同意，擅自将该物业转租、转借他人或调换使用的，或乙方将该商铺及其各项附属权益作为抵押或担保的，乙方承担合同总价20%的违约责任。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未经甲方书面同意，擅自拆改变动物业结构，或损坏物业，且在甲方通知后【10】个工作日内仍未纠正、并修复的，经甲方修复后，乙方超过【10】工作日不承担维修责任或支付维修费用，致使物业或设备严重损坏的，乙方承担合同总价20%的违约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擅自改变本合同规定的租赁用途或使用“东莞市机动车驾考服务中心有限公司”的标识，经甲方发出书面整改通知书后，未在规定期限内整改或拒绝整改的，或利用该物业进行违法活动的严重影响甲方声誉并造经济损失的，乙方承担合同总价20%的违约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（4）乙方破产或进行清算程序，但因重组或合并原因进行清算者除外。</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（5）由于乙方原因，致使该物业因法庭强制执行而被查封，超过一个月未交付所有租赁费用的。</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（6）乙方有任何违法经营行为或与其它商铺产生经营冲突，造成甲方损失的，乙方承担合同总价5%的违约责任。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（7）乙方违反承诺，向乙方之外的其他人私自接用甲方的水电，乙方同意支付甲方每次不低于500元的赔偿（上不封顶），并承担合同总价5%的违约责任。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（8）法律、法规或本合同其他条款允许甲方单方解除合同的其他情况。</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5.若根据本合同约定乙方应当支付违约金和/或承担赔偿责任等，甲方有权直接从应付乙方的款项和/或保证金中扣除相应金额。甲方追偿的违约金、损害赔偿等款项，如无甲方书面通知的，按照如下顺序抵充：追偿费用、违约金或利息、损害赔偿费用、合同价款/合同费用。甲方仅需就扣除款项向乙方开具相应数额的收据作为凭证，乙方无权要求甲方开具发票。</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6.乙方对上述违约责任及违约情形已充分认知，并承诺不在发生违约行为时请求对违约责任进行减免。乙方违约时，甲方有权向乙方追偿的损失包括但不限于直接、间接损失，还包括诉讼费、律师费、保全费、误工费、交通费等甲方为向乙方追偿而支出的费用。</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7.在本合同履行期间，甲方对乙方的任何违约行为施以任何宽限或延缓执行本合同内甲方应享有的权利，均不能损害、影响或限制甲方依有关法律规定和本合同作为债权人应享有的一切权益和权利，不能作为甲方对任何违反本合同行为的许可或认可，也不能视为甲方放弃对现有或将来违约行为采取行动的权利。</w:t>
      </w:r>
    </w:p>
    <w:p>
      <w:pPr>
        <w:adjustRightInd w:val="0"/>
        <w:snapToGrid w:val="0"/>
        <w:spacing w:line="560" w:lineRule="exact"/>
        <w:ind w:right="-15" w:rightChars="-7" w:firstLine="482" w:firstLineChars="200"/>
        <w:rPr>
          <w:rFonts w:hint="eastAsia" w:ascii="宋体" w:hAnsi="宋体" w:cs="宋体"/>
          <w:b/>
          <w:bCs w:val="0"/>
          <w:sz w:val="24"/>
          <w:szCs w:val="24"/>
        </w:rPr>
      </w:pPr>
      <w:bookmarkStart w:id="176" w:name="_Toc26999"/>
      <w:bookmarkStart w:id="177" w:name="_Toc9286"/>
      <w:bookmarkStart w:id="178" w:name="_Toc21342"/>
      <w:bookmarkStart w:id="179" w:name="_Toc9917"/>
      <w:bookmarkStart w:id="180" w:name="_Toc27253"/>
      <w:bookmarkStart w:id="181" w:name="_Toc13784"/>
      <w:r>
        <w:rPr>
          <w:rFonts w:hint="eastAsia" w:ascii="宋体" w:hAnsi="宋体" w:cs="宋体"/>
          <w:b/>
          <w:bCs w:val="0"/>
          <w:sz w:val="24"/>
          <w:szCs w:val="24"/>
        </w:rPr>
        <w:t>第十</w:t>
      </w:r>
      <w:r>
        <w:rPr>
          <w:rFonts w:hint="eastAsia" w:ascii="宋体" w:hAnsi="宋体" w:cs="宋体"/>
          <w:b/>
          <w:bCs w:val="0"/>
          <w:sz w:val="24"/>
          <w:szCs w:val="24"/>
          <w:lang w:val="en-US" w:eastAsia="zh-CN"/>
        </w:rPr>
        <w:t>三</w:t>
      </w:r>
      <w:r>
        <w:rPr>
          <w:rFonts w:hint="eastAsia" w:ascii="宋体" w:hAnsi="宋体" w:cs="宋体"/>
          <w:b/>
          <w:bCs w:val="0"/>
          <w:sz w:val="24"/>
          <w:szCs w:val="24"/>
        </w:rPr>
        <w:t>条 不可抗力</w:t>
      </w:r>
      <w:bookmarkEnd w:id="176"/>
      <w:bookmarkEnd w:id="177"/>
      <w:bookmarkEnd w:id="178"/>
      <w:bookmarkEnd w:id="179"/>
      <w:bookmarkEnd w:id="180"/>
      <w:bookmarkEnd w:id="181"/>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1.不可抗力是指双方在签订本合同时不可预见，在合同履行过程中不可避免且不能克服的自然灾害和社会性突发事件，如地震、海啸、瘟疫、骚乱、戒严、暴动、战争、突发传染病及政府采取的疫情防控措施、政府行为、行业政策变更等情形。</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如果不可抗力事件直接导致受影响方无法按约定履行其在本合同项下的义务，则受影响方的该等义务可以暂缓履行直至该不可抗力事件消除，在上述暂缓期内受影响方无须为此承担违约责任，但金钱给付义务不适用不可抗力。一方迟延履行合同主要义务后主张不可抗力的，不能免除责任。</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声称受到不可抗力影响的一方应在发生不可抗力或知道发生不可抗力之后7日内书面通知另一方并详细描述不可抗力的发生情况和可能导致的后果，包括该不可抗力发生的时间和预计停止的时间，以及对该方履行在本协议项下义务的影响，并在不可抗力发生后30日内提供证明，同时应当采取相应措施减少对方的损失。</w:t>
      </w:r>
    </w:p>
    <w:p>
      <w:pPr>
        <w:adjustRightInd w:val="0"/>
        <w:snapToGrid w:val="0"/>
        <w:spacing w:line="560" w:lineRule="exact"/>
        <w:ind w:right="-15" w:rightChars="-7" w:firstLine="482" w:firstLineChars="200"/>
        <w:rPr>
          <w:rFonts w:hint="eastAsia" w:ascii="宋体" w:hAnsi="宋体" w:cs="宋体"/>
          <w:b/>
          <w:bCs w:val="0"/>
          <w:sz w:val="24"/>
          <w:szCs w:val="24"/>
        </w:rPr>
      </w:pPr>
      <w:bookmarkStart w:id="182" w:name="_Toc8619"/>
      <w:bookmarkStart w:id="183" w:name="_Toc28200"/>
      <w:bookmarkStart w:id="184" w:name="_Toc16117"/>
      <w:bookmarkStart w:id="185" w:name="_Toc11040"/>
      <w:bookmarkStart w:id="186" w:name="_Toc19397"/>
      <w:bookmarkStart w:id="187" w:name="_Toc16633"/>
      <w:r>
        <w:rPr>
          <w:rFonts w:hint="eastAsia" w:ascii="宋体" w:hAnsi="宋体" w:cs="宋体"/>
          <w:b/>
          <w:bCs w:val="0"/>
          <w:sz w:val="24"/>
          <w:szCs w:val="24"/>
        </w:rPr>
        <w:t>第十</w:t>
      </w:r>
      <w:r>
        <w:rPr>
          <w:rFonts w:hint="eastAsia" w:ascii="宋体" w:hAnsi="宋体" w:cs="宋体"/>
          <w:b/>
          <w:bCs w:val="0"/>
          <w:sz w:val="24"/>
          <w:szCs w:val="24"/>
          <w:lang w:val="en-US" w:eastAsia="zh-CN"/>
        </w:rPr>
        <w:t>四</w:t>
      </w:r>
      <w:r>
        <w:rPr>
          <w:rFonts w:hint="eastAsia" w:ascii="宋体" w:hAnsi="宋体" w:cs="宋体"/>
          <w:b/>
          <w:bCs w:val="0"/>
          <w:sz w:val="24"/>
          <w:szCs w:val="24"/>
        </w:rPr>
        <w:t>条 通知条款</w:t>
      </w:r>
      <w:bookmarkEnd w:id="182"/>
      <w:bookmarkEnd w:id="183"/>
      <w:bookmarkEnd w:id="184"/>
      <w:bookmarkEnd w:id="185"/>
      <w:bookmarkEnd w:id="186"/>
      <w:bookmarkEnd w:id="187"/>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甲乙双方约定以邮寄方式发送通知，双方确认其有效送达地址如下：</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甲方送达地址：</w:t>
      </w:r>
      <w:r>
        <w:rPr>
          <w:rFonts w:hint="eastAsia" w:ascii="宋体" w:hAnsi="宋体" w:cs="宋体"/>
          <w:b w:val="0"/>
          <w:bCs/>
          <w:sz w:val="24"/>
          <w:szCs w:val="24"/>
          <w:lang w:val="en-US" w:eastAsia="zh-CN"/>
        </w:rPr>
        <w:t>；</w:t>
      </w:r>
      <w:r>
        <w:rPr>
          <w:rFonts w:hint="eastAsia" w:ascii="宋体" w:hAnsi="宋体" w:cs="宋体"/>
          <w:b w:val="0"/>
          <w:bCs/>
          <w:sz w:val="24"/>
          <w:szCs w:val="24"/>
        </w:rPr>
        <w:t xml:space="preserve">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 xml:space="preserve">乙方送达地址：。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上述地址如有变更，应当书面通知对方，否则仍视上述地址为有效地址。一方给另一方的通知或文件以邮寄方式发出的，以收件人签收日为送达日，如按上述地址邮寄文件被退回的，退回之日视为送达日；如因合同争议发生诉讼的，前述地址同样作为诉讼的送达地址。</w:t>
      </w:r>
    </w:p>
    <w:p>
      <w:pPr>
        <w:adjustRightInd w:val="0"/>
        <w:snapToGrid w:val="0"/>
        <w:spacing w:line="560" w:lineRule="exact"/>
        <w:ind w:right="-15" w:rightChars="-7" w:firstLine="482" w:firstLineChars="200"/>
        <w:rPr>
          <w:rFonts w:hint="eastAsia" w:ascii="宋体" w:hAnsi="宋体" w:cs="宋体"/>
          <w:b/>
          <w:bCs w:val="0"/>
          <w:sz w:val="24"/>
          <w:szCs w:val="24"/>
        </w:rPr>
      </w:pPr>
      <w:bookmarkStart w:id="188" w:name="_Toc9117"/>
      <w:bookmarkStart w:id="189" w:name="_Toc4720"/>
      <w:bookmarkStart w:id="190" w:name="_Toc19952"/>
      <w:bookmarkStart w:id="191" w:name="_Toc2792"/>
      <w:bookmarkStart w:id="192" w:name="_Toc26412"/>
      <w:bookmarkStart w:id="193" w:name="_Toc30279"/>
      <w:r>
        <w:rPr>
          <w:rFonts w:hint="eastAsia" w:ascii="宋体" w:hAnsi="宋体" w:cs="宋体"/>
          <w:b/>
          <w:bCs w:val="0"/>
          <w:sz w:val="24"/>
          <w:szCs w:val="24"/>
        </w:rPr>
        <w:t>第十</w:t>
      </w:r>
      <w:r>
        <w:rPr>
          <w:rFonts w:hint="eastAsia" w:ascii="宋体" w:hAnsi="宋体" w:cs="宋体"/>
          <w:b/>
          <w:bCs w:val="0"/>
          <w:sz w:val="24"/>
          <w:szCs w:val="24"/>
          <w:lang w:val="en-US" w:eastAsia="zh-CN"/>
        </w:rPr>
        <w:t>五</w:t>
      </w:r>
      <w:r>
        <w:rPr>
          <w:rFonts w:hint="eastAsia" w:ascii="宋体" w:hAnsi="宋体" w:cs="宋体"/>
          <w:b/>
          <w:bCs w:val="0"/>
          <w:sz w:val="24"/>
          <w:szCs w:val="24"/>
        </w:rPr>
        <w:t>条 争议管辖</w:t>
      </w:r>
      <w:bookmarkEnd w:id="188"/>
      <w:bookmarkEnd w:id="189"/>
      <w:bookmarkEnd w:id="190"/>
      <w:bookmarkEnd w:id="191"/>
      <w:bookmarkEnd w:id="192"/>
      <w:bookmarkEnd w:id="193"/>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甲乙双方如因履行本合同发生纠纷，应当友好协商解决，协商不成的，甲乙双方任何一方均可向甲方住所地人民法院管辖诉讼解决。</w:t>
      </w:r>
    </w:p>
    <w:p>
      <w:pPr>
        <w:adjustRightInd w:val="0"/>
        <w:snapToGrid w:val="0"/>
        <w:spacing w:line="560" w:lineRule="exact"/>
        <w:ind w:right="-15" w:rightChars="-7" w:firstLine="482" w:firstLineChars="200"/>
        <w:rPr>
          <w:rFonts w:hint="eastAsia" w:ascii="宋体" w:hAnsi="宋体" w:cs="宋体"/>
          <w:b/>
          <w:bCs w:val="0"/>
          <w:sz w:val="24"/>
          <w:szCs w:val="24"/>
        </w:rPr>
      </w:pPr>
      <w:bookmarkStart w:id="194" w:name="_Toc21849"/>
      <w:bookmarkStart w:id="195" w:name="_Toc22939"/>
      <w:bookmarkStart w:id="196" w:name="_Toc2173"/>
      <w:bookmarkStart w:id="197" w:name="_Toc18052"/>
      <w:bookmarkStart w:id="198" w:name="_Toc1559"/>
      <w:bookmarkStart w:id="199" w:name="_Toc15175"/>
      <w:r>
        <w:rPr>
          <w:rFonts w:hint="eastAsia" w:ascii="宋体" w:hAnsi="宋体" w:cs="宋体"/>
          <w:b/>
          <w:bCs w:val="0"/>
          <w:sz w:val="24"/>
          <w:szCs w:val="24"/>
        </w:rPr>
        <w:t>第十</w:t>
      </w:r>
      <w:r>
        <w:rPr>
          <w:rFonts w:hint="eastAsia" w:ascii="宋体" w:hAnsi="宋体" w:cs="宋体"/>
          <w:b/>
          <w:bCs w:val="0"/>
          <w:sz w:val="24"/>
          <w:szCs w:val="24"/>
          <w:lang w:val="en-US" w:eastAsia="zh-CN"/>
        </w:rPr>
        <w:t>六</w:t>
      </w:r>
      <w:r>
        <w:rPr>
          <w:rFonts w:hint="eastAsia" w:ascii="宋体" w:hAnsi="宋体" w:cs="宋体"/>
          <w:b/>
          <w:bCs w:val="0"/>
          <w:sz w:val="24"/>
          <w:szCs w:val="24"/>
        </w:rPr>
        <w:t>条 其他约定</w:t>
      </w:r>
      <w:bookmarkEnd w:id="194"/>
      <w:bookmarkEnd w:id="195"/>
      <w:bookmarkEnd w:id="196"/>
      <w:bookmarkEnd w:id="197"/>
      <w:bookmarkEnd w:id="198"/>
      <w:bookmarkEnd w:id="199"/>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 xml:space="preserve">1.本合同附件为本合同一部分，与本合同具有同等效力。本合同未尽事宜双方可另行协商签订补充协议，补充协议经双方签章后与本合同具有同等法律效力。 </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2.本合同是双方实际履行交易的合同依据，如为房屋租赁主管部门或税务部门等行政机关要求而出具或备案的文件与本合同有抵触的，以本合同为准履行，但明确针对本合同进行修改的文件除外。</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3.本合同一式【肆】份，甲乙双方各持【贰】份，自双方法定代表人/负责人签字或授权代表签字并加盖单位公章或合同专用章之日起生效，具有同等的法律效力。</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（以下无正文）</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附件一《安全生产管理责任书》</w:t>
      </w: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附件二《承租物业位置示意图》</w:t>
      </w:r>
    </w:p>
    <w:p>
      <w:pPr>
        <w:adjustRightInd w:val="0"/>
        <w:snapToGrid w:val="0"/>
        <w:spacing w:line="560" w:lineRule="exact"/>
        <w:ind w:right="-15" w:rightChars="-7" w:firstLine="480" w:firstLineChars="200"/>
        <w:rPr>
          <w:rFonts w:ascii="宋体" w:hAnsi="宋体" w:cs="宋体"/>
          <w:sz w:val="24"/>
          <w:szCs w:val="24"/>
        </w:rPr>
      </w:pPr>
      <w:r>
        <w:rPr>
          <w:rFonts w:hint="eastAsia" w:ascii="宋体" w:hAnsi="宋体" w:cs="宋体"/>
          <w:sz w:val="24"/>
          <w:szCs w:val="24"/>
        </w:rPr>
        <w:t xml:space="preserve"> </w:t>
      </w:r>
    </w:p>
    <w:p>
      <w:pPr>
        <w:adjustRightInd w:val="0"/>
        <w:snapToGrid w:val="0"/>
        <w:spacing w:line="560" w:lineRule="exact"/>
        <w:ind w:right="-15" w:rightChars="-7"/>
        <w:rPr>
          <w:rFonts w:ascii="宋体" w:hAnsi="宋体" w:cs="宋体"/>
          <w:sz w:val="24"/>
          <w:szCs w:val="24"/>
        </w:rPr>
      </w:pPr>
    </w:p>
    <w:p>
      <w:pPr>
        <w:adjustRightInd w:val="0"/>
        <w:snapToGrid w:val="0"/>
        <w:spacing w:line="560" w:lineRule="exact"/>
        <w:ind w:right="-15" w:rightChars="-7" w:firstLine="480" w:firstLineChars="200"/>
        <w:jc w:val="center"/>
        <w:rPr>
          <w:rFonts w:ascii="宋体" w:hAnsi="宋体" w:cs="宋体"/>
          <w:sz w:val="24"/>
          <w:szCs w:val="24"/>
        </w:rPr>
      </w:pPr>
      <w:r>
        <w:rPr>
          <w:rFonts w:hint="eastAsia" w:ascii="宋体" w:hAnsi="宋体" w:cs="宋体"/>
          <w:sz w:val="24"/>
          <w:szCs w:val="24"/>
        </w:rPr>
        <w:t>（以下无正文）</w:t>
      </w:r>
    </w:p>
    <w:p>
      <w:pPr>
        <w:rPr>
          <w:rFonts w:hint="eastAsia" w:ascii="宋体" w:hAnsi="宋体" w:cs="宋体"/>
          <w:sz w:val="24"/>
          <w:szCs w:val="24"/>
        </w:rPr>
      </w:pPr>
    </w:p>
    <w:p>
      <w:pPr>
        <w:adjustRightInd w:val="0"/>
        <w:snapToGrid w:val="0"/>
        <w:spacing w:line="560" w:lineRule="exact"/>
        <w:ind w:right="-15" w:rightChars="-7" w:firstLine="480" w:firstLineChars="200"/>
        <w:rPr>
          <w:rFonts w:ascii="宋体" w:hAnsi="宋体" w:cs="宋体"/>
          <w:sz w:val="24"/>
          <w:szCs w:val="24"/>
        </w:rPr>
      </w:pPr>
      <w:r>
        <w:rPr>
          <w:rFonts w:hint="eastAsia" w:ascii="宋体" w:hAnsi="宋体" w:cs="宋体"/>
          <w:sz w:val="24"/>
          <w:szCs w:val="24"/>
        </w:rPr>
        <w:t>甲方（盖章）：                          乙方（盖章）：</w:t>
      </w:r>
    </w:p>
    <w:p>
      <w:pPr>
        <w:adjustRightInd w:val="0"/>
        <w:snapToGrid w:val="0"/>
        <w:spacing w:line="560" w:lineRule="exact"/>
        <w:ind w:right="-15" w:rightChars="-7" w:firstLine="480" w:firstLineChars="200"/>
        <w:rPr>
          <w:rFonts w:ascii="宋体" w:hAnsi="宋体" w:cs="宋体"/>
          <w:sz w:val="24"/>
          <w:szCs w:val="24"/>
        </w:rPr>
      </w:pPr>
      <w:r>
        <w:rPr>
          <w:rFonts w:hint="eastAsia" w:ascii="宋体" w:hAnsi="宋体" w:cs="宋体"/>
          <w:sz w:val="24"/>
          <w:szCs w:val="24"/>
        </w:rPr>
        <w:t>法定代表人：                           法定代表人：</w:t>
      </w:r>
    </w:p>
    <w:p>
      <w:pPr>
        <w:adjustRightInd w:val="0"/>
        <w:snapToGrid w:val="0"/>
        <w:spacing w:line="560" w:lineRule="exact"/>
        <w:ind w:right="-15" w:rightChars="-7" w:firstLine="480" w:firstLineChars="200"/>
        <w:rPr>
          <w:rFonts w:ascii="宋体" w:hAnsi="宋体" w:cs="宋体"/>
          <w:sz w:val="24"/>
          <w:szCs w:val="24"/>
        </w:rPr>
      </w:pPr>
      <w:r>
        <w:rPr>
          <w:rFonts w:hint="eastAsia" w:ascii="宋体" w:hAnsi="宋体" w:cs="宋体"/>
          <w:sz w:val="24"/>
          <w:szCs w:val="24"/>
        </w:rPr>
        <w:t>或委托代理人：                         或委托代理人：</w:t>
      </w:r>
    </w:p>
    <w:p>
      <w:pPr>
        <w:adjustRightInd w:val="0"/>
        <w:snapToGrid w:val="0"/>
        <w:spacing w:line="560" w:lineRule="exact"/>
        <w:ind w:right="-15" w:rightChars="-7" w:firstLine="480" w:firstLineChars="200"/>
        <w:rPr>
          <w:rFonts w:hint="eastAsia" w:ascii="宋体" w:hAnsi="宋体" w:cs="宋体"/>
          <w:sz w:val="24"/>
          <w:szCs w:val="24"/>
        </w:rPr>
      </w:pPr>
      <w:r>
        <w:rPr>
          <w:rFonts w:hint="eastAsia" w:ascii="宋体" w:hAnsi="宋体" w:cs="宋体"/>
          <w:sz w:val="24"/>
          <w:szCs w:val="24"/>
        </w:rPr>
        <w:t>日期： 年  月  日                      日期： 年  月  日</w:t>
      </w:r>
    </w:p>
    <w:p>
      <w:pPr>
        <w:pStyle w:val="7"/>
        <w:rPr>
          <w:rFonts w:hint="eastAsia" w:ascii="宋体" w:hAnsi="宋体" w:cs="宋体"/>
          <w:sz w:val="24"/>
          <w:szCs w:val="24"/>
        </w:rPr>
      </w:pPr>
    </w:p>
    <w:p>
      <w:pPr>
        <w:rPr>
          <w:rFonts w:hint="eastAsia" w:ascii="宋体" w:hAnsi="宋体" w:cs="宋体"/>
          <w:sz w:val="24"/>
          <w:szCs w:val="24"/>
        </w:rPr>
      </w:pPr>
    </w:p>
    <w:p>
      <w:pPr>
        <w:pStyle w:val="7"/>
        <w:rPr>
          <w:rFonts w:hint="eastAsia" w:ascii="宋体" w:hAnsi="宋体" w:cs="宋体"/>
          <w:sz w:val="24"/>
          <w:szCs w:val="24"/>
        </w:rPr>
      </w:pPr>
    </w:p>
    <w:p>
      <w:pPr>
        <w:rPr>
          <w:rFonts w:hint="eastAsia" w:ascii="宋体" w:hAnsi="宋体" w:cs="宋体"/>
          <w:sz w:val="24"/>
          <w:szCs w:val="24"/>
        </w:rPr>
      </w:pPr>
    </w:p>
    <w:p>
      <w:pPr>
        <w:pStyle w:val="7"/>
        <w:rPr>
          <w:rFonts w:hint="eastAsia" w:ascii="宋体" w:hAnsi="宋体" w:cs="宋体"/>
          <w:sz w:val="24"/>
          <w:szCs w:val="24"/>
        </w:rPr>
      </w:pPr>
    </w:p>
    <w:p>
      <w:pPr>
        <w:rPr>
          <w:rFonts w:hint="eastAsia" w:ascii="宋体" w:hAnsi="宋体" w:cs="宋体"/>
          <w:sz w:val="24"/>
          <w:szCs w:val="24"/>
        </w:rPr>
      </w:pPr>
    </w:p>
    <w:p>
      <w:pPr>
        <w:pStyle w:val="7"/>
        <w:rPr>
          <w:rFonts w:hint="eastAsia" w:ascii="宋体" w:hAnsi="宋体" w:cs="宋体"/>
          <w:sz w:val="24"/>
          <w:szCs w:val="24"/>
        </w:rPr>
      </w:pPr>
    </w:p>
    <w:p>
      <w:pPr>
        <w:rPr>
          <w:rFonts w:hint="eastAsia" w:ascii="宋体" w:hAnsi="宋体" w:cs="宋体"/>
          <w:sz w:val="24"/>
          <w:szCs w:val="24"/>
        </w:rPr>
      </w:pPr>
    </w:p>
    <w:p>
      <w:pPr>
        <w:pStyle w:val="7"/>
        <w:rPr>
          <w:rFonts w:hint="eastAsia" w:ascii="宋体" w:hAnsi="宋体" w:cs="宋体"/>
          <w:sz w:val="24"/>
          <w:szCs w:val="24"/>
        </w:rPr>
      </w:pPr>
    </w:p>
    <w:p>
      <w:pPr>
        <w:rPr>
          <w:rFonts w:hint="eastAsia" w:ascii="宋体" w:hAnsi="宋体" w:cs="宋体"/>
          <w:sz w:val="24"/>
          <w:szCs w:val="24"/>
        </w:rPr>
      </w:pPr>
    </w:p>
    <w:p>
      <w:pPr>
        <w:pStyle w:val="7"/>
        <w:rPr>
          <w:rFonts w:hint="eastAsia" w:ascii="宋体" w:hAnsi="宋体" w:cs="宋体"/>
          <w:sz w:val="24"/>
          <w:szCs w:val="24"/>
        </w:rPr>
      </w:pPr>
    </w:p>
    <w:p>
      <w:pPr>
        <w:rPr>
          <w:rFonts w:hint="eastAsia" w:ascii="宋体" w:hAnsi="宋体" w:cs="宋体"/>
          <w:sz w:val="24"/>
          <w:szCs w:val="24"/>
        </w:rPr>
      </w:pPr>
    </w:p>
    <w:p>
      <w:pPr>
        <w:spacing w:line="480" w:lineRule="exact"/>
        <w:rPr>
          <w:rFonts w:hint="eastAsia" w:ascii="仿宋" w:hAnsi="仿宋" w:eastAsia="仿宋" w:cs="仿宋"/>
          <w:b/>
          <w:bCs/>
          <w:sz w:val="28"/>
          <w:szCs w:val="28"/>
        </w:rPr>
      </w:pPr>
      <w:bookmarkStart w:id="200" w:name="_Toc21997"/>
      <w:bookmarkStart w:id="201" w:name="_Toc23999"/>
      <w:bookmarkStart w:id="202" w:name="_Toc12727"/>
    </w:p>
    <w:p>
      <w:pPr>
        <w:spacing w:line="480" w:lineRule="exact"/>
        <w:rPr>
          <w:rFonts w:hint="eastAsia" w:ascii="仿宋" w:hAnsi="仿宋" w:eastAsia="仿宋" w:cs="仿宋"/>
          <w:b/>
          <w:bCs/>
          <w:sz w:val="28"/>
          <w:szCs w:val="28"/>
        </w:rPr>
      </w:pPr>
    </w:p>
    <w:p>
      <w:pPr>
        <w:spacing w:line="480" w:lineRule="exact"/>
        <w:rPr>
          <w:rFonts w:hint="eastAsia" w:ascii="仿宋" w:hAnsi="仿宋" w:eastAsia="仿宋" w:cs="仿宋"/>
          <w:b/>
          <w:bCs/>
          <w:sz w:val="28"/>
          <w:szCs w:val="28"/>
        </w:rPr>
      </w:pPr>
    </w:p>
    <w:p>
      <w:pPr>
        <w:spacing w:line="480" w:lineRule="exact"/>
        <w:rPr>
          <w:rFonts w:hint="eastAsia" w:ascii="仿宋" w:hAnsi="仿宋" w:eastAsia="仿宋" w:cs="仿宋"/>
          <w:b/>
          <w:bCs/>
          <w:sz w:val="28"/>
          <w:szCs w:val="28"/>
        </w:rPr>
      </w:pPr>
    </w:p>
    <w:p>
      <w:pPr>
        <w:spacing w:line="480" w:lineRule="exact"/>
        <w:rPr>
          <w:rFonts w:hint="eastAsia" w:ascii="仿宋" w:hAnsi="仿宋" w:eastAsia="仿宋" w:cs="仿宋"/>
          <w:sz w:val="28"/>
          <w:szCs w:val="28"/>
        </w:rPr>
      </w:pPr>
      <w:r>
        <w:rPr>
          <w:rFonts w:hint="eastAsia" w:ascii="仿宋" w:hAnsi="仿宋" w:eastAsia="仿宋" w:cs="仿宋"/>
          <w:b/>
          <w:bCs/>
          <w:sz w:val="28"/>
          <w:szCs w:val="28"/>
        </w:rPr>
        <w:t>附件</w:t>
      </w:r>
      <w:bookmarkEnd w:id="200"/>
      <w:bookmarkEnd w:id="201"/>
      <w:bookmarkEnd w:id="202"/>
      <w:r>
        <w:rPr>
          <w:rFonts w:hint="eastAsia" w:ascii="仿宋" w:hAnsi="仿宋" w:eastAsia="仿宋" w:cs="仿宋"/>
          <w:b/>
          <w:bCs/>
          <w:sz w:val="28"/>
          <w:szCs w:val="28"/>
          <w:lang w:val="en-US" w:eastAsia="zh-CN"/>
        </w:rPr>
        <w:t>一</w:t>
      </w:r>
      <w:r>
        <w:rPr>
          <w:rFonts w:hint="eastAsia" w:ascii="仿宋" w:hAnsi="仿宋" w:eastAsia="仿宋" w:cs="仿宋"/>
          <w:sz w:val="28"/>
          <w:szCs w:val="28"/>
        </w:rPr>
        <w:t xml:space="preserve">                </w:t>
      </w:r>
    </w:p>
    <w:p>
      <w:pPr>
        <w:spacing w:line="480" w:lineRule="exact"/>
        <w:rPr>
          <w:rFonts w:hint="eastAsia" w:ascii="仿宋" w:hAnsi="仿宋" w:eastAsia="仿宋" w:cs="仿宋"/>
          <w:sz w:val="28"/>
          <w:szCs w:val="28"/>
        </w:rPr>
      </w:pPr>
    </w:p>
    <w:p>
      <w:pPr>
        <w:spacing w:line="480" w:lineRule="exact"/>
        <w:jc w:val="center"/>
        <w:rPr>
          <w:rFonts w:hint="eastAsia" w:ascii="仿宋" w:hAnsi="仿宋" w:eastAsia="仿宋" w:cs="仿宋"/>
          <w:b/>
          <w:bCs/>
          <w:sz w:val="32"/>
          <w:szCs w:val="32"/>
        </w:rPr>
      </w:pPr>
      <w:bookmarkStart w:id="203" w:name="_Toc349"/>
      <w:bookmarkStart w:id="204" w:name="_Toc16182"/>
      <w:bookmarkStart w:id="205" w:name="_Toc13164"/>
      <w:r>
        <w:rPr>
          <w:rFonts w:hint="eastAsia" w:ascii="仿宋" w:hAnsi="仿宋" w:eastAsia="仿宋" w:cs="仿宋"/>
          <w:b/>
          <w:bCs/>
          <w:sz w:val="32"/>
          <w:szCs w:val="32"/>
        </w:rPr>
        <w:t>安全生产管理责任书</w:t>
      </w:r>
      <w:bookmarkEnd w:id="203"/>
      <w:bookmarkEnd w:id="204"/>
      <w:bookmarkEnd w:id="205"/>
    </w:p>
    <w:p>
      <w:pPr>
        <w:pStyle w:val="24"/>
        <w:spacing w:before="0" w:beforeAutospacing="0" w:afterAutospacing="0" w:line="480" w:lineRule="exact"/>
        <w:rPr>
          <w:rFonts w:hint="eastAsia" w:ascii="仿宋" w:hAnsi="仿宋" w:eastAsia="仿宋" w:cs="仿宋"/>
          <w:sz w:val="28"/>
          <w:szCs w:val="28"/>
        </w:rPr>
      </w:pPr>
      <w:r>
        <w:rPr>
          <w:rFonts w:hint="eastAsia" w:ascii="仿宋" w:hAnsi="仿宋" w:eastAsia="仿宋" w:cs="仿宋"/>
          <w:sz w:val="28"/>
          <w:szCs w:val="28"/>
          <w:shd w:val="clear" w:color="auto" w:fill="FFFFFF"/>
        </w:rPr>
        <w:t>甲方（出租方）：</w:t>
      </w:r>
      <w:r>
        <w:rPr>
          <w:rFonts w:hint="eastAsia" w:ascii="仿宋" w:hAnsi="仿宋" w:eastAsia="仿宋" w:cs="仿宋"/>
          <w:sz w:val="28"/>
          <w:szCs w:val="28"/>
          <w:u w:val="single"/>
          <w:shd w:val="clear" w:color="auto" w:fill="FFFFFF"/>
        </w:rPr>
        <w:t xml:space="preserve">                             </w:t>
      </w:r>
    </w:p>
    <w:p>
      <w:pPr>
        <w:pStyle w:val="24"/>
        <w:spacing w:before="0" w:beforeAutospacing="0" w:afterAutospacing="0" w:line="480" w:lineRule="exact"/>
        <w:rPr>
          <w:rFonts w:hint="eastAsia" w:ascii="仿宋" w:hAnsi="仿宋" w:eastAsia="仿宋" w:cs="仿宋"/>
          <w:sz w:val="28"/>
          <w:szCs w:val="28"/>
        </w:rPr>
      </w:pPr>
      <w:r>
        <w:rPr>
          <w:rFonts w:hint="eastAsia" w:ascii="仿宋" w:hAnsi="仿宋" w:eastAsia="仿宋" w:cs="仿宋"/>
          <w:sz w:val="28"/>
          <w:szCs w:val="28"/>
          <w:shd w:val="clear" w:color="auto" w:fill="FFFFFF"/>
        </w:rPr>
        <w:t>乙方（承租方）：</w:t>
      </w:r>
      <w:r>
        <w:rPr>
          <w:rFonts w:hint="eastAsia" w:ascii="仿宋" w:hAnsi="仿宋" w:eastAsia="仿宋" w:cs="仿宋"/>
          <w:sz w:val="28"/>
          <w:szCs w:val="28"/>
          <w:u w:val="single"/>
          <w:shd w:val="clear" w:color="auto" w:fill="FFFFFF"/>
        </w:rPr>
        <w:t xml:space="preserve">                              </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基于甲乙双方于</w:t>
      </w:r>
      <w:r>
        <w:rPr>
          <w:rFonts w:hint="eastAsia" w:ascii="仿宋" w:hAnsi="仿宋" w:eastAsia="仿宋" w:cs="仿宋"/>
          <w:spacing w:val="6"/>
          <w:sz w:val="28"/>
          <w:szCs w:val="28"/>
          <w:u w:val="single"/>
          <w:shd w:val="clear" w:color="auto" w:fill="FFFFFF"/>
        </w:rPr>
        <w:t xml:space="preserve">   </w:t>
      </w:r>
      <w:r>
        <w:rPr>
          <w:rFonts w:hint="eastAsia" w:ascii="仿宋" w:hAnsi="仿宋" w:eastAsia="仿宋" w:cs="仿宋"/>
          <w:spacing w:val="6"/>
          <w:sz w:val="28"/>
          <w:szCs w:val="28"/>
          <w:shd w:val="clear" w:color="auto" w:fill="FFFFFF"/>
        </w:rPr>
        <w:t>年</w:t>
      </w:r>
      <w:r>
        <w:rPr>
          <w:rFonts w:hint="eastAsia" w:ascii="仿宋" w:hAnsi="仿宋" w:eastAsia="仿宋" w:cs="仿宋"/>
          <w:spacing w:val="6"/>
          <w:sz w:val="28"/>
          <w:szCs w:val="28"/>
          <w:u w:val="single"/>
          <w:shd w:val="clear" w:color="auto" w:fill="FFFFFF"/>
        </w:rPr>
        <w:t xml:space="preserve">  </w:t>
      </w:r>
      <w:r>
        <w:rPr>
          <w:rFonts w:hint="eastAsia" w:ascii="仿宋" w:hAnsi="仿宋" w:eastAsia="仿宋" w:cs="仿宋"/>
          <w:spacing w:val="6"/>
          <w:sz w:val="28"/>
          <w:szCs w:val="28"/>
          <w:shd w:val="clear" w:color="auto" w:fill="FFFFFF"/>
        </w:rPr>
        <w:t>月</w:t>
      </w:r>
      <w:r>
        <w:rPr>
          <w:rFonts w:hint="eastAsia" w:ascii="仿宋" w:hAnsi="仿宋" w:eastAsia="仿宋" w:cs="仿宋"/>
          <w:spacing w:val="6"/>
          <w:sz w:val="28"/>
          <w:szCs w:val="28"/>
          <w:u w:val="single"/>
          <w:shd w:val="clear" w:color="auto" w:fill="FFFFFF"/>
        </w:rPr>
        <w:t xml:space="preserve">  </w:t>
      </w:r>
      <w:r>
        <w:rPr>
          <w:rFonts w:hint="eastAsia" w:ascii="仿宋" w:hAnsi="仿宋" w:eastAsia="仿宋" w:cs="仿宋"/>
          <w:spacing w:val="6"/>
          <w:sz w:val="28"/>
          <w:szCs w:val="28"/>
          <w:shd w:val="clear" w:color="auto" w:fill="FFFFFF"/>
        </w:rPr>
        <w:t>日签订的《</w:t>
      </w:r>
      <w:r>
        <w:rPr>
          <w:rFonts w:hint="eastAsia" w:ascii="仿宋" w:hAnsi="仿宋" w:eastAsia="仿宋" w:cs="仿宋"/>
          <w:spacing w:val="6"/>
          <w:sz w:val="28"/>
          <w:szCs w:val="28"/>
          <w:shd w:val="clear" w:color="auto" w:fill="FFFFFF"/>
          <w:lang w:eastAsia="zh-CN"/>
        </w:rPr>
        <w:t>驾考中心企石深巷考场6号楼商铺招租项目</w:t>
      </w:r>
      <w:r>
        <w:rPr>
          <w:rFonts w:hint="eastAsia" w:ascii="仿宋" w:hAnsi="仿宋" w:eastAsia="仿宋" w:cs="仿宋"/>
          <w:spacing w:val="6"/>
          <w:sz w:val="28"/>
          <w:szCs w:val="28"/>
          <w:shd w:val="clear" w:color="auto" w:fill="FFFFFF"/>
        </w:rPr>
        <w:t>合同书》（合同编号：</w:t>
      </w:r>
      <w:r>
        <w:rPr>
          <w:rFonts w:hint="eastAsia" w:ascii="仿宋" w:hAnsi="仿宋" w:eastAsia="仿宋" w:cs="仿宋"/>
          <w:spacing w:val="6"/>
          <w:sz w:val="28"/>
          <w:szCs w:val="28"/>
          <w:u w:val="single"/>
          <w:shd w:val="clear" w:color="auto" w:fill="FFFFFF"/>
        </w:rPr>
        <w:t xml:space="preserve">    </w:t>
      </w:r>
      <w:r>
        <w:rPr>
          <w:rFonts w:hint="eastAsia" w:ascii="仿宋" w:hAnsi="仿宋" w:eastAsia="仿宋" w:cs="仿宋"/>
          <w:spacing w:val="6"/>
          <w:sz w:val="28"/>
          <w:szCs w:val="28"/>
          <w:shd w:val="clear" w:color="auto" w:fill="FFFFFF"/>
        </w:rPr>
        <w:t>，以下简称“原合同”），为了认真贯彻执行“安全第一、预防为主、综合治理”的安全生产管理方针，加强原合同中</w:t>
      </w:r>
      <w:r>
        <w:rPr>
          <w:rFonts w:hint="eastAsia" w:ascii="仿宋" w:hAnsi="仿宋" w:eastAsia="仿宋" w:cs="仿宋"/>
          <w:spacing w:val="6"/>
          <w:sz w:val="28"/>
          <w:szCs w:val="28"/>
          <w:u w:val="single"/>
          <w:shd w:val="clear" w:color="auto" w:fill="FFFFFF"/>
        </w:rPr>
        <w:t>租赁物业</w:t>
      </w:r>
      <w:r>
        <w:rPr>
          <w:rFonts w:hint="eastAsia" w:ascii="仿宋" w:hAnsi="仿宋" w:eastAsia="仿宋" w:cs="仿宋"/>
          <w:spacing w:val="6"/>
          <w:sz w:val="28"/>
          <w:szCs w:val="28"/>
          <w:shd w:val="clear" w:color="auto" w:fill="FFFFFF"/>
        </w:rPr>
        <w:t>安全生产的监督管理，明确甲乙双方的安全生产职责，确保安全工作，防止和减少生产安全事故。根据国家有关法律法规，经双方友好协商，特制定本责任书，内容如下：</w:t>
      </w:r>
    </w:p>
    <w:p>
      <w:pPr>
        <w:pStyle w:val="24"/>
        <w:spacing w:before="0" w:beforeAutospacing="0" w:after="0" w:afterAutospacing="0" w:line="480" w:lineRule="exact"/>
        <w:ind w:firstLine="586" w:firstLineChars="200"/>
        <w:rPr>
          <w:rFonts w:hint="eastAsia" w:ascii="仿宋" w:hAnsi="仿宋" w:eastAsia="仿宋" w:cs="仿宋"/>
          <w:b/>
          <w:bCs/>
          <w:spacing w:val="6"/>
          <w:sz w:val="28"/>
          <w:szCs w:val="28"/>
          <w:shd w:val="clear" w:color="auto" w:fill="FFFFFF"/>
        </w:rPr>
      </w:pPr>
      <w:r>
        <w:rPr>
          <w:rFonts w:hint="eastAsia" w:ascii="仿宋" w:hAnsi="仿宋" w:eastAsia="仿宋" w:cs="仿宋"/>
          <w:b/>
          <w:bCs/>
          <w:spacing w:val="6"/>
          <w:sz w:val="28"/>
          <w:szCs w:val="28"/>
          <w:shd w:val="clear" w:color="auto" w:fill="FFFFFF"/>
        </w:rPr>
        <w:t>一、甲方的安全生产管理责任</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（1）甲方保证已通过合法方式取得租赁物业的使用权。</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（2）甲方保证租赁物业及其建筑物、附着物均符合基本安全生产条件，能够正常使用。</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3）非在该物业内非乙方生产经营活动的安全管理责任由甲方承担；在该物业内非乙方生产经营活动的安全管理责任由甲方承担；甲方安排的与乙方生产经营活动有交叉作业的，由甲方负责统一协调管理责任，非乙方过错导致的责任由甲方负责。</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（4）甲方加强对租赁物业安全生产工作的指导、支持、监督，督促乙方依法履行安全生产管理职责，督促乙方对生产中存在的安全隐患及时整改。</w:t>
      </w:r>
    </w:p>
    <w:p>
      <w:pPr>
        <w:pStyle w:val="24"/>
        <w:spacing w:before="0" w:beforeAutospacing="0" w:after="0" w:afterAutospacing="0" w:line="480" w:lineRule="exact"/>
        <w:ind w:firstLine="586" w:firstLineChars="200"/>
        <w:rPr>
          <w:rFonts w:hint="eastAsia" w:ascii="仿宋" w:hAnsi="仿宋" w:eastAsia="仿宋" w:cs="仿宋"/>
          <w:b/>
          <w:bCs/>
          <w:spacing w:val="6"/>
          <w:sz w:val="28"/>
          <w:szCs w:val="28"/>
          <w:shd w:val="clear" w:color="auto" w:fill="FFFFFF"/>
        </w:rPr>
      </w:pPr>
      <w:r>
        <w:rPr>
          <w:rFonts w:hint="eastAsia" w:ascii="仿宋" w:hAnsi="仿宋" w:eastAsia="仿宋" w:cs="仿宋"/>
          <w:b/>
          <w:bCs/>
          <w:spacing w:val="6"/>
          <w:sz w:val="28"/>
          <w:szCs w:val="28"/>
          <w:shd w:val="clear" w:color="auto" w:fill="FFFFFF"/>
        </w:rPr>
        <w:t>二、乙方的安全生产管理责任</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（1）乙方是该物业内、乙方生产经营活动安全生产管理的直接责任人。</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（2）乙方必须遵守有关安全生产法律法规，在租赁物业内合法开展经营，不得进行非法经营活动。</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3）乙方应当建立健全安全生产管理责任体系，落实安全生产管理工作；组织制定安全生产管理制度及实施细则，并组织实施；建立安全生产培训教育制度，定期组织对其员工及相关人员进行安全教育培训，增强全员安全意识。 </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（4）乙方对租赁物业进行工程施工前，应先告知甲方并经甲方同意，并做好施工安全工作，文明安全施工。如因乙方或其施工人员造成的人身、财产损失，由乙方自行承担。</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（5）租赁期间，租赁物业内的日常管理、清洁、安全保卫等工作均由乙方负责。</w:t>
      </w:r>
    </w:p>
    <w:p>
      <w:pPr>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（6）乙方应定期对所租赁场所进行消防、防汛、用电等安全检查，</w:t>
      </w:r>
      <w:r>
        <w:rPr>
          <w:rFonts w:hint="eastAsia" w:ascii="仿宋" w:hAnsi="仿宋" w:eastAsia="仿宋" w:cs="仿宋"/>
          <w:spacing w:val="6"/>
          <w:sz w:val="28"/>
          <w:szCs w:val="28"/>
          <w:shd w:val="clear" w:color="auto" w:fill="FFFFFF"/>
        </w:rPr>
        <w:t>及时整治消除安全隐患</w:t>
      </w:r>
      <w:r>
        <w:rPr>
          <w:rFonts w:hint="eastAsia" w:ascii="仿宋" w:hAnsi="仿宋" w:eastAsia="仿宋" w:cs="仿宋"/>
          <w:sz w:val="28"/>
          <w:szCs w:val="28"/>
        </w:rPr>
        <w:t>，确保办公场所安全</w:t>
      </w:r>
      <w:r>
        <w:rPr>
          <w:rFonts w:hint="eastAsia" w:ascii="仿宋" w:hAnsi="仿宋" w:eastAsia="仿宋" w:cs="仿宋"/>
          <w:spacing w:val="6"/>
          <w:sz w:val="28"/>
          <w:szCs w:val="28"/>
          <w:shd w:val="clear" w:color="auto" w:fill="FFFFFF"/>
        </w:rPr>
        <w:t>。</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（7）乙方应积极配合甲方及有关职能部门的安全检查，完成甲方交办的相关安全生产工作事宜。</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8）由于乙方违反本协议或相关法律法规的规定造成安全事故的，所有责任由乙方承担，与甲方无关；涉及甲方及第三方人身伤亡、财产损失、营业中止、被追责问责等有损甲方利益的情形，乙方应赔偿甲方损失并消除影响。</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三、本责任书有效期至租赁期满。</w:t>
      </w: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四、本责任书自甲乙双方法定代表人或授权代表签字并加盖公章之日起生效。</w:t>
      </w:r>
    </w:p>
    <w:p>
      <w:pPr>
        <w:pStyle w:val="24"/>
        <w:spacing w:before="0" w:beforeAutospacing="0" w:after="0" w:afterAutospacing="0" w:line="480" w:lineRule="exact"/>
        <w:rPr>
          <w:rFonts w:hint="eastAsia" w:ascii="仿宋" w:hAnsi="仿宋" w:eastAsia="仿宋" w:cs="仿宋"/>
          <w:spacing w:val="6"/>
          <w:sz w:val="28"/>
          <w:szCs w:val="28"/>
          <w:shd w:val="clear" w:color="auto" w:fill="FFFFFF"/>
        </w:rPr>
      </w:pPr>
      <w:r>
        <w:rPr>
          <w:rFonts w:hint="eastAsia" w:ascii="仿宋" w:hAnsi="仿宋" w:eastAsia="仿宋" w:cs="仿宋"/>
          <w:spacing w:val="6"/>
          <w:sz w:val="28"/>
          <w:szCs w:val="28"/>
          <w:shd w:val="clear" w:color="auto" w:fill="FFFFFF"/>
        </w:rPr>
        <w:t>（以下无正文）</w:t>
      </w:r>
    </w:p>
    <w:p>
      <w:pPr>
        <w:pStyle w:val="24"/>
        <w:spacing w:before="0" w:beforeAutospacing="0" w:after="0" w:afterAutospacing="0" w:line="480" w:lineRule="exact"/>
        <w:rPr>
          <w:rFonts w:hint="eastAsia" w:ascii="仿宋" w:hAnsi="仿宋" w:eastAsia="仿宋" w:cs="仿宋"/>
          <w:spacing w:val="6"/>
          <w:sz w:val="28"/>
          <w:szCs w:val="28"/>
          <w:shd w:val="clear" w:color="auto" w:fill="FFFFFF"/>
        </w:rPr>
      </w:pP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p>
    <w:p>
      <w:pPr>
        <w:pStyle w:val="24"/>
        <w:spacing w:before="0" w:beforeAutospacing="0" w:after="0" w:afterAutospacing="0" w:line="480" w:lineRule="exact"/>
        <w:ind w:firstLine="584" w:firstLineChars="200"/>
        <w:rPr>
          <w:rFonts w:hint="eastAsia" w:ascii="仿宋" w:hAnsi="仿宋" w:eastAsia="仿宋" w:cs="仿宋"/>
          <w:spacing w:val="6"/>
          <w:sz w:val="28"/>
          <w:szCs w:val="28"/>
          <w:shd w:val="clear" w:color="auto" w:fill="FFFFFF"/>
        </w:rPr>
      </w:pPr>
    </w:p>
    <w:p>
      <w:pPr>
        <w:spacing w:line="480" w:lineRule="exact"/>
        <w:jc w:val="left"/>
        <w:rPr>
          <w:rFonts w:hint="eastAsia" w:ascii="仿宋" w:hAnsi="仿宋" w:eastAsia="仿宋" w:cs="仿宋"/>
          <w:sz w:val="28"/>
          <w:szCs w:val="28"/>
        </w:rPr>
      </w:pPr>
      <w:r>
        <w:rPr>
          <w:rFonts w:hint="eastAsia" w:ascii="仿宋" w:hAnsi="仿宋" w:eastAsia="仿宋" w:cs="仿宋"/>
          <w:sz w:val="28"/>
          <w:szCs w:val="28"/>
        </w:rPr>
        <w:br w:type="page"/>
      </w:r>
      <w:r>
        <w:rPr>
          <w:rFonts w:hint="eastAsia" w:ascii="仿宋" w:hAnsi="仿宋" w:eastAsia="仿宋" w:cs="仿宋"/>
          <w:sz w:val="28"/>
          <w:szCs w:val="28"/>
        </w:rPr>
        <w:t>（以下无正文，为《</w:t>
      </w:r>
      <w:r>
        <w:rPr>
          <w:rFonts w:hint="eastAsia" w:ascii="仿宋" w:hAnsi="仿宋" w:eastAsia="仿宋" w:cs="仿宋"/>
          <w:spacing w:val="6"/>
          <w:sz w:val="28"/>
          <w:szCs w:val="28"/>
          <w:shd w:val="clear" w:color="auto" w:fill="FFFFFF"/>
          <w:lang w:eastAsia="zh-CN"/>
        </w:rPr>
        <w:t>驾考中心企石深巷考场6号楼商铺招租项目</w:t>
      </w:r>
      <w:r>
        <w:rPr>
          <w:rFonts w:hint="eastAsia" w:ascii="仿宋" w:hAnsi="仿宋" w:eastAsia="仿宋" w:cs="仿宋"/>
          <w:spacing w:val="6"/>
          <w:sz w:val="28"/>
          <w:szCs w:val="28"/>
          <w:shd w:val="clear" w:color="auto" w:fill="FFFFFF"/>
        </w:rPr>
        <w:t>合同书</w:t>
      </w:r>
      <w:r>
        <w:rPr>
          <w:rFonts w:hint="eastAsia" w:ascii="仿宋" w:hAnsi="仿宋" w:eastAsia="仿宋" w:cs="仿宋"/>
          <w:sz w:val="28"/>
          <w:szCs w:val="28"/>
        </w:rPr>
        <w:t>》附件《安全生产管理责任书》签字页）</w:t>
      </w:r>
    </w:p>
    <w:p>
      <w:pPr>
        <w:spacing w:line="480" w:lineRule="exact"/>
        <w:rPr>
          <w:rFonts w:hint="eastAsia" w:ascii="仿宋" w:hAnsi="仿宋" w:eastAsia="仿宋" w:cs="仿宋"/>
          <w:bCs/>
          <w:sz w:val="28"/>
          <w:szCs w:val="28"/>
        </w:rPr>
      </w:pPr>
    </w:p>
    <w:p>
      <w:pPr>
        <w:spacing w:line="480" w:lineRule="exact"/>
        <w:rPr>
          <w:rFonts w:hint="eastAsia" w:ascii="仿宋" w:hAnsi="仿宋" w:eastAsia="仿宋" w:cs="仿宋"/>
          <w:bCs/>
          <w:sz w:val="28"/>
          <w:szCs w:val="28"/>
        </w:rPr>
      </w:pPr>
    </w:p>
    <w:p>
      <w:pPr>
        <w:spacing w:line="480" w:lineRule="exact"/>
        <w:rPr>
          <w:rFonts w:hint="eastAsia" w:ascii="仿宋" w:hAnsi="仿宋" w:eastAsia="仿宋" w:cs="仿宋"/>
          <w:b/>
          <w:sz w:val="28"/>
          <w:szCs w:val="28"/>
        </w:rPr>
      </w:pPr>
      <w:r>
        <w:rPr>
          <w:rFonts w:hint="eastAsia" w:ascii="仿宋" w:hAnsi="仿宋" w:eastAsia="仿宋" w:cs="仿宋"/>
          <w:b/>
          <w:sz w:val="28"/>
          <w:szCs w:val="28"/>
        </w:rPr>
        <w:t xml:space="preserve">甲方（盖章）：                                             </w:t>
      </w:r>
    </w:p>
    <w:p>
      <w:pPr>
        <w:spacing w:line="480" w:lineRule="exact"/>
        <w:rPr>
          <w:rFonts w:hint="eastAsia" w:ascii="仿宋" w:hAnsi="仿宋" w:eastAsia="仿宋" w:cs="仿宋"/>
          <w:b/>
          <w:sz w:val="28"/>
          <w:szCs w:val="28"/>
        </w:rPr>
      </w:pPr>
      <w:r>
        <w:rPr>
          <w:rFonts w:hint="eastAsia" w:ascii="仿宋" w:hAnsi="仿宋" w:eastAsia="仿宋" w:cs="仿宋"/>
          <w:b/>
          <w:sz w:val="28"/>
          <w:szCs w:val="28"/>
        </w:rPr>
        <w:t xml:space="preserve">法定代表人或授权代表人（签字）：      </w:t>
      </w:r>
    </w:p>
    <w:p>
      <w:pPr>
        <w:spacing w:line="480" w:lineRule="exact"/>
        <w:rPr>
          <w:rFonts w:hint="eastAsia" w:ascii="仿宋" w:hAnsi="仿宋" w:eastAsia="仿宋" w:cs="仿宋"/>
          <w:b/>
          <w:sz w:val="28"/>
          <w:szCs w:val="28"/>
        </w:rPr>
      </w:pPr>
      <w:r>
        <w:rPr>
          <w:rFonts w:hint="eastAsia" w:ascii="仿宋" w:hAnsi="仿宋" w:eastAsia="仿宋" w:cs="仿宋"/>
          <w:b/>
          <w:sz w:val="28"/>
          <w:szCs w:val="28"/>
        </w:rPr>
        <w:t>签订日期：  年   月   日</w:t>
      </w:r>
    </w:p>
    <w:p>
      <w:pPr>
        <w:pStyle w:val="15"/>
        <w:ind w:firstLine="0" w:firstLineChars="0"/>
        <w:rPr>
          <w:rFonts w:hint="eastAsia" w:ascii="仿宋" w:hAnsi="仿宋" w:eastAsia="仿宋" w:cs="仿宋"/>
          <w:b/>
          <w:color w:val="auto"/>
        </w:rPr>
      </w:pPr>
    </w:p>
    <w:p>
      <w:pPr>
        <w:spacing w:line="480" w:lineRule="exact"/>
        <w:rPr>
          <w:rFonts w:hint="eastAsia" w:ascii="仿宋" w:hAnsi="仿宋" w:eastAsia="仿宋" w:cs="仿宋"/>
          <w:b/>
          <w:sz w:val="28"/>
          <w:szCs w:val="28"/>
        </w:rPr>
      </w:pPr>
      <w:r>
        <w:rPr>
          <w:rFonts w:hint="eastAsia" w:ascii="仿宋" w:hAnsi="仿宋" w:eastAsia="仿宋" w:cs="仿宋"/>
          <w:b/>
          <w:sz w:val="28"/>
          <w:szCs w:val="28"/>
        </w:rPr>
        <w:t>乙方（盖章）：</w:t>
      </w:r>
    </w:p>
    <w:p>
      <w:pPr>
        <w:spacing w:line="480" w:lineRule="exact"/>
        <w:rPr>
          <w:rFonts w:hint="eastAsia" w:ascii="仿宋" w:hAnsi="仿宋" w:eastAsia="仿宋" w:cs="仿宋"/>
          <w:b/>
          <w:sz w:val="28"/>
          <w:szCs w:val="28"/>
        </w:rPr>
      </w:pPr>
      <w:r>
        <w:rPr>
          <w:rFonts w:hint="eastAsia" w:ascii="仿宋" w:hAnsi="仿宋" w:eastAsia="仿宋" w:cs="仿宋"/>
          <w:b/>
          <w:sz w:val="28"/>
          <w:szCs w:val="28"/>
        </w:rPr>
        <w:t xml:space="preserve">法定代表人/负责人或授权代表人（签字）：    </w:t>
      </w:r>
    </w:p>
    <w:p>
      <w:pPr>
        <w:spacing w:line="480" w:lineRule="exact"/>
        <w:rPr>
          <w:rFonts w:hint="eastAsia" w:ascii="仿宋" w:hAnsi="仿宋" w:eastAsia="仿宋" w:cs="仿宋"/>
          <w:b/>
          <w:sz w:val="28"/>
          <w:szCs w:val="28"/>
        </w:rPr>
      </w:pPr>
      <w:r>
        <w:rPr>
          <w:rFonts w:hint="eastAsia" w:ascii="仿宋" w:hAnsi="仿宋" w:eastAsia="仿宋" w:cs="仿宋"/>
          <w:b/>
          <w:sz w:val="28"/>
          <w:szCs w:val="28"/>
        </w:rPr>
        <w:t>签订日期：  年   月   日</w:t>
      </w:r>
    </w:p>
    <w:p>
      <w:pPr>
        <w:pStyle w:val="7"/>
        <w:rPr>
          <w:rFonts w:hint="eastAsia" w:ascii="仿宋" w:hAnsi="仿宋" w:eastAsia="仿宋" w:cs="仿宋"/>
          <w:b/>
          <w:sz w:val="28"/>
          <w:szCs w:val="28"/>
        </w:rPr>
      </w:pPr>
    </w:p>
    <w:p>
      <w:pPr>
        <w:rPr>
          <w:rFonts w:hint="eastAsia" w:ascii="仿宋" w:hAnsi="仿宋" w:eastAsia="仿宋" w:cs="仿宋"/>
          <w:b/>
          <w:sz w:val="28"/>
          <w:szCs w:val="28"/>
        </w:rPr>
      </w:pPr>
    </w:p>
    <w:p>
      <w:pPr>
        <w:pStyle w:val="7"/>
        <w:rPr>
          <w:rFonts w:hint="eastAsia" w:ascii="仿宋" w:hAnsi="仿宋" w:eastAsia="仿宋" w:cs="仿宋"/>
          <w:b/>
          <w:sz w:val="28"/>
          <w:szCs w:val="28"/>
        </w:rPr>
      </w:pPr>
    </w:p>
    <w:p>
      <w:pPr>
        <w:rPr>
          <w:rFonts w:hint="eastAsia" w:ascii="仿宋" w:hAnsi="仿宋" w:eastAsia="仿宋" w:cs="仿宋"/>
          <w:b/>
          <w:sz w:val="28"/>
          <w:szCs w:val="28"/>
        </w:rPr>
      </w:pPr>
    </w:p>
    <w:p>
      <w:pPr>
        <w:pStyle w:val="7"/>
        <w:rPr>
          <w:rFonts w:hint="eastAsia" w:ascii="仿宋" w:hAnsi="仿宋" w:eastAsia="仿宋" w:cs="仿宋"/>
          <w:b/>
          <w:sz w:val="28"/>
          <w:szCs w:val="28"/>
        </w:rPr>
      </w:pPr>
    </w:p>
    <w:p>
      <w:pPr>
        <w:rPr>
          <w:rFonts w:hint="eastAsia" w:ascii="仿宋" w:hAnsi="仿宋" w:eastAsia="仿宋" w:cs="仿宋"/>
          <w:b/>
          <w:sz w:val="28"/>
          <w:szCs w:val="28"/>
        </w:rPr>
      </w:pPr>
    </w:p>
    <w:p>
      <w:pPr>
        <w:pStyle w:val="7"/>
        <w:rPr>
          <w:rFonts w:hint="eastAsia" w:ascii="仿宋" w:hAnsi="仿宋" w:eastAsia="仿宋" w:cs="仿宋"/>
          <w:b/>
          <w:sz w:val="28"/>
          <w:szCs w:val="28"/>
        </w:rPr>
      </w:pPr>
    </w:p>
    <w:p>
      <w:pPr>
        <w:rPr>
          <w:rFonts w:hint="eastAsia" w:ascii="仿宋" w:hAnsi="仿宋" w:eastAsia="仿宋" w:cs="仿宋"/>
          <w:b/>
          <w:sz w:val="28"/>
          <w:szCs w:val="28"/>
        </w:rPr>
      </w:pPr>
    </w:p>
    <w:p>
      <w:pPr>
        <w:adjustRightInd w:val="0"/>
        <w:snapToGrid w:val="0"/>
        <w:spacing w:line="560" w:lineRule="exact"/>
        <w:ind w:right="-15" w:rightChars="-7" w:firstLine="480" w:firstLineChars="200"/>
        <w:rPr>
          <w:rFonts w:hint="eastAsia" w:ascii="宋体" w:hAnsi="宋体" w:cs="宋体"/>
          <w:b w:val="0"/>
          <w:bCs/>
          <w:sz w:val="24"/>
          <w:szCs w:val="24"/>
        </w:rPr>
      </w:pPr>
    </w:p>
    <w:p>
      <w:pPr>
        <w:adjustRightInd w:val="0"/>
        <w:snapToGrid w:val="0"/>
        <w:spacing w:line="560" w:lineRule="exact"/>
        <w:ind w:right="-15" w:rightChars="-7" w:firstLine="480" w:firstLineChars="200"/>
        <w:rPr>
          <w:rFonts w:hint="eastAsia" w:ascii="宋体" w:hAnsi="宋体" w:cs="宋体"/>
          <w:b w:val="0"/>
          <w:bCs/>
          <w:sz w:val="24"/>
          <w:szCs w:val="24"/>
        </w:rPr>
      </w:pPr>
    </w:p>
    <w:p>
      <w:pPr>
        <w:adjustRightInd w:val="0"/>
        <w:snapToGrid w:val="0"/>
        <w:spacing w:line="560" w:lineRule="exact"/>
        <w:ind w:right="-15" w:rightChars="-7" w:firstLine="480" w:firstLineChars="200"/>
        <w:rPr>
          <w:rFonts w:hint="eastAsia" w:ascii="宋体" w:hAnsi="宋体" w:cs="宋体"/>
          <w:b w:val="0"/>
          <w:bCs/>
          <w:sz w:val="24"/>
          <w:szCs w:val="24"/>
        </w:rPr>
      </w:pPr>
      <w:r>
        <w:rPr>
          <w:rFonts w:hint="eastAsia" w:ascii="宋体" w:hAnsi="宋体" w:cs="宋体"/>
          <w:b w:val="0"/>
          <w:bCs/>
          <w:sz w:val="24"/>
          <w:szCs w:val="24"/>
        </w:rPr>
        <w:t>附件二《承租物业位置示意图》</w:t>
      </w:r>
    </w:p>
    <w:p>
      <w:pPr>
        <w:pStyle w:val="7"/>
        <w:rPr>
          <w:rFonts w:hint="eastAsia"/>
        </w:rPr>
      </w:pPr>
      <w:r>
        <w:rPr>
          <w:rFonts w:hint="eastAsia"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7308215" cy="4963795"/>
            <wp:effectExtent l="0" t="0" r="8255" b="6985"/>
            <wp:docPr id="4" name="图片 4" descr="企石深巷考场6号辅助用房商铺位置示意图（6号辅助用房）_纯图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石深巷考场6号辅助用房商铺位置示意图（6号辅助用房）_纯图版_00"/>
                    <pic:cNvPicPr>
                      <a:picLocks noChangeAspect="1"/>
                    </pic:cNvPicPr>
                  </pic:nvPicPr>
                  <pic:blipFill>
                    <a:blip r:embed="rId8"/>
                    <a:stretch>
                      <a:fillRect/>
                    </a:stretch>
                  </pic:blipFill>
                  <pic:spPr>
                    <a:xfrm rot="16200000">
                      <a:off x="0" y="0"/>
                      <a:ext cx="7308215" cy="4963795"/>
                    </a:xfrm>
                    <a:prstGeom prst="rect">
                      <a:avLst/>
                    </a:prstGeom>
                  </pic:spPr>
                </pic:pic>
              </a:graphicData>
            </a:graphic>
          </wp:inline>
        </w:drawing>
      </w:r>
    </w:p>
    <w:p>
      <w:pPr>
        <w:pStyle w:val="7"/>
      </w:pPr>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213719650"/>
                          </w:sdtPr>
                          <w:sdtContent>
                            <w:p>
                              <w:pPr>
                                <w:pStyle w:val="21"/>
                                <w:jc w:val="center"/>
                              </w:pPr>
                              <w:r>
                                <w:fldChar w:fldCharType="begin"/>
                              </w:r>
                              <w:r>
                                <w:instrText xml:space="preserve">PAGE   \* MERGEFORMAT</w:instrText>
                              </w:r>
                              <w:r>
                                <w:fldChar w:fldCharType="separate"/>
                              </w:r>
                              <w:r>
                                <w:rPr>
                                  <w:lang w:val="zh-CN"/>
                                </w:rPr>
                                <w:t>3</w:t>
                              </w:r>
                              <w:r>
                                <w:rPr>
                                  <w:lang w:val="zh-CN"/>
                                </w:rPr>
                                <w:fldChar w:fldCharType="end"/>
                              </w:r>
                            </w:p>
                          </w:sdtContent>
                        </w:sdt>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sdt>
                    <w:sdtPr>
                      <w:id w:val="-1213719650"/>
                    </w:sdtPr>
                    <w:sdtContent>
                      <w:p>
                        <w:pPr>
                          <w:pStyle w:val="21"/>
                          <w:jc w:val="center"/>
                        </w:pPr>
                        <w:r>
                          <w:fldChar w:fldCharType="begin"/>
                        </w:r>
                        <w:r>
                          <w:instrText xml:space="preserve">PAGE   \* MERGEFORMAT</w:instrText>
                        </w:r>
                        <w:r>
                          <w:fldChar w:fldCharType="separate"/>
                        </w:r>
                        <w:r>
                          <w:rPr>
                            <w:lang w:val="zh-CN"/>
                          </w:rPr>
                          <w:t>3</w:t>
                        </w:r>
                        <w:r>
                          <w:rPr>
                            <w:lang w:val="zh-CN"/>
                          </w:rPr>
                          <w:fldChar w:fldCharType="end"/>
                        </w:r>
                      </w:p>
                    </w:sdtContent>
                  </w:sdt>
                  <w:p/>
                </w:txbxContent>
              </v:textbox>
            </v:shape>
          </w:pict>
        </mc:Fallback>
      </mc:AlternateContent>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pPr>
                      <w:pStyle w:val="2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38908C"/>
    <w:multiLevelType w:val="singleLevel"/>
    <w:tmpl w:val="8E38908C"/>
    <w:lvl w:ilvl="0" w:tentative="0">
      <w:start w:val="1"/>
      <w:numFmt w:val="decimal"/>
      <w:suff w:val="nothing"/>
      <w:lvlText w:val="%1．"/>
      <w:lvlJc w:val="left"/>
      <w:pPr>
        <w:ind w:left="0" w:firstLine="400"/>
      </w:pPr>
      <w:rPr>
        <w:rFonts w:hint="default"/>
        <w:color w:val="000000"/>
      </w:rPr>
    </w:lvl>
  </w:abstractNum>
  <w:abstractNum w:abstractNumId="1">
    <w:nsid w:val="F2F61673"/>
    <w:multiLevelType w:val="singleLevel"/>
    <w:tmpl w:val="F2F61673"/>
    <w:lvl w:ilvl="0" w:tentative="0">
      <w:start w:val="3"/>
      <w:numFmt w:val="chineseCounting"/>
      <w:suff w:val="nothing"/>
      <w:lvlText w:val="%1、"/>
      <w:lvlJc w:val="left"/>
      <w:rPr>
        <w:rFonts w:hint="eastAsia"/>
      </w:rPr>
    </w:lvl>
  </w:abstractNum>
  <w:abstractNum w:abstractNumId="2">
    <w:nsid w:val="00000011"/>
    <w:multiLevelType w:val="multilevel"/>
    <w:tmpl w:val="00000011"/>
    <w:lvl w:ilvl="0" w:tentative="0">
      <w:start w:val="1"/>
      <w:numFmt w:val="japaneseCounting"/>
      <w:lvlText w:val="第%1章"/>
      <w:lvlJc w:val="left"/>
      <w:pPr>
        <w:ind w:left="3360" w:hanging="960"/>
      </w:pPr>
    </w:lvl>
    <w:lvl w:ilvl="1" w:tentative="0">
      <w:start w:val="1"/>
      <w:numFmt w:val="lowerLetter"/>
      <w:lvlText w:val="%2)"/>
      <w:lvlJc w:val="left"/>
      <w:pPr>
        <w:ind w:left="3240" w:hanging="420"/>
      </w:pPr>
    </w:lvl>
    <w:lvl w:ilvl="2" w:tentative="0">
      <w:start w:val="1"/>
      <w:numFmt w:val="lowerRoman"/>
      <w:lvlText w:val="%3."/>
      <w:lvlJc w:val="right"/>
      <w:pPr>
        <w:ind w:left="3660" w:hanging="420"/>
      </w:pPr>
    </w:lvl>
    <w:lvl w:ilvl="3" w:tentative="0">
      <w:start w:val="1"/>
      <w:numFmt w:val="decimal"/>
      <w:lvlText w:val="%4."/>
      <w:lvlJc w:val="left"/>
      <w:pPr>
        <w:ind w:left="4080" w:hanging="420"/>
      </w:pPr>
    </w:lvl>
    <w:lvl w:ilvl="4" w:tentative="0">
      <w:start w:val="1"/>
      <w:numFmt w:val="lowerLetter"/>
      <w:lvlText w:val="%5)"/>
      <w:lvlJc w:val="left"/>
      <w:pPr>
        <w:ind w:left="4500" w:hanging="420"/>
      </w:pPr>
    </w:lvl>
    <w:lvl w:ilvl="5" w:tentative="0">
      <w:start w:val="1"/>
      <w:numFmt w:val="lowerRoman"/>
      <w:lvlText w:val="%6."/>
      <w:lvlJc w:val="right"/>
      <w:pPr>
        <w:ind w:left="4920" w:hanging="420"/>
      </w:pPr>
    </w:lvl>
    <w:lvl w:ilvl="6" w:tentative="0">
      <w:start w:val="1"/>
      <w:numFmt w:val="decimal"/>
      <w:lvlText w:val="%7."/>
      <w:lvlJc w:val="left"/>
      <w:pPr>
        <w:ind w:left="5340" w:hanging="420"/>
      </w:pPr>
    </w:lvl>
    <w:lvl w:ilvl="7" w:tentative="0">
      <w:start w:val="1"/>
      <w:numFmt w:val="lowerLetter"/>
      <w:lvlText w:val="%8)"/>
      <w:lvlJc w:val="left"/>
      <w:pPr>
        <w:ind w:left="5760" w:hanging="420"/>
      </w:pPr>
    </w:lvl>
    <w:lvl w:ilvl="8" w:tentative="0">
      <w:start w:val="1"/>
      <w:numFmt w:val="lowerRoman"/>
      <w:lvlText w:val="%9."/>
      <w:lvlJc w:val="right"/>
      <w:pPr>
        <w:ind w:left="6180" w:hanging="420"/>
      </w:pPr>
    </w:lvl>
  </w:abstractNum>
  <w:abstractNum w:abstractNumId="3">
    <w:nsid w:val="014061CD"/>
    <w:multiLevelType w:val="singleLevel"/>
    <w:tmpl w:val="014061CD"/>
    <w:lvl w:ilvl="0" w:tentative="0">
      <w:start w:val="1"/>
      <w:numFmt w:val="decimal"/>
      <w:suff w:val="nothing"/>
      <w:lvlText w:val="%1．"/>
      <w:lvlJc w:val="left"/>
      <w:pPr>
        <w:ind w:left="0" w:firstLine="400"/>
      </w:pPr>
      <w:rPr>
        <w:rFonts w:hint="default"/>
      </w:rPr>
    </w:lvl>
  </w:abstractNum>
  <w:abstractNum w:abstractNumId="4">
    <w:nsid w:val="4A0D0B9F"/>
    <w:multiLevelType w:val="singleLevel"/>
    <w:tmpl w:val="4A0D0B9F"/>
    <w:lvl w:ilvl="0" w:tentative="0">
      <w:start w:val="2"/>
      <w:numFmt w:val="chineseCounting"/>
      <w:suff w:val="space"/>
      <w:lvlText w:val="第%1章"/>
      <w:lvlJc w:val="left"/>
      <w:rPr>
        <w:rFonts w:hint="eastAsia"/>
      </w:rPr>
    </w:lvl>
  </w:abstractNum>
  <w:abstractNum w:abstractNumId="5">
    <w:nsid w:val="58A171B6"/>
    <w:multiLevelType w:val="singleLevel"/>
    <w:tmpl w:val="58A171B6"/>
    <w:lvl w:ilvl="0" w:tentative="0">
      <w:start w:val="1"/>
      <w:numFmt w:val="decimal"/>
      <w:suff w:val="nothing"/>
      <w:lvlText w:val="%1．"/>
      <w:lvlJc w:val="left"/>
      <w:pPr>
        <w:tabs>
          <w:tab w:val="left" w:pos="310"/>
        </w:tabs>
        <w:ind w:left="310" w:firstLine="400"/>
      </w:pPr>
      <w:rPr>
        <w:b w:val="0"/>
        <w:bCs/>
      </w:rPr>
    </w:lvl>
  </w:abstractNum>
  <w:abstractNum w:abstractNumId="6">
    <w:nsid w:val="7DE6E87F"/>
    <w:multiLevelType w:val="singleLevel"/>
    <w:tmpl w:val="7DE6E87F"/>
    <w:lvl w:ilvl="0" w:tentative="0">
      <w:start w:val="1"/>
      <w:numFmt w:val="decimal"/>
      <w:suff w:val="nothing"/>
      <w:lvlText w:val="%1．"/>
      <w:lvlJc w:val="left"/>
      <w:pPr>
        <w:ind w:left="0" w:firstLine="400"/>
      </w:pPr>
      <w:rPr>
        <w:rFonts w:hint="default"/>
      </w:rPr>
    </w:lvl>
  </w:abstractNum>
  <w:num w:numId="1">
    <w:abstractNumId w:val="5"/>
    <w:lvlOverride w:ilvl="0">
      <w:startOverride w:val="1"/>
    </w:lvlOverride>
  </w:num>
  <w:num w:numId="2">
    <w:abstractNumId w:val="1"/>
  </w:num>
  <w:num w:numId="3">
    <w:abstractNumId w:val="4"/>
  </w:num>
  <w:num w:numId="4">
    <w:abstractNumId w:val="3"/>
  </w:num>
  <w:num w:numId="5">
    <w:abstractNumId w:val="6"/>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jMDVmOGNiZjM1ZGU1ODk0NWZhMTRlMGU4YzhiMzQifQ=="/>
  </w:docVars>
  <w:rsids>
    <w:rsidRoot w:val="004B3761"/>
    <w:rsid w:val="00000258"/>
    <w:rsid w:val="00014CD2"/>
    <w:rsid w:val="00017F5C"/>
    <w:rsid w:val="00051E76"/>
    <w:rsid w:val="00055449"/>
    <w:rsid w:val="0005776D"/>
    <w:rsid w:val="00060CCB"/>
    <w:rsid w:val="00062960"/>
    <w:rsid w:val="000710B0"/>
    <w:rsid w:val="00072431"/>
    <w:rsid w:val="00072453"/>
    <w:rsid w:val="00072C6C"/>
    <w:rsid w:val="00072CA4"/>
    <w:rsid w:val="00075210"/>
    <w:rsid w:val="000766EB"/>
    <w:rsid w:val="00084017"/>
    <w:rsid w:val="000863AE"/>
    <w:rsid w:val="000863B6"/>
    <w:rsid w:val="00087C9C"/>
    <w:rsid w:val="000A2BD8"/>
    <w:rsid w:val="000B5E6D"/>
    <w:rsid w:val="000C0BCC"/>
    <w:rsid w:val="000C24E8"/>
    <w:rsid w:val="000C377A"/>
    <w:rsid w:val="000C3B09"/>
    <w:rsid w:val="000C55FB"/>
    <w:rsid w:val="000C78FC"/>
    <w:rsid w:val="000D0887"/>
    <w:rsid w:val="000D3D13"/>
    <w:rsid w:val="000D6FC9"/>
    <w:rsid w:val="000E1DB5"/>
    <w:rsid w:val="000E2017"/>
    <w:rsid w:val="000E5EDA"/>
    <w:rsid w:val="000E641C"/>
    <w:rsid w:val="000E6E6F"/>
    <w:rsid w:val="000F005D"/>
    <w:rsid w:val="000F206E"/>
    <w:rsid w:val="000F2B34"/>
    <w:rsid w:val="000F4F5B"/>
    <w:rsid w:val="000F5204"/>
    <w:rsid w:val="000F6344"/>
    <w:rsid w:val="00112FB8"/>
    <w:rsid w:val="00115A7E"/>
    <w:rsid w:val="00120292"/>
    <w:rsid w:val="00123EA9"/>
    <w:rsid w:val="00126807"/>
    <w:rsid w:val="00132983"/>
    <w:rsid w:val="00132DC5"/>
    <w:rsid w:val="00141204"/>
    <w:rsid w:val="001462B2"/>
    <w:rsid w:val="001465E0"/>
    <w:rsid w:val="0014700A"/>
    <w:rsid w:val="00156BCF"/>
    <w:rsid w:val="00157625"/>
    <w:rsid w:val="001603AA"/>
    <w:rsid w:val="001621AE"/>
    <w:rsid w:val="001660A6"/>
    <w:rsid w:val="00170E8C"/>
    <w:rsid w:val="00171307"/>
    <w:rsid w:val="00171897"/>
    <w:rsid w:val="00172E42"/>
    <w:rsid w:val="0017357A"/>
    <w:rsid w:val="00175C54"/>
    <w:rsid w:val="00176DD4"/>
    <w:rsid w:val="00186732"/>
    <w:rsid w:val="0019253F"/>
    <w:rsid w:val="00193030"/>
    <w:rsid w:val="00194DF7"/>
    <w:rsid w:val="001972C9"/>
    <w:rsid w:val="001A69EF"/>
    <w:rsid w:val="001A738B"/>
    <w:rsid w:val="001B4D29"/>
    <w:rsid w:val="001B55D4"/>
    <w:rsid w:val="001B59E2"/>
    <w:rsid w:val="001C1A64"/>
    <w:rsid w:val="001C1EDC"/>
    <w:rsid w:val="001D5774"/>
    <w:rsid w:val="001E09F5"/>
    <w:rsid w:val="001E279D"/>
    <w:rsid w:val="001E615A"/>
    <w:rsid w:val="001F0AC4"/>
    <w:rsid w:val="001F0DFC"/>
    <w:rsid w:val="001F672E"/>
    <w:rsid w:val="001F690D"/>
    <w:rsid w:val="001F6B59"/>
    <w:rsid w:val="001F7789"/>
    <w:rsid w:val="00202E55"/>
    <w:rsid w:val="002053E3"/>
    <w:rsid w:val="002071EC"/>
    <w:rsid w:val="00212B59"/>
    <w:rsid w:val="00212F66"/>
    <w:rsid w:val="00214BE5"/>
    <w:rsid w:val="002155F9"/>
    <w:rsid w:val="002177FC"/>
    <w:rsid w:val="00231F3C"/>
    <w:rsid w:val="002418BE"/>
    <w:rsid w:val="00241FDD"/>
    <w:rsid w:val="00242BB9"/>
    <w:rsid w:val="002456EB"/>
    <w:rsid w:val="002522FD"/>
    <w:rsid w:val="00252412"/>
    <w:rsid w:val="00262E26"/>
    <w:rsid w:val="002731FA"/>
    <w:rsid w:val="00285C87"/>
    <w:rsid w:val="002870CB"/>
    <w:rsid w:val="00292F67"/>
    <w:rsid w:val="00293616"/>
    <w:rsid w:val="002A04BE"/>
    <w:rsid w:val="002A23A5"/>
    <w:rsid w:val="002A3BB0"/>
    <w:rsid w:val="002A41C1"/>
    <w:rsid w:val="002A6A62"/>
    <w:rsid w:val="002B29C1"/>
    <w:rsid w:val="002B5E61"/>
    <w:rsid w:val="002E4F19"/>
    <w:rsid w:val="002F6D98"/>
    <w:rsid w:val="00302BBB"/>
    <w:rsid w:val="003053FB"/>
    <w:rsid w:val="0030737E"/>
    <w:rsid w:val="00312BF1"/>
    <w:rsid w:val="00312C4F"/>
    <w:rsid w:val="00316A1B"/>
    <w:rsid w:val="0032548E"/>
    <w:rsid w:val="003260CD"/>
    <w:rsid w:val="00331154"/>
    <w:rsid w:val="00331FB4"/>
    <w:rsid w:val="003327FD"/>
    <w:rsid w:val="003336F0"/>
    <w:rsid w:val="0033603C"/>
    <w:rsid w:val="00336A68"/>
    <w:rsid w:val="00336ABD"/>
    <w:rsid w:val="00342338"/>
    <w:rsid w:val="00343ADA"/>
    <w:rsid w:val="00343CC8"/>
    <w:rsid w:val="003470DA"/>
    <w:rsid w:val="00347A2B"/>
    <w:rsid w:val="00354D77"/>
    <w:rsid w:val="00374C18"/>
    <w:rsid w:val="0038086F"/>
    <w:rsid w:val="00385699"/>
    <w:rsid w:val="00391352"/>
    <w:rsid w:val="0039353A"/>
    <w:rsid w:val="003A0908"/>
    <w:rsid w:val="003A0EE0"/>
    <w:rsid w:val="003A174D"/>
    <w:rsid w:val="003A4AC3"/>
    <w:rsid w:val="003B7869"/>
    <w:rsid w:val="003C0E81"/>
    <w:rsid w:val="003C7986"/>
    <w:rsid w:val="003C7D0A"/>
    <w:rsid w:val="003D2D25"/>
    <w:rsid w:val="003D3416"/>
    <w:rsid w:val="003D35E3"/>
    <w:rsid w:val="003E2778"/>
    <w:rsid w:val="003E6220"/>
    <w:rsid w:val="003F19E8"/>
    <w:rsid w:val="003F50C1"/>
    <w:rsid w:val="004009D5"/>
    <w:rsid w:val="00401280"/>
    <w:rsid w:val="00405197"/>
    <w:rsid w:val="0041087A"/>
    <w:rsid w:val="00416680"/>
    <w:rsid w:val="00416E80"/>
    <w:rsid w:val="004256A9"/>
    <w:rsid w:val="00433B6E"/>
    <w:rsid w:val="00445744"/>
    <w:rsid w:val="0045297F"/>
    <w:rsid w:val="004551A9"/>
    <w:rsid w:val="00457C23"/>
    <w:rsid w:val="00461EDE"/>
    <w:rsid w:val="00464A8C"/>
    <w:rsid w:val="00464C87"/>
    <w:rsid w:val="0047484A"/>
    <w:rsid w:val="004839AB"/>
    <w:rsid w:val="0048412C"/>
    <w:rsid w:val="004867B9"/>
    <w:rsid w:val="0048703C"/>
    <w:rsid w:val="00496B8D"/>
    <w:rsid w:val="004B3761"/>
    <w:rsid w:val="004B6F38"/>
    <w:rsid w:val="004C2F91"/>
    <w:rsid w:val="004C5B3D"/>
    <w:rsid w:val="004C6F9B"/>
    <w:rsid w:val="004D0A3B"/>
    <w:rsid w:val="004D4833"/>
    <w:rsid w:val="004D62A9"/>
    <w:rsid w:val="004D7633"/>
    <w:rsid w:val="004E375B"/>
    <w:rsid w:val="004F010C"/>
    <w:rsid w:val="0050054F"/>
    <w:rsid w:val="00501663"/>
    <w:rsid w:val="00504E8B"/>
    <w:rsid w:val="0052130A"/>
    <w:rsid w:val="00525E3A"/>
    <w:rsid w:val="00527B6A"/>
    <w:rsid w:val="00527E9F"/>
    <w:rsid w:val="00534C38"/>
    <w:rsid w:val="00546D34"/>
    <w:rsid w:val="005557D0"/>
    <w:rsid w:val="00555A4B"/>
    <w:rsid w:val="00560707"/>
    <w:rsid w:val="005609CC"/>
    <w:rsid w:val="00561291"/>
    <w:rsid w:val="00561D49"/>
    <w:rsid w:val="00562F08"/>
    <w:rsid w:val="00564721"/>
    <w:rsid w:val="00571BB2"/>
    <w:rsid w:val="00583975"/>
    <w:rsid w:val="005928C0"/>
    <w:rsid w:val="0059309E"/>
    <w:rsid w:val="005949A7"/>
    <w:rsid w:val="00595AB8"/>
    <w:rsid w:val="005A35F6"/>
    <w:rsid w:val="005A6C2D"/>
    <w:rsid w:val="005B5B84"/>
    <w:rsid w:val="005C3B64"/>
    <w:rsid w:val="005C3F57"/>
    <w:rsid w:val="005C5FDE"/>
    <w:rsid w:val="005C724B"/>
    <w:rsid w:val="005C76DF"/>
    <w:rsid w:val="005D0992"/>
    <w:rsid w:val="005E40C9"/>
    <w:rsid w:val="005F1531"/>
    <w:rsid w:val="005F2B10"/>
    <w:rsid w:val="005F5362"/>
    <w:rsid w:val="005F7C5E"/>
    <w:rsid w:val="00601512"/>
    <w:rsid w:val="0060158E"/>
    <w:rsid w:val="006019A4"/>
    <w:rsid w:val="00601D07"/>
    <w:rsid w:val="00602B24"/>
    <w:rsid w:val="00607EA7"/>
    <w:rsid w:val="00610886"/>
    <w:rsid w:val="00617A4A"/>
    <w:rsid w:val="00625BFE"/>
    <w:rsid w:val="006303A3"/>
    <w:rsid w:val="0063399A"/>
    <w:rsid w:val="00647BAA"/>
    <w:rsid w:val="0065425B"/>
    <w:rsid w:val="0066130F"/>
    <w:rsid w:val="006627E8"/>
    <w:rsid w:val="00663DF8"/>
    <w:rsid w:val="00667CBF"/>
    <w:rsid w:val="00671D47"/>
    <w:rsid w:val="00672702"/>
    <w:rsid w:val="00674E6A"/>
    <w:rsid w:val="00682CE7"/>
    <w:rsid w:val="00683BEE"/>
    <w:rsid w:val="00686627"/>
    <w:rsid w:val="00690187"/>
    <w:rsid w:val="0069374A"/>
    <w:rsid w:val="00696688"/>
    <w:rsid w:val="0069788C"/>
    <w:rsid w:val="00697D1E"/>
    <w:rsid w:val="006A0F98"/>
    <w:rsid w:val="006A4EEE"/>
    <w:rsid w:val="006A692F"/>
    <w:rsid w:val="006A77B9"/>
    <w:rsid w:val="006B5168"/>
    <w:rsid w:val="006B5AF2"/>
    <w:rsid w:val="006C02D2"/>
    <w:rsid w:val="006D1994"/>
    <w:rsid w:val="006D4BE6"/>
    <w:rsid w:val="006D79F8"/>
    <w:rsid w:val="006E2DF4"/>
    <w:rsid w:val="006E70ED"/>
    <w:rsid w:val="006E75F5"/>
    <w:rsid w:val="006F362C"/>
    <w:rsid w:val="0070017B"/>
    <w:rsid w:val="0070096C"/>
    <w:rsid w:val="00701432"/>
    <w:rsid w:val="00714690"/>
    <w:rsid w:val="007229EB"/>
    <w:rsid w:val="007261A9"/>
    <w:rsid w:val="007277C5"/>
    <w:rsid w:val="007312D1"/>
    <w:rsid w:val="007344AD"/>
    <w:rsid w:val="00734852"/>
    <w:rsid w:val="00742ED2"/>
    <w:rsid w:val="007463B1"/>
    <w:rsid w:val="00747573"/>
    <w:rsid w:val="007520F5"/>
    <w:rsid w:val="00765C7E"/>
    <w:rsid w:val="007664B3"/>
    <w:rsid w:val="00767655"/>
    <w:rsid w:val="0077183F"/>
    <w:rsid w:val="00773339"/>
    <w:rsid w:val="00776888"/>
    <w:rsid w:val="007776BC"/>
    <w:rsid w:val="00781A10"/>
    <w:rsid w:val="0078361F"/>
    <w:rsid w:val="007A6519"/>
    <w:rsid w:val="007B0704"/>
    <w:rsid w:val="007B3F93"/>
    <w:rsid w:val="007C27F3"/>
    <w:rsid w:val="007C7062"/>
    <w:rsid w:val="007C71FB"/>
    <w:rsid w:val="007D3A55"/>
    <w:rsid w:val="007D6E2F"/>
    <w:rsid w:val="007E5A97"/>
    <w:rsid w:val="007E75DB"/>
    <w:rsid w:val="007F25D7"/>
    <w:rsid w:val="0080068D"/>
    <w:rsid w:val="0080207C"/>
    <w:rsid w:val="00802C29"/>
    <w:rsid w:val="00806396"/>
    <w:rsid w:val="0080724C"/>
    <w:rsid w:val="00807809"/>
    <w:rsid w:val="00813449"/>
    <w:rsid w:val="0082143A"/>
    <w:rsid w:val="00824D45"/>
    <w:rsid w:val="0082585C"/>
    <w:rsid w:val="00833723"/>
    <w:rsid w:val="00844426"/>
    <w:rsid w:val="00850DE9"/>
    <w:rsid w:val="008523A7"/>
    <w:rsid w:val="00853A15"/>
    <w:rsid w:val="00855D7E"/>
    <w:rsid w:val="00855E7C"/>
    <w:rsid w:val="008607F6"/>
    <w:rsid w:val="00867719"/>
    <w:rsid w:val="00870D24"/>
    <w:rsid w:val="008735DA"/>
    <w:rsid w:val="00873F64"/>
    <w:rsid w:val="00874F30"/>
    <w:rsid w:val="00880387"/>
    <w:rsid w:val="0088104D"/>
    <w:rsid w:val="008819ED"/>
    <w:rsid w:val="00883D36"/>
    <w:rsid w:val="00893207"/>
    <w:rsid w:val="0089320A"/>
    <w:rsid w:val="00895D45"/>
    <w:rsid w:val="008A18F2"/>
    <w:rsid w:val="008A4A5A"/>
    <w:rsid w:val="008A79DB"/>
    <w:rsid w:val="008B06DE"/>
    <w:rsid w:val="008B2131"/>
    <w:rsid w:val="008C5A91"/>
    <w:rsid w:val="008D0A0E"/>
    <w:rsid w:val="008D1445"/>
    <w:rsid w:val="008D4D7A"/>
    <w:rsid w:val="008D641A"/>
    <w:rsid w:val="008D7C70"/>
    <w:rsid w:val="008E0766"/>
    <w:rsid w:val="008E319E"/>
    <w:rsid w:val="008E7FB8"/>
    <w:rsid w:val="009053B9"/>
    <w:rsid w:val="00907AE2"/>
    <w:rsid w:val="00915FA4"/>
    <w:rsid w:val="00916D90"/>
    <w:rsid w:val="0092253D"/>
    <w:rsid w:val="009235E0"/>
    <w:rsid w:val="00925743"/>
    <w:rsid w:val="00925767"/>
    <w:rsid w:val="00927855"/>
    <w:rsid w:val="00927B37"/>
    <w:rsid w:val="0093536A"/>
    <w:rsid w:val="009374DF"/>
    <w:rsid w:val="009453EA"/>
    <w:rsid w:val="00947913"/>
    <w:rsid w:val="009621F4"/>
    <w:rsid w:val="00963071"/>
    <w:rsid w:val="0096546A"/>
    <w:rsid w:val="00965BD1"/>
    <w:rsid w:val="00976DF3"/>
    <w:rsid w:val="00981DED"/>
    <w:rsid w:val="00984A40"/>
    <w:rsid w:val="00996611"/>
    <w:rsid w:val="00997C51"/>
    <w:rsid w:val="009A4A2A"/>
    <w:rsid w:val="009A70A2"/>
    <w:rsid w:val="009B6B97"/>
    <w:rsid w:val="009C28B2"/>
    <w:rsid w:val="009D017D"/>
    <w:rsid w:val="009D0305"/>
    <w:rsid w:val="009E1709"/>
    <w:rsid w:val="009E25FC"/>
    <w:rsid w:val="009E628D"/>
    <w:rsid w:val="009F0694"/>
    <w:rsid w:val="009F59CA"/>
    <w:rsid w:val="009F6789"/>
    <w:rsid w:val="00A01059"/>
    <w:rsid w:val="00A034A3"/>
    <w:rsid w:val="00A04C14"/>
    <w:rsid w:val="00A12A98"/>
    <w:rsid w:val="00A133CE"/>
    <w:rsid w:val="00A13DFC"/>
    <w:rsid w:val="00A14231"/>
    <w:rsid w:val="00A161CF"/>
    <w:rsid w:val="00A226EA"/>
    <w:rsid w:val="00A26122"/>
    <w:rsid w:val="00A26877"/>
    <w:rsid w:val="00A33AA7"/>
    <w:rsid w:val="00A33EDB"/>
    <w:rsid w:val="00A34BB9"/>
    <w:rsid w:val="00A369D6"/>
    <w:rsid w:val="00A379A3"/>
    <w:rsid w:val="00A40994"/>
    <w:rsid w:val="00A40D14"/>
    <w:rsid w:val="00A4565E"/>
    <w:rsid w:val="00A462E4"/>
    <w:rsid w:val="00A518F6"/>
    <w:rsid w:val="00A5380C"/>
    <w:rsid w:val="00A53D8B"/>
    <w:rsid w:val="00A663A1"/>
    <w:rsid w:val="00A70521"/>
    <w:rsid w:val="00A71E44"/>
    <w:rsid w:val="00A74AD5"/>
    <w:rsid w:val="00A90B14"/>
    <w:rsid w:val="00A934A7"/>
    <w:rsid w:val="00A97341"/>
    <w:rsid w:val="00AA50BA"/>
    <w:rsid w:val="00AB1EC8"/>
    <w:rsid w:val="00AB28E3"/>
    <w:rsid w:val="00AB55FB"/>
    <w:rsid w:val="00AC06CB"/>
    <w:rsid w:val="00AC73D0"/>
    <w:rsid w:val="00AC754B"/>
    <w:rsid w:val="00AD07B0"/>
    <w:rsid w:val="00AD0A13"/>
    <w:rsid w:val="00AD4A42"/>
    <w:rsid w:val="00AE0C38"/>
    <w:rsid w:val="00AE3B5A"/>
    <w:rsid w:val="00AE75A4"/>
    <w:rsid w:val="00AE7C96"/>
    <w:rsid w:val="00AF0915"/>
    <w:rsid w:val="00AF477F"/>
    <w:rsid w:val="00B00689"/>
    <w:rsid w:val="00B12F0D"/>
    <w:rsid w:val="00B131AC"/>
    <w:rsid w:val="00B14D98"/>
    <w:rsid w:val="00B242ED"/>
    <w:rsid w:val="00B27489"/>
    <w:rsid w:val="00B302FA"/>
    <w:rsid w:val="00B3141E"/>
    <w:rsid w:val="00B34DA2"/>
    <w:rsid w:val="00B36F0E"/>
    <w:rsid w:val="00B42AB8"/>
    <w:rsid w:val="00B472B7"/>
    <w:rsid w:val="00B5444C"/>
    <w:rsid w:val="00B55641"/>
    <w:rsid w:val="00B62EC8"/>
    <w:rsid w:val="00B6685F"/>
    <w:rsid w:val="00B67C6D"/>
    <w:rsid w:val="00B71207"/>
    <w:rsid w:val="00B7399C"/>
    <w:rsid w:val="00B80DC4"/>
    <w:rsid w:val="00B84C2D"/>
    <w:rsid w:val="00B86554"/>
    <w:rsid w:val="00B86608"/>
    <w:rsid w:val="00B90F4B"/>
    <w:rsid w:val="00B96900"/>
    <w:rsid w:val="00B97212"/>
    <w:rsid w:val="00B972F9"/>
    <w:rsid w:val="00BA72BA"/>
    <w:rsid w:val="00BB6570"/>
    <w:rsid w:val="00BC1A95"/>
    <w:rsid w:val="00BE28C2"/>
    <w:rsid w:val="00BE2EE5"/>
    <w:rsid w:val="00BF0484"/>
    <w:rsid w:val="00BF32D7"/>
    <w:rsid w:val="00BF6732"/>
    <w:rsid w:val="00C06C00"/>
    <w:rsid w:val="00C07908"/>
    <w:rsid w:val="00C115A3"/>
    <w:rsid w:val="00C11ED7"/>
    <w:rsid w:val="00C23F52"/>
    <w:rsid w:val="00C33BDE"/>
    <w:rsid w:val="00C36ADB"/>
    <w:rsid w:val="00C4442B"/>
    <w:rsid w:val="00C46F63"/>
    <w:rsid w:val="00C503B3"/>
    <w:rsid w:val="00C51DB5"/>
    <w:rsid w:val="00C635D3"/>
    <w:rsid w:val="00C651F7"/>
    <w:rsid w:val="00C66567"/>
    <w:rsid w:val="00C67448"/>
    <w:rsid w:val="00C71FBB"/>
    <w:rsid w:val="00C74523"/>
    <w:rsid w:val="00C749EA"/>
    <w:rsid w:val="00C7615E"/>
    <w:rsid w:val="00C82093"/>
    <w:rsid w:val="00C8643C"/>
    <w:rsid w:val="00C90660"/>
    <w:rsid w:val="00C90A8B"/>
    <w:rsid w:val="00C95C26"/>
    <w:rsid w:val="00CA3DC9"/>
    <w:rsid w:val="00CA4F38"/>
    <w:rsid w:val="00CA7618"/>
    <w:rsid w:val="00CB06CC"/>
    <w:rsid w:val="00CB4EEC"/>
    <w:rsid w:val="00CB6F7E"/>
    <w:rsid w:val="00CB7CC6"/>
    <w:rsid w:val="00CC5A4B"/>
    <w:rsid w:val="00CD0CE8"/>
    <w:rsid w:val="00CD36CB"/>
    <w:rsid w:val="00CD3939"/>
    <w:rsid w:val="00CD3FBA"/>
    <w:rsid w:val="00CD5472"/>
    <w:rsid w:val="00CE2363"/>
    <w:rsid w:val="00CF6AF4"/>
    <w:rsid w:val="00D02B4B"/>
    <w:rsid w:val="00D06141"/>
    <w:rsid w:val="00D13852"/>
    <w:rsid w:val="00D167ED"/>
    <w:rsid w:val="00D2122A"/>
    <w:rsid w:val="00D22702"/>
    <w:rsid w:val="00D241C1"/>
    <w:rsid w:val="00D304BF"/>
    <w:rsid w:val="00D34216"/>
    <w:rsid w:val="00D43AFF"/>
    <w:rsid w:val="00D43EF1"/>
    <w:rsid w:val="00D455D1"/>
    <w:rsid w:val="00D5489E"/>
    <w:rsid w:val="00D56356"/>
    <w:rsid w:val="00D56A7F"/>
    <w:rsid w:val="00D62A7C"/>
    <w:rsid w:val="00D77E1D"/>
    <w:rsid w:val="00D846D5"/>
    <w:rsid w:val="00D91907"/>
    <w:rsid w:val="00DB477D"/>
    <w:rsid w:val="00DB54E4"/>
    <w:rsid w:val="00DC3AC0"/>
    <w:rsid w:val="00DD0A9D"/>
    <w:rsid w:val="00DD317F"/>
    <w:rsid w:val="00DD6579"/>
    <w:rsid w:val="00DD69BA"/>
    <w:rsid w:val="00DE6050"/>
    <w:rsid w:val="00DE6535"/>
    <w:rsid w:val="00DF268B"/>
    <w:rsid w:val="00DF300A"/>
    <w:rsid w:val="00DF4C98"/>
    <w:rsid w:val="00DF7876"/>
    <w:rsid w:val="00E01E06"/>
    <w:rsid w:val="00E13A44"/>
    <w:rsid w:val="00E13AD0"/>
    <w:rsid w:val="00E1572D"/>
    <w:rsid w:val="00E21593"/>
    <w:rsid w:val="00E22B58"/>
    <w:rsid w:val="00E26FE4"/>
    <w:rsid w:val="00E43398"/>
    <w:rsid w:val="00E4645A"/>
    <w:rsid w:val="00E537DC"/>
    <w:rsid w:val="00E70D4F"/>
    <w:rsid w:val="00E713A0"/>
    <w:rsid w:val="00E743DF"/>
    <w:rsid w:val="00E76A0E"/>
    <w:rsid w:val="00E809FC"/>
    <w:rsid w:val="00E852C6"/>
    <w:rsid w:val="00E85779"/>
    <w:rsid w:val="00E86B4D"/>
    <w:rsid w:val="00E9126A"/>
    <w:rsid w:val="00E965E6"/>
    <w:rsid w:val="00E96D97"/>
    <w:rsid w:val="00EA021F"/>
    <w:rsid w:val="00EA0ADA"/>
    <w:rsid w:val="00EA1526"/>
    <w:rsid w:val="00EA6405"/>
    <w:rsid w:val="00EA677E"/>
    <w:rsid w:val="00EA762F"/>
    <w:rsid w:val="00EB0D3C"/>
    <w:rsid w:val="00EB6DFE"/>
    <w:rsid w:val="00EC217E"/>
    <w:rsid w:val="00EC5EAD"/>
    <w:rsid w:val="00EE264B"/>
    <w:rsid w:val="00EE4BDE"/>
    <w:rsid w:val="00EF72B7"/>
    <w:rsid w:val="00F01727"/>
    <w:rsid w:val="00F01784"/>
    <w:rsid w:val="00F019B5"/>
    <w:rsid w:val="00F04AE3"/>
    <w:rsid w:val="00F0603D"/>
    <w:rsid w:val="00F11673"/>
    <w:rsid w:val="00F164A7"/>
    <w:rsid w:val="00F22D07"/>
    <w:rsid w:val="00F24A79"/>
    <w:rsid w:val="00F27045"/>
    <w:rsid w:val="00F302F0"/>
    <w:rsid w:val="00F3145B"/>
    <w:rsid w:val="00F44B20"/>
    <w:rsid w:val="00F56344"/>
    <w:rsid w:val="00F63BA0"/>
    <w:rsid w:val="00F7746F"/>
    <w:rsid w:val="00F81BAC"/>
    <w:rsid w:val="00F86BA9"/>
    <w:rsid w:val="00F95A39"/>
    <w:rsid w:val="00FA2E95"/>
    <w:rsid w:val="00FA6A24"/>
    <w:rsid w:val="00FB0F0C"/>
    <w:rsid w:val="00FB172F"/>
    <w:rsid w:val="00FB2709"/>
    <w:rsid w:val="00FB3561"/>
    <w:rsid w:val="00FB7018"/>
    <w:rsid w:val="00FC009C"/>
    <w:rsid w:val="00FC59F1"/>
    <w:rsid w:val="00FD1790"/>
    <w:rsid w:val="00FD52A7"/>
    <w:rsid w:val="00FD5584"/>
    <w:rsid w:val="00FE623D"/>
    <w:rsid w:val="00FF0237"/>
    <w:rsid w:val="01B253FD"/>
    <w:rsid w:val="02174A8E"/>
    <w:rsid w:val="0236335D"/>
    <w:rsid w:val="023A048B"/>
    <w:rsid w:val="02864E02"/>
    <w:rsid w:val="02970113"/>
    <w:rsid w:val="029A38EC"/>
    <w:rsid w:val="030D6BA9"/>
    <w:rsid w:val="04B073F7"/>
    <w:rsid w:val="069168CE"/>
    <w:rsid w:val="08C443FE"/>
    <w:rsid w:val="08F57812"/>
    <w:rsid w:val="09502F56"/>
    <w:rsid w:val="0A260973"/>
    <w:rsid w:val="0B3B4488"/>
    <w:rsid w:val="0B597F4A"/>
    <w:rsid w:val="0B786794"/>
    <w:rsid w:val="0BDC224E"/>
    <w:rsid w:val="0DBF3BDD"/>
    <w:rsid w:val="0F485DC5"/>
    <w:rsid w:val="0F6D64A3"/>
    <w:rsid w:val="115D4462"/>
    <w:rsid w:val="13BF1D4A"/>
    <w:rsid w:val="140112C3"/>
    <w:rsid w:val="15CC6AEE"/>
    <w:rsid w:val="160B41CE"/>
    <w:rsid w:val="168B060C"/>
    <w:rsid w:val="16B73D7F"/>
    <w:rsid w:val="17D60EC3"/>
    <w:rsid w:val="19510C64"/>
    <w:rsid w:val="19D25119"/>
    <w:rsid w:val="1A907FA2"/>
    <w:rsid w:val="1AED6801"/>
    <w:rsid w:val="1B435767"/>
    <w:rsid w:val="1D1400B3"/>
    <w:rsid w:val="1DC32111"/>
    <w:rsid w:val="1E9E3906"/>
    <w:rsid w:val="1EBB2517"/>
    <w:rsid w:val="1F016CF7"/>
    <w:rsid w:val="20C81DA3"/>
    <w:rsid w:val="21BB0C07"/>
    <w:rsid w:val="21D51D96"/>
    <w:rsid w:val="239B6F0A"/>
    <w:rsid w:val="241B3525"/>
    <w:rsid w:val="25893620"/>
    <w:rsid w:val="26163F80"/>
    <w:rsid w:val="271E5A48"/>
    <w:rsid w:val="272772DE"/>
    <w:rsid w:val="2783032E"/>
    <w:rsid w:val="27D17A2D"/>
    <w:rsid w:val="2AAF3377"/>
    <w:rsid w:val="2C2B3D9C"/>
    <w:rsid w:val="2C6F066C"/>
    <w:rsid w:val="2C8A6B8E"/>
    <w:rsid w:val="2CB70139"/>
    <w:rsid w:val="2D1517D7"/>
    <w:rsid w:val="2EE52B21"/>
    <w:rsid w:val="310D3357"/>
    <w:rsid w:val="31E056B1"/>
    <w:rsid w:val="333302A4"/>
    <w:rsid w:val="33435756"/>
    <w:rsid w:val="352F72A6"/>
    <w:rsid w:val="354B26A0"/>
    <w:rsid w:val="35D42696"/>
    <w:rsid w:val="362B4280"/>
    <w:rsid w:val="36CC358A"/>
    <w:rsid w:val="36D36DF1"/>
    <w:rsid w:val="38467EDC"/>
    <w:rsid w:val="39186521"/>
    <w:rsid w:val="3940126C"/>
    <w:rsid w:val="399C50E4"/>
    <w:rsid w:val="3A4631CD"/>
    <w:rsid w:val="3A486965"/>
    <w:rsid w:val="3C8F0A44"/>
    <w:rsid w:val="3CD579BA"/>
    <w:rsid w:val="3CE8661F"/>
    <w:rsid w:val="3ED06EEF"/>
    <w:rsid w:val="40210BCD"/>
    <w:rsid w:val="40594901"/>
    <w:rsid w:val="41270BC0"/>
    <w:rsid w:val="41287BB9"/>
    <w:rsid w:val="426D6F2F"/>
    <w:rsid w:val="43C22AF7"/>
    <w:rsid w:val="444D6BC9"/>
    <w:rsid w:val="461F0D6C"/>
    <w:rsid w:val="46356D8F"/>
    <w:rsid w:val="466B2F25"/>
    <w:rsid w:val="468B17DD"/>
    <w:rsid w:val="46CD01EA"/>
    <w:rsid w:val="475B7BDD"/>
    <w:rsid w:val="48DF2E34"/>
    <w:rsid w:val="4A3C6999"/>
    <w:rsid w:val="4A527BD5"/>
    <w:rsid w:val="4B5A2A65"/>
    <w:rsid w:val="4E6813DC"/>
    <w:rsid w:val="4F2E02E1"/>
    <w:rsid w:val="50DD55B2"/>
    <w:rsid w:val="511C3EA5"/>
    <w:rsid w:val="523072B3"/>
    <w:rsid w:val="53161BD3"/>
    <w:rsid w:val="53ED1F48"/>
    <w:rsid w:val="556D1D67"/>
    <w:rsid w:val="558E6E80"/>
    <w:rsid w:val="55C416AB"/>
    <w:rsid w:val="55F92855"/>
    <w:rsid w:val="566F6A8A"/>
    <w:rsid w:val="57DC1917"/>
    <w:rsid w:val="57E95E6D"/>
    <w:rsid w:val="58223284"/>
    <w:rsid w:val="58627F26"/>
    <w:rsid w:val="5ABC7A26"/>
    <w:rsid w:val="5AD57901"/>
    <w:rsid w:val="5B425C9E"/>
    <w:rsid w:val="5C7D6BE6"/>
    <w:rsid w:val="5CF47997"/>
    <w:rsid w:val="5D8E5C5F"/>
    <w:rsid w:val="5E2331F0"/>
    <w:rsid w:val="5E85373A"/>
    <w:rsid w:val="5EF8264A"/>
    <w:rsid w:val="5F44409E"/>
    <w:rsid w:val="5FA5727C"/>
    <w:rsid w:val="5FCF6177"/>
    <w:rsid w:val="608A090E"/>
    <w:rsid w:val="613D47DD"/>
    <w:rsid w:val="616557BB"/>
    <w:rsid w:val="61C15D80"/>
    <w:rsid w:val="61EF4230"/>
    <w:rsid w:val="621D07EE"/>
    <w:rsid w:val="62A019CE"/>
    <w:rsid w:val="62CB6CD6"/>
    <w:rsid w:val="63D55DD4"/>
    <w:rsid w:val="64324193"/>
    <w:rsid w:val="650A71CC"/>
    <w:rsid w:val="6781115C"/>
    <w:rsid w:val="67EF21AA"/>
    <w:rsid w:val="69515E5C"/>
    <w:rsid w:val="697A6FEA"/>
    <w:rsid w:val="69E33F74"/>
    <w:rsid w:val="6A5B7472"/>
    <w:rsid w:val="6A7C52C5"/>
    <w:rsid w:val="6B4D38B8"/>
    <w:rsid w:val="6BD800B6"/>
    <w:rsid w:val="6BE960C4"/>
    <w:rsid w:val="6CB542C8"/>
    <w:rsid w:val="6CC03207"/>
    <w:rsid w:val="6D46769C"/>
    <w:rsid w:val="6D8E300C"/>
    <w:rsid w:val="6D9A6E77"/>
    <w:rsid w:val="6EF56BFD"/>
    <w:rsid w:val="709C4C51"/>
    <w:rsid w:val="710A5AF3"/>
    <w:rsid w:val="710B40B5"/>
    <w:rsid w:val="711E2D07"/>
    <w:rsid w:val="71397275"/>
    <w:rsid w:val="7237504A"/>
    <w:rsid w:val="725216B4"/>
    <w:rsid w:val="72CD5ACB"/>
    <w:rsid w:val="72DC310A"/>
    <w:rsid w:val="74050209"/>
    <w:rsid w:val="750B0F29"/>
    <w:rsid w:val="7510721F"/>
    <w:rsid w:val="7538394E"/>
    <w:rsid w:val="760E2C14"/>
    <w:rsid w:val="788245B4"/>
    <w:rsid w:val="791B3270"/>
    <w:rsid w:val="793512E2"/>
    <w:rsid w:val="7AFA5C1D"/>
    <w:rsid w:val="7BDC7473"/>
    <w:rsid w:val="7C032A68"/>
    <w:rsid w:val="7C4D664B"/>
    <w:rsid w:val="7CC20796"/>
    <w:rsid w:val="7D786182"/>
    <w:rsid w:val="7E86195E"/>
    <w:rsid w:val="7F141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0" w:name="Body Text 3"/>
    <w:lsdException w:qFormat="1" w:uiPriority="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0" w:name="Document Map"/>
    <w:lsdException w:qFormat="1" w:uiPriority="99"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4">
    <w:name w:val="heading 1"/>
    <w:basedOn w:val="1"/>
    <w:next w:val="1"/>
    <w:link w:val="33"/>
    <w:qFormat/>
    <w:uiPriority w:val="0"/>
    <w:pPr>
      <w:keepNext/>
      <w:keepLines/>
      <w:adjustRightInd w:val="0"/>
      <w:spacing w:before="340" w:after="330" w:line="578" w:lineRule="atLeast"/>
      <w:jc w:val="center"/>
      <w:outlineLvl w:val="0"/>
    </w:pPr>
    <w:rPr>
      <w:b/>
      <w:kern w:val="44"/>
      <w:sz w:val="24"/>
    </w:rPr>
  </w:style>
  <w:style w:type="paragraph" w:styleId="5">
    <w:name w:val="heading 2"/>
    <w:basedOn w:val="1"/>
    <w:next w:val="1"/>
    <w:link w:val="34"/>
    <w:semiHidden/>
    <w:unhideWhenUsed/>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35"/>
    <w:semiHidden/>
    <w:unhideWhenUsed/>
    <w:qFormat/>
    <w:uiPriority w:val="0"/>
    <w:pPr>
      <w:keepNext/>
      <w:keepLines/>
      <w:spacing w:before="260" w:after="260" w:line="415" w:lineRule="auto"/>
      <w:outlineLvl w:val="2"/>
    </w:pPr>
    <w:rPr>
      <w:b/>
      <w:bCs/>
      <w:sz w:val="32"/>
      <w:szCs w:val="32"/>
    </w:rPr>
  </w:style>
  <w:style w:type="paragraph" w:styleId="7">
    <w:name w:val="heading 4"/>
    <w:basedOn w:val="1"/>
    <w:next w:val="1"/>
    <w:link w:val="38"/>
    <w:semiHidden/>
    <w:unhideWhenUsed/>
    <w:qFormat/>
    <w:uiPriority w:val="0"/>
    <w:pPr>
      <w:keepNext/>
      <w:keepLines/>
      <w:spacing w:before="280" w:after="290" w:line="374" w:lineRule="auto"/>
      <w:outlineLvl w:val="3"/>
    </w:pPr>
    <w:rPr>
      <w:rFonts w:ascii="Cambria" w:hAnsi="Cambria"/>
      <w:b/>
      <w:bCs/>
      <w:sz w:val="28"/>
      <w:szCs w:val="28"/>
    </w:rPr>
  </w:style>
  <w:style w:type="paragraph" w:styleId="8">
    <w:name w:val="heading 5"/>
    <w:basedOn w:val="1"/>
    <w:next w:val="1"/>
    <w:link w:val="39"/>
    <w:semiHidden/>
    <w:unhideWhenUsed/>
    <w:qFormat/>
    <w:uiPriority w:val="0"/>
    <w:pPr>
      <w:keepNext/>
      <w:keepLines/>
      <w:spacing w:before="280" w:after="290" w:line="374" w:lineRule="auto"/>
      <w:outlineLvl w:val="4"/>
    </w:pPr>
    <w:rPr>
      <w:b/>
      <w:bCs/>
      <w:sz w:val="28"/>
      <w:szCs w:val="28"/>
    </w:rPr>
  </w:style>
  <w:style w:type="paragraph" w:styleId="9">
    <w:name w:val="heading 6"/>
    <w:basedOn w:val="1"/>
    <w:next w:val="1"/>
    <w:link w:val="40"/>
    <w:semiHidden/>
    <w:unhideWhenUsed/>
    <w:qFormat/>
    <w:uiPriority w:val="0"/>
    <w:pPr>
      <w:keepNext/>
      <w:keepLines/>
      <w:spacing w:before="240" w:after="64" w:line="319" w:lineRule="auto"/>
      <w:outlineLvl w:val="5"/>
    </w:pPr>
    <w:rPr>
      <w:rFonts w:ascii="Cambria" w:hAnsi="Cambria"/>
      <w:b/>
      <w:bCs/>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unhideWhenUsed/>
    <w:qFormat/>
    <w:uiPriority w:val="0"/>
    <w:pPr>
      <w:spacing w:after="120"/>
    </w:pPr>
  </w:style>
  <w:style w:type="paragraph" w:styleId="3">
    <w:name w:val="Body Text First Indent"/>
    <w:basedOn w:val="2"/>
    <w:qFormat/>
    <w:uiPriority w:val="0"/>
    <w:pPr>
      <w:ind w:firstLine="420"/>
    </w:pPr>
  </w:style>
  <w:style w:type="paragraph" w:styleId="10">
    <w:name w:val="Normal Indent"/>
    <w:basedOn w:val="1"/>
    <w:semiHidden/>
    <w:unhideWhenUsed/>
    <w:qFormat/>
    <w:uiPriority w:val="0"/>
    <w:pPr>
      <w:ind w:firstLine="420"/>
    </w:pPr>
  </w:style>
  <w:style w:type="paragraph" w:styleId="11">
    <w:name w:val="Document Map"/>
    <w:basedOn w:val="1"/>
    <w:link w:val="48"/>
    <w:semiHidden/>
    <w:unhideWhenUsed/>
    <w:qFormat/>
    <w:uiPriority w:val="0"/>
    <w:rPr>
      <w:rFonts w:ascii="宋体"/>
      <w:sz w:val="18"/>
      <w:szCs w:val="18"/>
    </w:rPr>
  </w:style>
  <w:style w:type="paragraph" w:styleId="12">
    <w:name w:val="annotation text"/>
    <w:basedOn w:val="1"/>
    <w:link w:val="42"/>
    <w:semiHidden/>
    <w:unhideWhenUsed/>
    <w:qFormat/>
    <w:uiPriority w:val="0"/>
    <w:pPr>
      <w:jc w:val="left"/>
    </w:pPr>
    <w:rPr>
      <w:rFonts w:ascii="Times New Roman" w:hAnsi="Times New Roman"/>
      <w:szCs w:val="24"/>
    </w:rPr>
  </w:style>
  <w:style w:type="paragraph" w:styleId="13">
    <w:name w:val="Body Text 3"/>
    <w:basedOn w:val="1"/>
    <w:link w:val="46"/>
    <w:semiHidden/>
    <w:unhideWhenUsed/>
    <w:qFormat/>
    <w:uiPriority w:val="0"/>
    <w:rPr>
      <w:rFonts w:ascii="宋体"/>
      <w:sz w:val="24"/>
    </w:rPr>
  </w:style>
  <w:style w:type="paragraph" w:styleId="14">
    <w:name w:val="Body Text Indent"/>
    <w:basedOn w:val="1"/>
    <w:next w:val="15"/>
    <w:link w:val="44"/>
    <w:semiHidden/>
    <w:unhideWhenUsed/>
    <w:qFormat/>
    <w:uiPriority w:val="0"/>
    <w:pPr>
      <w:spacing w:after="120"/>
      <w:ind w:left="420" w:leftChars="200"/>
    </w:pPr>
    <w:rPr>
      <w:kern w:val="0"/>
      <w:sz w:val="20"/>
    </w:rPr>
  </w:style>
  <w:style w:type="paragraph" w:styleId="15">
    <w:name w:val="Body Text First Indent 2"/>
    <w:basedOn w:val="14"/>
    <w:qFormat/>
    <w:uiPriority w:val="0"/>
    <w:pPr>
      <w:ind w:firstLine="420"/>
    </w:pPr>
  </w:style>
  <w:style w:type="paragraph" w:styleId="16">
    <w:name w:val="toc 3"/>
    <w:basedOn w:val="1"/>
    <w:next w:val="1"/>
    <w:unhideWhenUsed/>
    <w:qFormat/>
    <w:uiPriority w:val="39"/>
    <w:pPr>
      <w:tabs>
        <w:tab w:val="right" w:leader="dot" w:pos="9016"/>
      </w:tabs>
      <w:spacing w:line="460" w:lineRule="exact"/>
      <w:ind w:left="840" w:leftChars="400"/>
    </w:pPr>
    <w:rPr>
      <w:rFonts w:ascii="宋体" w:hAnsi="宋体"/>
      <w:sz w:val="24"/>
      <w:szCs w:val="24"/>
    </w:rPr>
  </w:style>
  <w:style w:type="paragraph" w:styleId="17">
    <w:name w:val="Plain Text"/>
    <w:basedOn w:val="1"/>
    <w:link w:val="49"/>
    <w:unhideWhenUsed/>
    <w:qFormat/>
    <w:uiPriority w:val="99"/>
    <w:pPr>
      <w:adjustRightInd w:val="0"/>
      <w:spacing w:line="312" w:lineRule="atLeast"/>
    </w:pPr>
    <w:rPr>
      <w:rFonts w:ascii="宋体" w:hAnsi="Courier New"/>
      <w:kern w:val="0"/>
    </w:rPr>
  </w:style>
  <w:style w:type="paragraph" w:styleId="18">
    <w:name w:val="Date"/>
    <w:basedOn w:val="1"/>
    <w:next w:val="1"/>
    <w:link w:val="45"/>
    <w:semiHidden/>
    <w:unhideWhenUsed/>
    <w:qFormat/>
    <w:uiPriority w:val="0"/>
    <w:rPr>
      <w:rFonts w:ascii="宋体" w:hAnsi="Courier New"/>
      <w:sz w:val="32"/>
    </w:rPr>
  </w:style>
  <w:style w:type="paragraph" w:styleId="19">
    <w:name w:val="Body Text Indent 2"/>
    <w:basedOn w:val="1"/>
    <w:link w:val="47"/>
    <w:semiHidden/>
    <w:unhideWhenUsed/>
    <w:qFormat/>
    <w:uiPriority w:val="0"/>
    <w:pPr>
      <w:spacing w:after="120" w:line="480" w:lineRule="auto"/>
      <w:ind w:left="420" w:leftChars="200"/>
    </w:pPr>
    <w:rPr>
      <w:szCs w:val="24"/>
    </w:rPr>
  </w:style>
  <w:style w:type="paragraph" w:styleId="20">
    <w:name w:val="Balloon Text"/>
    <w:basedOn w:val="1"/>
    <w:link w:val="51"/>
    <w:semiHidden/>
    <w:unhideWhenUsed/>
    <w:qFormat/>
    <w:uiPriority w:val="0"/>
    <w:rPr>
      <w:sz w:val="18"/>
      <w:szCs w:val="18"/>
    </w:rPr>
  </w:style>
  <w:style w:type="paragraph" w:styleId="21">
    <w:name w:val="footer"/>
    <w:basedOn w:val="1"/>
    <w:link w:val="37"/>
    <w:unhideWhenUsed/>
    <w:qFormat/>
    <w:uiPriority w:val="99"/>
    <w:pPr>
      <w:tabs>
        <w:tab w:val="center" w:pos="4153"/>
        <w:tab w:val="right" w:pos="8306"/>
      </w:tabs>
      <w:snapToGrid w:val="0"/>
      <w:jc w:val="left"/>
    </w:pPr>
    <w:rPr>
      <w:sz w:val="18"/>
      <w:szCs w:val="18"/>
    </w:rPr>
  </w:style>
  <w:style w:type="paragraph" w:styleId="22">
    <w:name w:val="header"/>
    <w:basedOn w:val="1"/>
    <w:link w:val="36"/>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right" w:leader="dot" w:pos="9016"/>
      </w:tabs>
      <w:spacing w:line="460" w:lineRule="exact"/>
    </w:pPr>
    <w:rPr>
      <w:rFonts w:ascii="宋体" w:hAnsi="宋体"/>
      <w:sz w:val="24"/>
      <w:szCs w:val="24"/>
    </w:rPr>
  </w:style>
  <w:style w:type="paragraph" w:styleId="24">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25">
    <w:name w:val="annotation subject"/>
    <w:basedOn w:val="12"/>
    <w:next w:val="12"/>
    <w:link w:val="50"/>
    <w:semiHidden/>
    <w:unhideWhenUsed/>
    <w:qFormat/>
    <w:uiPriority w:val="99"/>
    <w:rPr>
      <w:b/>
      <w:bCs/>
    </w:rPr>
  </w:style>
  <w:style w:type="table" w:styleId="27">
    <w:name w:val="Table Grid"/>
    <w:basedOn w:val="26"/>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0">
    <w:name w:val="Emphasis"/>
    <w:basedOn w:val="28"/>
    <w:qFormat/>
    <w:uiPriority w:val="20"/>
  </w:style>
  <w:style w:type="character" w:styleId="31">
    <w:name w:val="Hyperlink"/>
    <w:basedOn w:val="28"/>
    <w:unhideWhenUsed/>
    <w:qFormat/>
    <w:uiPriority w:val="99"/>
    <w:rPr>
      <w:color w:val="0000FF"/>
      <w:u w:val="none"/>
    </w:rPr>
  </w:style>
  <w:style w:type="character" w:styleId="32">
    <w:name w:val="annotation reference"/>
    <w:semiHidden/>
    <w:unhideWhenUsed/>
    <w:qFormat/>
    <w:uiPriority w:val="0"/>
    <w:rPr>
      <w:sz w:val="21"/>
      <w:szCs w:val="21"/>
    </w:rPr>
  </w:style>
  <w:style w:type="character" w:customStyle="1" w:styleId="33">
    <w:name w:val="标题 1 字符"/>
    <w:basedOn w:val="28"/>
    <w:link w:val="4"/>
    <w:qFormat/>
    <w:uiPriority w:val="0"/>
    <w:rPr>
      <w:rFonts w:ascii="Calibri" w:hAnsi="Calibri" w:eastAsia="宋体" w:cs="Times New Roman"/>
      <w:b/>
      <w:kern w:val="44"/>
      <w:sz w:val="24"/>
      <w:szCs w:val="20"/>
    </w:rPr>
  </w:style>
  <w:style w:type="character" w:customStyle="1" w:styleId="34">
    <w:name w:val="标题 2 字符"/>
    <w:basedOn w:val="28"/>
    <w:link w:val="5"/>
    <w:semiHidden/>
    <w:qFormat/>
    <w:uiPriority w:val="0"/>
    <w:rPr>
      <w:rFonts w:ascii="Arial" w:hAnsi="Arial" w:eastAsia="黑体" w:cs="Times New Roman"/>
      <w:b/>
      <w:bCs/>
      <w:sz w:val="32"/>
      <w:szCs w:val="32"/>
    </w:rPr>
  </w:style>
  <w:style w:type="character" w:customStyle="1" w:styleId="35">
    <w:name w:val="标题 3 字符"/>
    <w:basedOn w:val="28"/>
    <w:link w:val="6"/>
    <w:semiHidden/>
    <w:qFormat/>
    <w:uiPriority w:val="0"/>
    <w:rPr>
      <w:rFonts w:ascii="Calibri" w:hAnsi="Calibri" w:eastAsia="宋体" w:cs="Times New Roman"/>
      <w:b/>
      <w:bCs/>
      <w:sz w:val="32"/>
      <w:szCs w:val="32"/>
    </w:rPr>
  </w:style>
  <w:style w:type="character" w:customStyle="1" w:styleId="36">
    <w:name w:val="页眉 字符"/>
    <w:basedOn w:val="28"/>
    <w:link w:val="22"/>
    <w:qFormat/>
    <w:uiPriority w:val="0"/>
    <w:rPr>
      <w:sz w:val="18"/>
      <w:szCs w:val="18"/>
    </w:rPr>
  </w:style>
  <w:style w:type="character" w:customStyle="1" w:styleId="37">
    <w:name w:val="页脚 字符"/>
    <w:basedOn w:val="28"/>
    <w:link w:val="21"/>
    <w:qFormat/>
    <w:uiPriority w:val="99"/>
    <w:rPr>
      <w:sz w:val="18"/>
      <w:szCs w:val="18"/>
    </w:rPr>
  </w:style>
  <w:style w:type="character" w:customStyle="1" w:styleId="38">
    <w:name w:val="标题 4 字符"/>
    <w:basedOn w:val="28"/>
    <w:link w:val="7"/>
    <w:semiHidden/>
    <w:qFormat/>
    <w:uiPriority w:val="0"/>
    <w:rPr>
      <w:rFonts w:ascii="Cambria" w:hAnsi="Cambria" w:eastAsia="宋体" w:cs="Times New Roman"/>
      <w:b/>
      <w:bCs/>
      <w:sz w:val="28"/>
      <w:szCs w:val="28"/>
    </w:rPr>
  </w:style>
  <w:style w:type="character" w:customStyle="1" w:styleId="39">
    <w:name w:val="标题 5 字符"/>
    <w:basedOn w:val="28"/>
    <w:link w:val="8"/>
    <w:semiHidden/>
    <w:qFormat/>
    <w:uiPriority w:val="0"/>
    <w:rPr>
      <w:rFonts w:ascii="Calibri" w:hAnsi="Calibri" w:eastAsia="宋体" w:cs="Times New Roman"/>
      <w:b/>
      <w:bCs/>
      <w:sz w:val="28"/>
      <w:szCs w:val="28"/>
    </w:rPr>
  </w:style>
  <w:style w:type="character" w:customStyle="1" w:styleId="40">
    <w:name w:val="标题 6 字符"/>
    <w:basedOn w:val="28"/>
    <w:link w:val="9"/>
    <w:semiHidden/>
    <w:qFormat/>
    <w:uiPriority w:val="0"/>
    <w:rPr>
      <w:rFonts w:ascii="Cambria" w:hAnsi="Cambria" w:eastAsia="宋体" w:cs="Times New Roman"/>
      <w:b/>
      <w:bCs/>
      <w:sz w:val="24"/>
      <w:szCs w:val="24"/>
    </w:rPr>
  </w:style>
  <w:style w:type="paragraph" w:customStyle="1" w:styleId="41">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42">
    <w:name w:val="批注文字 字符"/>
    <w:basedOn w:val="28"/>
    <w:link w:val="12"/>
    <w:semiHidden/>
    <w:qFormat/>
    <w:uiPriority w:val="0"/>
    <w:rPr>
      <w:rFonts w:ascii="Times New Roman" w:hAnsi="Times New Roman" w:eastAsia="宋体" w:cs="Times New Roman"/>
      <w:szCs w:val="24"/>
    </w:rPr>
  </w:style>
  <w:style w:type="character" w:customStyle="1" w:styleId="43">
    <w:name w:val="正文文本 字符"/>
    <w:basedOn w:val="28"/>
    <w:link w:val="2"/>
    <w:semiHidden/>
    <w:qFormat/>
    <w:uiPriority w:val="0"/>
    <w:rPr>
      <w:rFonts w:ascii="Calibri" w:hAnsi="Calibri" w:eastAsia="宋体" w:cs="Times New Roman"/>
      <w:szCs w:val="20"/>
    </w:rPr>
  </w:style>
  <w:style w:type="character" w:customStyle="1" w:styleId="44">
    <w:name w:val="正文文本缩进 字符"/>
    <w:basedOn w:val="28"/>
    <w:link w:val="14"/>
    <w:semiHidden/>
    <w:qFormat/>
    <w:uiPriority w:val="0"/>
    <w:rPr>
      <w:rFonts w:ascii="Calibri" w:hAnsi="Calibri" w:eastAsia="宋体" w:cs="Times New Roman"/>
      <w:kern w:val="0"/>
      <w:sz w:val="20"/>
      <w:szCs w:val="20"/>
    </w:rPr>
  </w:style>
  <w:style w:type="character" w:customStyle="1" w:styleId="45">
    <w:name w:val="日期 字符"/>
    <w:basedOn w:val="28"/>
    <w:link w:val="18"/>
    <w:semiHidden/>
    <w:qFormat/>
    <w:uiPriority w:val="0"/>
    <w:rPr>
      <w:rFonts w:ascii="宋体" w:hAnsi="Courier New" w:eastAsia="宋体" w:cs="Times New Roman"/>
      <w:sz w:val="32"/>
      <w:szCs w:val="20"/>
    </w:rPr>
  </w:style>
  <w:style w:type="character" w:customStyle="1" w:styleId="46">
    <w:name w:val="正文文本 3 字符"/>
    <w:basedOn w:val="28"/>
    <w:link w:val="13"/>
    <w:semiHidden/>
    <w:qFormat/>
    <w:uiPriority w:val="0"/>
    <w:rPr>
      <w:rFonts w:ascii="宋体" w:hAnsi="Calibri" w:eastAsia="宋体" w:cs="Times New Roman"/>
      <w:sz w:val="24"/>
      <w:szCs w:val="20"/>
    </w:rPr>
  </w:style>
  <w:style w:type="character" w:customStyle="1" w:styleId="47">
    <w:name w:val="正文文本缩进 2 字符"/>
    <w:basedOn w:val="28"/>
    <w:link w:val="19"/>
    <w:semiHidden/>
    <w:qFormat/>
    <w:uiPriority w:val="0"/>
    <w:rPr>
      <w:rFonts w:ascii="Calibri" w:hAnsi="Calibri" w:eastAsia="宋体" w:cs="Times New Roman"/>
      <w:szCs w:val="24"/>
    </w:rPr>
  </w:style>
  <w:style w:type="character" w:customStyle="1" w:styleId="48">
    <w:name w:val="文档结构图 字符"/>
    <w:basedOn w:val="28"/>
    <w:link w:val="11"/>
    <w:semiHidden/>
    <w:qFormat/>
    <w:uiPriority w:val="0"/>
    <w:rPr>
      <w:rFonts w:ascii="宋体" w:hAnsi="Calibri" w:eastAsia="宋体" w:cs="Times New Roman"/>
      <w:sz w:val="18"/>
      <w:szCs w:val="18"/>
    </w:rPr>
  </w:style>
  <w:style w:type="character" w:customStyle="1" w:styleId="49">
    <w:name w:val="纯文本 字符"/>
    <w:basedOn w:val="28"/>
    <w:link w:val="17"/>
    <w:qFormat/>
    <w:uiPriority w:val="0"/>
    <w:rPr>
      <w:rFonts w:ascii="宋体" w:hAnsi="Courier New" w:eastAsia="宋体" w:cs="Times New Roman"/>
      <w:kern w:val="0"/>
      <w:szCs w:val="20"/>
    </w:rPr>
  </w:style>
  <w:style w:type="character" w:customStyle="1" w:styleId="50">
    <w:name w:val="批注主题 字符"/>
    <w:basedOn w:val="42"/>
    <w:link w:val="25"/>
    <w:semiHidden/>
    <w:qFormat/>
    <w:uiPriority w:val="99"/>
    <w:rPr>
      <w:rFonts w:ascii="Times New Roman" w:hAnsi="Times New Roman" w:eastAsia="宋体" w:cs="Times New Roman"/>
      <w:b/>
      <w:bCs/>
      <w:szCs w:val="24"/>
    </w:rPr>
  </w:style>
  <w:style w:type="character" w:customStyle="1" w:styleId="51">
    <w:name w:val="批注框文本 字符"/>
    <w:basedOn w:val="28"/>
    <w:link w:val="20"/>
    <w:semiHidden/>
    <w:qFormat/>
    <w:uiPriority w:val="0"/>
    <w:rPr>
      <w:rFonts w:ascii="Calibri" w:hAnsi="Calibri" w:eastAsia="宋体" w:cs="Times New Roman"/>
      <w:sz w:val="18"/>
      <w:szCs w:val="18"/>
    </w:rPr>
  </w:style>
  <w:style w:type="paragraph" w:styleId="52">
    <w:name w:val="List Paragraph"/>
    <w:basedOn w:val="1"/>
    <w:qFormat/>
    <w:uiPriority w:val="0"/>
    <w:pPr>
      <w:ind w:firstLine="420" w:firstLineChars="200"/>
    </w:pPr>
  </w:style>
  <w:style w:type="paragraph" w:customStyle="1" w:styleId="53">
    <w:name w:val="列表段落1"/>
    <w:basedOn w:val="1"/>
    <w:qFormat/>
    <w:uiPriority w:val="0"/>
    <w:pPr>
      <w:ind w:firstLine="420" w:firstLineChars="200"/>
    </w:pPr>
  </w:style>
  <w:style w:type="paragraph" w:customStyle="1" w:styleId="54">
    <w:name w:val="表格文字"/>
    <w:basedOn w:val="1"/>
    <w:qFormat/>
    <w:uiPriority w:val="0"/>
    <w:pPr>
      <w:adjustRightInd w:val="0"/>
      <w:spacing w:line="420" w:lineRule="atLeast"/>
      <w:jc w:val="left"/>
    </w:pPr>
    <w:rPr>
      <w:kern w:val="0"/>
    </w:rPr>
  </w:style>
  <w:style w:type="paragraph" w:customStyle="1" w:styleId="55">
    <w:name w:val="p0"/>
    <w:basedOn w:val="1"/>
    <w:qFormat/>
    <w:uiPriority w:val="0"/>
    <w:pPr>
      <w:widowControl/>
    </w:pPr>
    <w:rPr>
      <w:kern w:val="0"/>
      <w:szCs w:val="21"/>
    </w:rPr>
  </w:style>
  <w:style w:type="paragraph" w:customStyle="1" w:styleId="56">
    <w:name w:val="Char"/>
    <w:basedOn w:val="1"/>
    <w:qFormat/>
    <w:uiPriority w:val="0"/>
    <w:rPr>
      <w:rFonts w:ascii="仿宋_GB2312" w:eastAsia="仿宋_GB2312"/>
      <w:b/>
      <w:sz w:val="32"/>
      <w:szCs w:val="32"/>
    </w:rPr>
  </w:style>
  <w:style w:type="paragraph" w:customStyle="1" w:styleId="57">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58">
    <w:name w:val="p15"/>
    <w:basedOn w:val="1"/>
    <w:qFormat/>
    <w:uiPriority w:val="0"/>
    <w:pPr>
      <w:widowControl/>
      <w:spacing w:before="100" w:after="100"/>
      <w:jc w:val="left"/>
    </w:pPr>
    <w:rPr>
      <w:rFonts w:ascii="宋体" w:hAnsi="宋体" w:cs="宋体"/>
      <w:kern w:val="0"/>
      <w:sz w:val="24"/>
      <w:szCs w:val="24"/>
    </w:rPr>
  </w:style>
  <w:style w:type="character" w:customStyle="1" w:styleId="59">
    <w:name w:val="正文缩进2格 Char"/>
    <w:link w:val="60"/>
    <w:qFormat/>
    <w:locked/>
    <w:uiPriority w:val="0"/>
    <w:rPr>
      <w:rFonts w:ascii="仿宋_GB2312" w:hAnsi="宋体" w:eastAsia="仿宋_GB2312"/>
      <w:sz w:val="31"/>
      <w:szCs w:val="28"/>
    </w:rPr>
  </w:style>
  <w:style w:type="paragraph" w:customStyle="1" w:styleId="60">
    <w:name w:val="正文缩进2格"/>
    <w:basedOn w:val="1"/>
    <w:link w:val="59"/>
    <w:qFormat/>
    <w:uiPriority w:val="0"/>
    <w:pPr>
      <w:spacing w:line="600" w:lineRule="exact"/>
      <w:ind w:firstLine="639" w:firstLineChars="206"/>
    </w:pPr>
    <w:rPr>
      <w:rFonts w:ascii="仿宋_GB2312" w:hAnsi="宋体" w:eastAsia="仿宋_GB2312" w:cstheme="minorBidi"/>
      <w:sz w:val="31"/>
      <w:szCs w:val="28"/>
    </w:rPr>
  </w:style>
  <w:style w:type="paragraph" w:customStyle="1" w:styleId="61">
    <w:name w:val="Normal_8"/>
    <w:qFormat/>
    <w:uiPriority w:val="0"/>
    <w:pPr>
      <w:spacing w:before="120" w:after="240"/>
      <w:jc w:val="both"/>
    </w:pPr>
    <w:rPr>
      <w:rFonts w:ascii="Calibri" w:hAnsi="Calibri" w:eastAsia="宋体" w:cs="Times New Roman"/>
      <w:sz w:val="22"/>
      <w:szCs w:val="22"/>
      <w:lang w:val="en-US" w:eastAsia="en-US" w:bidi="ar-SA"/>
    </w:rPr>
  </w:style>
  <w:style w:type="paragraph" w:customStyle="1" w:styleId="62">
    <w:name w:val="Normal_14"/>
    <w:qFormat/>
    <w:uiPriority w:val="0"/>
    <w:pPr>
      <w:spacing w:before="120" w:after="240"/>
      <w:jc w:val="both"/>
    </w:pPr>
    <w:rPr>
      <w:rFonts w:ascii="Calibri" w:hAnsi="Calibri" w:eastAsia="宋体" w:cs="Times New Roman"/>
      <w:sz w:val="22"/>
      <w:szCs w:val="22"/>
      <w:lang w:val="en-US" w:eastAsia="en-US" w:bidi="ar-SA"/>
    </w:rPr>
  </w:style>
  <w:style w:type="paragraph" w:customStyle="1" w:styleId="63">
    <w:name w:val="Normal_15"/>
    <w:qFormat/>
    <w:uiPriority w:val="0"/>
    <w:pPr>
      <w:spacing w:before="120" w:after="240"/>
      <w:jc w:val="both"/>
    </w:pPr>
    <w:rPr>
      <w:rFonts w:ascii="Calibri" w:hAnsi="Calibri" w:eastAsia="宋体" w:cs="Times New Roman"/>
      <w:sz w:val="22"/>
      <w:szCs w:val="22"/>
      <w:lang w:val="en-US" w:eastAsia="en-US" w:bidi="ar-SA"/>
    </w:rPr>
  </w:style>
  <w:style w:type="paragraph" w:customStyle="1" w:styleId="64">
    <w:name w:val="Normal_16"/>
    <w:qFormat/>
    <w:uiPriority w:val="0"/>
    <w:pPr>
      <w:spacing w:before="120" w:after="240"/>
      <w:jc w:val="both"/>
    </w:pPr>
    <w:rPr>
      <w:rFonts w:ascii="Calibri" w:hAnsi="Calibri" w:eastAsia="宋体" w:cs="Times New Roman"/>
      <w:sz w:val="22"/>
      <w:szCs w:val="22"/>
      <w:lang w:val="en-US" w:eastAsia="en-US" w:bidi="ar-SA"/>
    </w:rPr>
  </w:style>
  <w:style w:type="paragraph" w:customStyle="1" w:styleId="65">
    <w:name w:val="Normal_42"/>
    <w:qFormat/>
    <w:uiPriority w:val="0"/>
    <w:pPr>
      <w:spacing w:before="120" w:after="240"/>
      <w:jc w:val="both"/>
    </w:pPr>
    <w:rPr>
      <w:rFonts w:ascii="Calibri" w:hAnsi="Calibri" w:eastAsia="宋体" w:cs="Times New Roman"/>
      <w:sz w:val="22"/>
      <w:szCs w:val="22"/>
      <w:lang w:val="en-US" w:eastAsia="en-US" w:bidi="ar-SA"/>
    </w:rPr>
  </w:style>
  <w:style w:type="paragraph" w:customStyle="1" w:styleId="66">
    <w:name w:val="Normal_1_0"/>
    <w:qFormat/>
    <w:uiPriority w:val="0"/>
    <w:pPr>
      <w:spacing w:before="120" w:after="240"/>
      <w:jc w:val="both"/>
    </w:pPr>
    <w:rPr>
      <w:rFonts w:ascii="Calibri" w:hAnsi="Calibri" w:eastAsia="宋体" w:cs="Times New Roman"/>
      <w:sz w:val="22"/>
      <w:szCs w:val="22"/>
      <w:lang w:val="en-US" w:eastAsia="en-US" w:bidi="ar-SA"/>
    </w:rPr>
  </w:style>
  <w:style w:type="character" w:customStyle="1" w:styleId="67">
    <w:name w:val="font10pt"/>
    <w:basedOn w:val="28"/>
    <w:qFormat/>
    <w:uiPriority w:val="0"/>
  </w:style>
  <w:style w:type="character" w:customStyle="1" w:styleId="68">
    <w:name w:val="正文文本缩进 Char1"/>
    <w:qFormat/>
    <w:uiPriority w:val="0"/>
    <w:rPr>
      <w:rFonts w:hint="default" w:ascii="Times New Roman" w:hAnsi="Times New Roman" w:cs="Times New Roman"/>
      <w:kern w:val="2"/>
      <w:sz w:val="21"/>
    </w:rPr>
  </w:style>
  <w:style w:type="character" w:customStyle="1" w:styleId="69">
    <w:name w:val="纯文本 Char1"/>
    <w:qFormat/>
    <w:uiPriority w:val="99"/>
    <w:rPr>
      <w:rFonts w:hint="eastAsia" w:ascii="宋体" w:hAnsi="Courier New" w:eastAsia="宋体"/>
      <w:kern w:val="2"/>
      <w:sz w:val="21"/>
    </w:rPr>
  </w:style>
  <w:style w:type="character" w:customStyle="1" w:styleId="70">
    <w:name w:val="正文文本缩进 Char Char"/>
    <w:qFormat/>
    <w:uiPriority w:val="0"/>
    <w:rPr>
      <w:sz w:val="20"/>
    </w:rPr>
  </w:style>
  <w:style w:type="character" w:customStyle="1" w:styleId="71">
    <w:name w:val="font01"/>
    <w:qFormat/>
    <w:uiPriority w:val="0"/>
    <w:rPr>
      <w:rFonts w:hint="eastAsia" w:ascii="宋体" w:hAnsi="宋体" w:eastAsia="宋体" w:cs="宋体"/>
      <w:color w:val="000000"/>
      <w:sz w:val="24"/>
      <w:szCs w:val="24"/>
      <w:u w:val="none"/>
    </w:rPr>
  </w:style>
  <w:style w:type="paragraph" w:customStyle="1" w:styleId="72">
    <w:name w:val="修订1"/>
    <w:semiHidden/>
    <w:qFormat/>
    <w:uiPriority w:val="99"/>
    <w:rPr>
      <w:rFonts w:ascii="Calibri" w:hAnsi="Calibri" w:eastAsia="宋体" w:cs="Times New Roman"/>
      <w:kern w:val="2"/>
      <w:sz w:val="21"/>
      <w:lang w:val="en-US" w:eastAsia="zh-CN" w:bidi="ar-SA"/>
    </w:rPr>
  </w:style>
  <w:style w:type="paragraph" w:customStyle="1" w:styleId="73">
    <w:name w:val="列表段落2"/>
    <w:basedOn w:val="1"/>
    <w:qFormat/>
    <w:uiPriority w:val="0"/>
    <w:pPr>
      <w:ind w:firstLine="420" w:firstLineChars="200"/>
    </w:pPr>
  </w:style>
  <w:style w:type="character" w:customStyle="1" w:styleId="74">
    <w:name w:val="页眉 字符1"/>
    <w:basedOn w:val="28"/>
    <w:semiHidden/>
    <w:qFormat/>
    <w:uiPriority w:val="99"/>
    <w:rPr>
      <w:kern w:val="2"/>
      <w:sz w:val="18"/>
      <w:szCs w:val="18"/>
    </w:rPr>
  </w:style>
  <w:style w:type="character" w:customStyle="1" w:styleId="75">
    <w:name w:val="批注框文本 字符1"/>
    <w:basedOn w:val="28"/>
    <w:semiHidden/>
    <w:qFormat/>
    <w:uiPriority w:val="99"/>
    <w:rPr>
      <w:kern w:val="2"/>
      <w:sz w:val="18"/>
      <w:szCs w:val="18"/>
    </w:rPr>
  </w:style>
  <w:style w:type="character" w:customStyle="1" w:styleId="76">
    <w:name w:val="文档结构图 字符1"/>
    <w:basedOn w:val="28"/>
    <w:semiHidden/>
    <w:qFormat/>
    <w:uiPriority w:val="99"/>
    <w:rPr>
      <w:rFonts w:hint="eastAsia" w:ascii="Microsoft YaHei UI" w:hAnsi="Microsoft YaHei UI" w:eastAsia="Microsoft YaHei UI"/>
      <w:kern w:val="2"/>
      <w:sz w:val="18"/>
      <w:szCs w:val="18"/>
    </w:rPr>
  </w:style>
  <w:style w:type="character" w:customStyle="1" w:styleId="77">
    <w:name w:val="纯文本 字符1"/>
    <w:basedOn w:val="28"/>
    <w:semiHidden/>
    <w:qFormat/>
    <w:uiPriority w:val="99"/>
    <w:rPr>
      <w:rFonts w:hint="eastAsia" w:ascii="等线" w:hAnsi="Courier New" w:eastAsia="等线" w:cs="Courier New"/>
      <w:kern w:val="2"/>
      <w:sz w:val="21"/>
    </w:rPr>
  </w:style>
  <w:style w:type="character" w:customStyle="1" w:styleId="78">
    <w:name w:val="页脚 字符1"/>
    <w:basedOn w:val="28"/>
    <w:semiHidden/>
    <w:qFormat/>
    <w:uiPriority w:val="99"/>
    <w:rPr>
      <w:kern w:val="2"/>
      <w:sz w:val="18"/>
      <w:szCs w:val="18"/>
    </w:rPr>
  </w:style>
  <w:style w:type="character" w:customStyle="1" w:styleId="79">
    <w:name w:val="正文文本缩进 2 字符1"/>
    <w:basedOn w:val="28"/>
    <w:semiHidden/>
    <w:qFormat/>
    <w:uiPriority w:val="99"/>
    <w:rPr>
      <w:kern w:val="2"/>
      <w:sz w:val="21"/>
    </w:rPr>
  </w:style>
  <w:style w:type="character" w:customStyle="1" w:styleId="80">
    <w:name w:val="正文文本缩进 字符1"/>
    <w:basedOn w:val="28"/>
    <w:semiHidden/>
    <w:qFormat/>
    <w:uiPriority w:val="99"/>
    <w:rPr>
      <w:kern w:val="2"/>
      <w:sz w:val="21"/>
    </w:rPr>
  </w:style>
  <w:style w:type="character" w:customStyle="1" w:styleId="81">
    <w:name w:val="纯文本 Char"/>
    <w:qFormat/>
    <w:uiPriority w:val="0"/>
    <w:rPr>
      <w:rFonts w:hint="eastAsia" w:ascii="宋体" w:hAnsi="Courier New" w:eastAsia="宋体"/>
      <w:sz w:val="21"/>
      <w:lang w:val="en-US" w:eastAsia="zh-CN" w:bidi="ar-SA"/>
    </w:rPr>
  </w:style>
  <w:style w:type="paragraph" w:customStyle="1" w:styleId="82">
    <w:name w:val="修订2"/>
    <w:hidden/>
    <w:unhideWhenUsed/>
    <w:qFormat/>
    <w:uiPriority w:val="99"/>
    <w:rPr>
      <w:rFonts w:ascii="Calibri" w:hAnsi="Calibri" w:eastAsia="宋体" w:cs="Times New Roman"/>
      <w:kern w:val="2"/>
      <w:sz w:val="21"/>
      <w:lang w:val="en-US" w:eastAsia="zh-CN" w:bidi="ar-SA"/>
    </w:rPr>
  </w:style>
  <w:style w:type="paragraph" w:customStyle="1" w:styleId="83">
    <w:name w:val="修订3"/>
    <w:hidden/>
    <w:unhideWhenUsed/>
    <w:qFormat/>
    <w:uiPriority w:val="99"/>
    <w:rPr>
      <w:rFonts w:ascii="Calibri" w:hAnsi="Calibri" w:eastAsia="宋体" w:cs="Times New Roman"/>
      <w:kern w:val="2"/>
      <w:sz w:val="21"/>
      <w:lang w:val="en-US" w:eastAsia="zh-CN" w:bidi="ar-SA"/>
    </w:rPr>
  </w:style>
  <w:style w:type="character" w:customStyle="1" w:styleId="84">
    <w:name w:val="hover4"/>
    <w:basedOn w:val="28"/>
    <w:qFormat/>
    <w:uiPriority w:val="0"/>
    <w:rPr>
      <w:color w:val="315EFB"/>
    </w:rPr>
  </w:style>
  <w:style w:type="character" w:customStyle="1" w:styleId="85">
    <w:name w:val="_3bwix"/>
    <w:basedOn w:val="28"/>
    <w:qFormat/>
    <w:uiPriority w:val="0"/>
  </w:style>
  <w:style w:type="character" w:customStyle="1" w:styleId="86">
    <w:name w:val="hover"/>
    <w:basedOn w:val="28"/>
    <w:qFormat/>
    <w:uiPriority w:val="0"/>
    <w:rPr>
      <w:color w:val="315EFB"/>
    </w:rPr>
  </w:style>
  <w:style w:type="paragraph" w:customStyle="1" w:styleId="87">
    <w:name w:val="修订4"/>
    <w:hidden/>
    <w:semiHidden/>
    <w:qFormat/>
    <w:uiPriority w:val="99"/>
    <w:rPr>
      <w:rFonts w:ascii="Calibri" w:hAnsi="Calibri" w:eastAsia="宋体" w:cs="Times New Roman"/>
      <w:kern w:val="2"/>
      <w:sz w:val="21"/>
      <w:lang w:val="en-US" w:eastAsia="zh-CN" w:bidi="ar-SA"/>
    </w:rPr>
  </w:style>
  <w:style w:type="paragraph" w:customStyle="1" w:styleId="88">
    <w:name w:val="Revision"/>
    <w:hidden/>
    <w:semiHidden/>
    <w:qFormat/>
    <w:uiPriority w:val="99"/>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89021-9287-4A48-8404-C06E706AA18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76</Pages>
  <Words>30996</Words>
  <Characters>31746</Characters>
  <Lines>380</Lines>
  <Paragraphs>107</Paragraphs>
  <TotalTime>2</TotalTime>
  <ScaleCrop>false</ScaleCrop>
  <LinksUpToDate>false</LinksUpToDate>
  <CharactersWithSpaces>34589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2019-08-26T02:48:00Z</dcterms:created>
  <dc:creator>Dell</dc:creator>
  <cp:lastModifiedBy>杨佩芳</cp:lastModifiedBy>
  <cp:lastPrinted>2019-12-23T01:19:00Z</cp:lastPrinted>
  <dcterms:modified xsi:type="dcterms:W3CDTF">2026-01-28T04:32:48Z</dcterms:modified>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A6C5FC0323D4487ABB84F39126FC3543</vt:lpwstr>
  </property>
</Properties>
</file>